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41C" w:rsidRPr="007C541C" w:rsidRDefault="007C541C" w:rsidP="007C541C">
      <w:pPr>
        <w:keepNext/>
        <w:spacing w:after="0" w:line="240" w:lineRule="auto"/>
        <w:ind w:left="3540"/>
        <w:jc w:val="both"/>
        <w:outlineLvl w:val="3"/>
        <w:rPr>
          <w:rFonts w:ascii="Calibri" w:eastAsia="Times New Roman" w:hAnsi="Calibri" w:cs="Times New Roman"/>
          <w:b/>
          <w:bCs/>
          <w:i/>
          <w:iCs/>
          <w:sz w:val="24"/>
          <w:szCs w:val="24"/>
          <w:lang w:eastAsia="sl-SI"/>
        </w:rPr>
      </w:pPr>
    </w:p>
    <w:p w:rsidR="007C541C" w:rsidRPr="007C541C" w:rsidRDefault="007C541C" w:rsidP="007C541C">
      <w:pPr>
        <w:keepNext/>
        <w:spacing w:after="0" w:line="240" w:lineRule="auto"/>
        <w:ind w:left="3540"/>
        <w:jc w:val="both"/>
        <w:outlineLvl w:val="3"/>
        <w:rPr>
          <w:rFonts w:ascii="Calibri" w:eastAsia="Times New Roman" w:hAnsi="Calibri" w:cs="Times New Roman"/>
          <w:b/>
          <w:bCs/>
          <w:iCs/>
          <w:sz w:val="24"/>
          <w:szCs w:val="24"/>
          <w:lang w:eastAsia="sl-SI"/>
        </w:rPr>
      </w:pPr>
      <w:r w:rsidRPr="007C541C">
        <w:rPr>
          <w:rFonts w:ascii="Calibri" w:eastAsia="Times New Roman" w:hAnsi="Calibri" w:cs="Times New Roman"/>
          <w:b/>
          <w:bCs/>
          <w:i/>
          <w:iCs/>
          <w:sz w:val="24"/>
          <w:szCs w:val="24"/>
          <w:lang w:eastAsia="sl-SI"/>
        </w:rPr>
        <w:t>POGLAVJE 3</w:t>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t xml:space="preserve">        </w:t>
      </w:r>
      <w:r w:rsidRPr="007C541C">
        <w:rPr>
          <w:rFonts w:ascii="Calibri" w:eastAsia="Times New Roman" w:hAnsi="Calibri" w:cs="Times New Roman"/>
          <w:bCs/>
          <w:iCs/>
          <w:sz w:val="24"/>
          <w:szCs w:val="24"/>
          <w:lang w:eastAsia="sl-SI"/>
        </w:rPr>
        <w:t>OBRAZEC št. 1</w:t>
      </w:r>
    </w:p>
    <w:p w:rsidR="007C541C" w:rsidRPr="007C541C" w:rsidRDefault="007C541C" w:rsidP="007C541C">
      <w:pPr>
        <w:spacing w:after="0" w:line="240" w:lineRule="auto"/>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Ponudnik: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7C541C" w:rsidRPr="007C541C" w:rsidTr="008E704C">
        <w:trPr>
          <w:trHeight w:val="454"/>
        </w:trPr>
        <w:tc>
          <w:tcPr>
            <w:tcW w:w="167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67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Naročnik:</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Komunala Kranjska Gora, d.o.o.</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Spodnje Rute 50, 4282 Gozd Martuljek</w:t>
      </w:r>
    </w:p>
    <w:p w:rsidR="007C541C" w:rsidRPr="007C541C" w:rsidRDefault="007C541C" w:rsidP="007C541C">
      <w:pPr>
        <w:spacing w:after="0" w:line="264" w:lineRule="auto"/>
        <w:jc w:val="both"/>
        <w:rPr>
          <w:rFonts w:ascii="Calibri" w:eastAsia="Times New Roman" w:hAnsi="Calibri" w:cs="Tahoma"/>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 podlagi javnega razpisa za oddajo javnega naročila blaga po postopku naročila male vrednosti</w:t>
      </w:r>
      <w:r w:rsidRPr="007C541C">
        <w:rPr>
          <w:rFonts w:ascii="Times New Roman" w:eastAsia="Times New Roman" w:hAnsi="Times New Roman" w:cs="Times New Roman"/>
          <w:sz w:val="24"/>
          <w:szCs w:val="24"/>
          <w:lang w:eastAsia="sl-SI"/>
        </w:rPr>
        <w:t xml:space="preserve"> </w:t>
      </w:r>
      <w:r w:rsidRPr="007C541C">
        <w:rPr>
          <w:rFonts w:ascii="Calibri" w:eastAsia="Times New Roman" w:hAnsi="Calibri" w:cs="Tahoma"/>
          <w:b/>
          <w:sz w:val="24"/>
          <w:szCs w:val="24"/>
          <w:lang w:eastAsia="sl-SI"/>
        </w:rPr>
        <w:t>TOVORNO VOZILO PREKUCNIK S PODALJŠANO KABINO DO 3.500 KG SKUPNE TEŽE IN POGONOM 4X4- 2 KOM</w:t>
      </w:r>
      <w:r w:rsidRPr="007C541C">
        <w:rPr>
          <w:rFonts w:ascii="Calibri" w:eastAsia="Times New Roman" w:hAnsi="Calibri" w:cs="Tahoma"/>
          <w:sz w:val="24"/>
          <w:szCs w:val="24"/>
          <w:lang w:eastAsia="sl-SI"/>
        </w:rPr>
        <w:t>, ki je bil objavljen na Portalu javnih naročil, dajemo naslednjo</w:t>
      </w:r>
    </w:p>
    <w:p w:rsidR="007C541C" w:rsidRPr="007C541C" w:rsidRDefault="007C541C" w:rsidP="007C541C">
      <w:pPr>
        <w:spacing w:after="0" w:line="264" w:lineRule="auto"/>
        <w:jc w:val="both"/>
        <w:rPr>
          <w:rFonts w:ascii="Calibri" w:eastAsia="Times New Roman" w:hAnsi="Calibri" w:cs="Tahoma"/>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PONUDBO št. ______________</w:t>
      </w:r>
    </w:p>
    <w:p w:rsidR="007C541C" w:rsidRPr="007C541C" w:rsidRDefault="007C541C" w:rsidP="007C541C">
      <w:pPr>
        <w:tabs>
          <w:tab w:val="left" w:pos="1980"/>
        </w:tabs>
        <w:spacing w:after="0" w:line="264" w:lineRule="auto"/>
        <w:jc w:val="both"/>
        <w:rPr>
          <w:rFonts w:ascii="Calibri" w:eastAsia="Times New Roman" w:hAnsi="Calibri" w:cs="Tahoma"/>
          <w:b/>
          <w:bCs/>
          <w:lang w:eastAsia="sl-SI"/>
        </w:rPr>
      </w:pPr>
    </w:p>
    <w:p w:rsidR="007C541C" w:rsidRPr="007C541C" w:rsidRDefault="007C541C" w:rsidP="007C541C">
      <w:pPr>
        <w:spacing w:after="120" w:line="264" w:lineRule="auto"/>
        <w:jc w:val="center"/>
        <w:rPr>
          <w:rFonts w:ascii="Calibri" w:eastAsia="Times New Roman" w:hAnsi="Calibri" w:cs="Tahoma"/>
          <w:b/>
          <w:bCs/>
          <w:lang w:eastAsia="sl-SI"/>
        </w:rPr>
      </w:pPr>
      <w:r w:rsidRPr="007C541C">
        <w:rPr>
          <w:rFonts w:ascii="Calibri" w:eastAsia="Times New Roman" w:hAnsi="Calibri" w:cs="Tahoma"/>
          <w:b/>
          <w:bCs/>
          <w:lang w:eastAsia="sl-SI"/>
        </w:rPr>
        <w:t>I.</w:t>
      </w:r>
    </w:p>
    <w:p w:rsidR="007C541C" w:rsidRPr="007C541C" w:rsidRDefault="007C541C" w:rsidP="007C541C">
      <w:pPr>
        <w:spacing w:after="0" w:line="264" w:lineRule="auto"/>
        <w:jc w:val="both"/>
        <w:rPr>
          <w:rFonts w:ascii="Calibri" w:eastAsia="Times New Roman" w:hAnsi="Calibri" w:cs="Tahoma"/>
          <w:b/>
          <w:snapToGrid w:val="0"/>
          <w:sz w:val="24"/>
          <w:szCs w:val="24"/>
          <w:lang w:eastAsia="sl-SI"/>
        </w:rPr>
      </w:pPr>
      <w:r w:rsidRPr="007C541C">
        <w:rPr>
          <w:rFonts w:ascii="Calibri" w:eastAsia="Times New Roman" w:hAnsi="Calibri" w:cs="Tahoma"/>
          <w:b/>
          <w:snapToGrid w:val="0"/>
          <w:sz w:val="24"/>
          <w:szCs w:val="24"/>
          <w:lang w:eastAsia="sl-SI"/>
        </w:rPr>
        <w:t>VREDNOST PONUDBE:</w:t>
      </w:r>
    </w:p>
    <w:p w:rsidR="007C541C" w:rsidRPr="007C541C" w:rsidRDefault="007C541C" w:rsidP="007C541C">
      <w:pPr>
        <w:spacing w:after="0" w:line="264" w:lineRule="auto"/>
        <w:jc w:val="both"/>
        <w:rPr>
          <w:rFonts w:ascii="Calibri" w:eastAsia="Times New Roman" w:hAnsi="Calibri" w:cs="Tahoma"/>
          <w:snapToGrid w:val="0"/>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V skladu s pogoji in zahtevami iz razpisne dokumentacije znaša </w:t>
      </w:r>
      <w:r w:rsidRPr="007C541C">
        <w:rPr>
          <w:rFonts w:ascii="Calibri" w:eastAsia="Times New Roman" w:hAnsi="Calibri" w:cs="Tahoma"/>
          <w:b/>
          <w:sz w:val="24"/>
          <w:szCs w:val="24"/>
          <w:lang w:eastAsia="sl-SI"/>
        </w:rPr>
        <w:t xml:space="preserve">skupna končna vrednost naše ponudbe: </w:t>
      </w:r>
      <w:r w:rsidRPr="007C541C">
        <w:rPr>
          <w:rFonts w:ascii="Calibri" w:eastAsia="Times New Roman" w:hAnsi="Calibri" w:cs="Tahoma"/>
          <w:sz w:val="24"/>
          <w:szCs w:val="24"/>
          <w:lang w:eastAsia="sl-SI"/>
        </w:rPr>
        <w:t xml:space="preserve"> </w:t>
      </w:r>
    </w:p>
    <w:p w:rsidR="007C541C" w:rsidRPr="007C541C" w:rsidRDefault="007C541C" w:rsidP="007C541C">
      <w:pPr>
        <w:widowControl w:val="0"/>
        <w:tabs>
          <w:tab w:val="left" w:pos="2977"/>
        </w:tabs>
        <w:spacing w:after="0" w:line="264" w:lineRule="auto"/>
        <w:jc w:val="both"/>
        <w:rPr>
          <w:rFonts w:ascii="Calibri" w:eastAsia="Times New Roman" w:hAnsi="Calibri" w:cs="Times New Roman"/>
          <w:sz w:val="24"/>
          <w:szCs w:val="24"/>
          <w:lang w:eastAsia="sl-SI"/>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4394"/>
      </w:tblGrid>
      <w:tr w:rsidR="007C541C" w:rsidRPr="007C541C" w:rsidTr="008E704C">
        <w:trPr>
          <w:trHeight w:val="397"/>
        </w:trPr>
        <w:tc>
          <w:tcPr>
            <w:tcW w:w="4820" w:type="dxa"/>
            <w:vAlign w:val="center"/>
          </w:tcPr>
          <w:p w:rsidR="007C541C" w:rsidRPr="007C541C" w:rsidRDefault="007C541C" w:rsidP="007C541C">
            <w:pPr>
              <w:widowControl w:val="0"/>
              <w:tabs>
                <w:tab w:val="left" w:pos="2977"/>
              </w:tabs>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element</w:t>
            </w:r>
          </w:p>
        </w:tc>
        <w:tc>
          <w:tcPr>
            <w:tcW w:w="4394" w:type="dxa"/>
            <w:vAlign w:val="center"/>
          </w:tcPr>
          <w:p w:rsidR="007C541C" w:rsidRPr="007C541C" w:rsidRDefault="007C541C" w:rsidP="007C541C">
            <w:pPr>
              <w:widowControl w:val="0"/>
              <w:tabs>
                <w:tab w:val="left" w:pos="2977"/>
              </w:tabs>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Vrednost v EUR</w:t>
            </w:r>
          </w:p>
        </w:tc>
      </w:tr>
      <w:tr w:rsidR="007C541C" w:rsidRPr="007C541C" w:rsidTr="008E704C">
        <w:trPr>
          <w:trHeight w:val="397"/>
        </w:trPr>
        <w:tc>
          <w:tcPr>
            <w:tcW w:w="4820" w:type="dxa"/>
            <w:vAlign w:val="center"/>
          </w:tcPr>
          <w:p w:rsidR="007C541C" w:rsidRPr="007C541C" w:rsidRDefault="007C541C" w:rsidP="007C541C">
            <w:pPr>
              <w:widowControl w:val="0"/>
              <w:tabs>
                <w:tab w:val="left" w:pos="2977"/>
              </w:tabs>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skupna končna vrednost brez DDV </w:t>
            </w:r>
          </w:p>
        </w:tc>
        <w:tc>
          <w:tcPr>
            <w:tcW w:w="4394" w:type="dxa"/>
            <w:vAlign w:val="center"/>
          </w:tcPr>
          <w:p w:rsidR="007C541C" w:rsidRPr="007C541C" w:rsidRDefault="007C541C" w:rsidP="007C541C">
            <w:pPr>
              <w:widowControl w:val="0"/>
              <w:tabs>
                <w:tab w:val="left" w:pos="2977"/>
              </w:tabs>
              <w:spacing w:after="0" w:line="264" w:lineRule="auto"/>
              <w:jc w:val="both"/>
              <w:rPr>
                <w:rFonts w:ascii="Calibri" w:eastAsia="Times New Roman" w:hAnsi="Calibri" w:cs="Tahoma"/>
                <w:sz w:val="24"/>
                <w:szCs w:val="24"/>
                <w:lang w:eastAsia="sl-SI"/>
              </w:rPr>
            </w:pPr>
          </w:p>
        </w:tc>
      </w:tr>
      <w:tr w:rsidR="007C541C" w:rsidRPr="007C541C" w:rsidTr="008E704C">
        <w:trPr>
          <w:trHeight w:val="397"/>
        </w:trPr>
        <w:tc>
          <w:tcPr>
            <w:tcW w:w="4820" w:type="dxa"/>
            <w:vAlign w:val="center"/>
          </w:tcPr>
          <w:p w:rsidR="007C541C" w:rsidRPr="007C541C" w:rsidRDefault="007C541C" w:rsidP="007C541C">
            <w:pPr>
              <w:widowControl w:val="0"/>
              <w:tabs>
                <w:tab w:val="left" w:pos="2977"/>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+ 22% DDV</w:t>
            </w:r>
          </w:p>
        </w:tc>
        <w:tc>
          <w:tcPr>
            <w:tcW w:w="4394" w:type="dxa"/>
            <w:vAlign w:val="center"/>
          </w:tcPr>
          <w:p w:rsidR="007C541C" w:rsidRPr="007C541C" w:rsidRDefault="007C541C" w:rsidP="007C541C">
            <w:pPr>
              <w:widowControl w:val="0"/>
              <w:tabs>
                <w:tab w:val="left" w:pos="2977"/>
              </w:tabs>
              <w:spacing w:after="0" w:line="264" w:lineRule="auto"/>
              <w:jc w:val="both"/>
              <w:rPr>
                <w:rFonts w:ascii="Calibri" w:eastAsia="Times New Roman" w:hAnsi="Calibri" w:cs="Tahoma"/>
                <w:sz w:val="24"/>
                <w:szCs w:val="24"/>
                <w:lang w:eastAsia="sl-SI"/>
              </w:rPr>
            </w:pPr>
          </w:p>
        </w:tc>
      </w:tr>
      <w:tr w:rsidR="007C541C" w:rsidRPr="007C541C" w:rsidTr="008E704C">
        <w:trPr>
          <w:trHeight w:val="397"/>
        </w:trPr>
        <w:tc>
          <w:tcPr>
            <w:tcW w:w="4820" w:type="dxa"/>
            <w:vAlign w:val="center"/>
          </w:tcPr>
          <w:p w:rsidR="007C541C" w:rsidRPr="007C541C" w:rsidRDefault="007C541C" w:rsidP="007C541C">
            <w:pPr>
              <w:widowControl w:val="0"/>
              <w:tabs>
                <w:tab w:val="left" w:pos="2977"/>
              </w:tabs>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SKUPNA KONČNA VREDNOST Z DDV</w:t>
            </w:r>
          </w:p>
        </w:tc>
        <w:tc>
          <w:tcPr>
            <w:tcW w:w="4394" w:type="dxa"/>
            <w:vAlign w:val="center"/>
          </w:tcPr>
          <w:p w:rsidR="007C541C" w:rsidRPr="007C541C" w:rsidRDefault="007C541C" w:rsidP="007C541C">
            <w:pPr>
              <w:widowControl w:val="0"/>
              <w:tabs>
                <w:tab w:val="left" w:pos="2977"/>
              </w:tabs>
              <w:spacing w:after="0" w:line="264" w:lineRule="auto"/>
              <w:jc w:val="both"/>
              <w:rPr>
                <w:rFonts w:ascii="Calibri" w:eastAsia="Times New Roman" w:hAnsi="Calibri" w:cs="Tahoma"/>
                <w:sz w:val="24"/>
                <w:szCs w:val="24"/>
                <w:lang w:eastAsia="sl-SI"/>
              </w:rPr>
            </w:pPr>
          </w:p>
        </w:tc>
      </w:tr>
    </w:tbl>
    <w:p w:rsidR="007C541C" w:rsidRPr="007C541C" w:rsidRDefault="007C541C" w:rsidP="007C541C">
      <w:pPr>
        <w:widowControl w:val="0"/>
        <w:tabs>
          <w:tab w:val="left" w:pos="2977"/>
        </w:tabs>
        <w:spacing w:after="0" w:line="264" w:lineRule="auto"/>
        <w:jc w:val="both"/>
        <w:rPr>
          <w:rFonts w:ascii="Calibri" w:eastAsia="Times New Roman" w:hAnsi="Calibri" w:cs="Times New Roman"/>
          <w:sz w:val="24"/>
          <w:szCs w:val="24"/>
          <w:lang w:eastAsia="sl-SI"/>
        </w:rPr>
      </w:pPr>
    </w:p>
    <w:p w:rsidR="007C541C" w:rsidRPr="007C541C" w:rsidRDefault="007C541C" w:rsidP="007C541C">
      <w:pPr>
        <w:widowControl w:val="0"/>
        <w:tabs>
          <w:tab w:val="left" w:pos="2977"/>
        </w:tabs>
        <w:spacing w:after="0" w:line="264" w:lineRule="auto"/>
        <w:jc w:val="both"/>
        <w:rPr>
          <w:rFonts w:ascii="Calibri" w:eastAsia="Times New Roman" w:hAnsi="Calibri" w:cs="Times New Roman"/>
          <w:i/>
          <w:lang w:eastAsia="sl-SI"/>
        </w:rPr>
      </w:pPr>
      <w:r w:rsidRPr="007C541C">
        <w:rPr>
          <w:rFonts w:ascii="Calibri" w:eastAsia="Times New Roman" w:hAnsi="Calibri" w:cs="Times New Roman"/>
          <w:i/>
          <w:lang w:eastAsia="sl-SI"/>
        </w:rPr>
        <w:t>opomba: ponudnik vrednost prepiše iz Obrazca št. 15 – Predračun</w:t>
      </w:r>
    </w:p>
    <w:p w:rsidR="007C541C" w:rsidRPr="007C541C" w:rsidRDefault="007C541C" w:rsidP="007C541C">
      <w:pPr>
        <w:widowControl w:val="0"/>
        <w:tabs>
          <w:tab w:val="left" w:pos="2977"/>
        </w:tabs>
        <w:spacing w:after="0" w:line="264" w:lineRule="auto"/>
        <w:jc w:val="both"/>
        <w:rPr>
          <w:rFonts w:ascii="Calibri" w:eastAsia="Times New Roman" w:hAnsi="Calibri" w:cs="Times New Roman"/>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 besedo: _________________________________________________________________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val="x-none" w:eastAsia="sl-SI"/>
        </w:rPr>
        <w:t>Izjavljamo, da smo pri izračunu vrednosti ponudbe upoštevali vse elemente, ki vplivajo na izračun cen, kot tudi</w:t>
      </w:r>
      <w:r w:rsidRPr="007C541C">
        <w:rPr>
          <w:rFonts w:ascii="Calibri" w:eastAsia="Times New Roman" w:hAnsi="Calibri" w:cs="Tahoma"/>
          <w:sz w:val="24"/>
          <w:szCs w:val="24"/>
          <w:lang w:eastAsia="sl-SI"/>
        </w:rPr>
        <w:t>,</w:t>
      </w:r>
      <w:r w:rsidRPr="007C541C">
        <w:rPr>
          <w:rFonts w:ascii="Calibri" w:eastAsia="Times New Roman" w:hAnsi="Calibri" w:cs="Tahoma"/>
          <w:sz w:val="24"/>
          <w:szCs w:val="24"/>
          <w:lang w:val="x-none" w:eastAsia="sl-SI"/>
        </w:rPr>
        <w:t xml:space="preserve"> da se javno naročilo oddaja po načelu pogodbe »</w:t>
      </w:r>
      <w:r w:rsidRPr="007C541C">
        <w:rPr>
          <w:rFonts w:ascii="Calibri" w:eastAsia="Times New Roman" w:hAnsi="Calibri" w:cs="Tahoma"/>
          <w:sz w:val="24"/>
          <w:szCs w:val="24"/>
          <w:lang w:eastAsia="sl-SI"/>
        </w:rPr>
        <w:t>fiksne cene na enoto mere in dejansko izvedene količine</w:t>
      </w:r>
      <w:r w:rsidRPr="007C541C">
        <w:rPr>
          <w:rFonts w:ascii="Calibri" w:eastAsia="Times New Roman" w:hAnsi="Calibri" w:cs="Tahoma"/>
          <w:sz w:val="24"/>
          <w:szCs w:val="24"/>
          <w:lang w:val="x-none" w:eastAsia="sl-SI"/>
        </w:rPr>
        <w:t>«.</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12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II.</w:t>
      </w:r>
    </w:p>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NAČIN PREDLOŽITVE PONUDBE:</w:t>
      </w:r>
    </w:p>
    <w:p w:rsidR="007C541C" w:rsidRPr="007C541C" w:rsidRDefault="007C541C" w:rsidP="007C541C">
      <w:pPr>
        <w:spacing w:after="0" w:line="264" w:lineRule="auto"/>
        <w:jc w:val="both"/>
        <w:rPr>
          <w:rFonts w:ascii="Calibri" w:eastAsia="Times New Roman" w:hAnsi="Calibri" w:cs="Tahoma"/>
          <w:i/>
          <w:lang w:eastAsia="sl-SI"/>
        </w:rPr>
      </w:pPr>
      <w:r w:rsidRPr="007C541C">
        <w:rPr>
          <w:rFonts w:ascii="Calibri" w:eastAsia="Times New Roman" w:hAnsi="Calibri" w:cs="Tahoma"/>
          <w:i/>
          <w:lang w:eastAsia="sl-SI"/>
        </w:rPr>
        <w:t>(opomba: ustrezno obkrožiti)</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Izjavljamo, da dajemo ponudbo:</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numPr>
          <w:ilvl w:val="0"/>
          <w:numId w:val="14"/>
        </w:numPr>
        <w:spacing w:after="0" w:line="264"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samostojno – kot samostojen ponudnik</w:t>
      </w:r>
    </w:p>
    <w:p w:rsidR="007C541C" w:rsidRPr="007C541C" w:rsidRDefault="007C541C" w:rsidP="007C541C">
      <w:pPr>
        <w:spacing w:after="0" w:line="264" w:lineRule="auto"/>
        <w:ind w:left="567" w:hanging="567"/>
        <w:jc w:val="both"/>
        <w:rPr>
          <w:rFonts w:ascii="Calibri" w:eastAsia="Times New Roman" w:hAnsi="Calibri" w:cs="Tahoma"/>
          <w:sz w:val="24"/>
          <w:szCs w:val="24"/>
          <w:lang w:eastAsia="sl-SI"/>
        </w:rPr>
      </w:pPr>
    </w:p>
    <w:p w:rsidR="007C541C" w:rsidRPr="007C541C" w:rsidRDefault="007C541C" w:rsidP="007C541C">
      <w:pPr>
        <w:numPr>
          <w:ilvl w:val="0"/>
          <w:numId w:val="14"/>
        </w:numPr>
        <w:spacing w:after="0" w:line="264"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 podizvajalci – kot samostojen ponudnik s podizvajalci</w:t>
      </w:r>
    </w:p>
    <w:p w:rsidR="007C541C" w:rsidRPr="007C541C" w:rsidRDefault="007C541C" w:rsidP="007C541C">
      <w:pPr>
        <w:spacing w:after="0" w:line="264" w:lineRule="auto"/>
        <w:ind w:left="567" w:hanging="567"/>
        <w:jc w:val="both"/>
        <w:rPr>
          <w:rFonts w:ascii="Calibri" w:eastAsia="Times New Roman" w:hAnsi="Calibri" w:cs="Tahoma"/>
          <w:sz w:val="24"/>
          <w:szCs w:val="24"/>
          <w:lang w:eastAsia="sl-SI"/>
        </w:rPr>
      </w:pPr>
    </w:p>
    <w:p w:rsidR="007C541C" w:rsidRPr="007C541C" w:rsidRDefault="007C541C" w:rsidP="007C541C">
      <w:pPr>
        <w:numPr>
          <w:ilvl w:val="0"/>
          <w:numId w:val="14"/>
        </w:numPr>
        <w:spacing w:after="0" w:line="264"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skupno ponudbo – kot partner v skupini ponudnikov</w:t>
      </w:r>
    </w:p>
    <w:p w:rsidR="007C541C" w:rsidRPr="007C541C" w:rsidRDefault="007C541C" w:rsidP="007C541C">
      <w:pPr>
        <w:spacing w:after="0" w:line="240" w:lineRule="auto"/>
        <w:ind w:left="708"/>
        <w:rPr>
          <w:rFonts w:ascii="Calibri" w:eastAsia="Times New Roman" w:hAnsi="Calibri" w:cs="Tahoma"/>
          <w:sz w:val="24"/>
          <w:szCs w:val="24"/>
          <w:lang w:eastAsia="sl-SI"/>
        </w:rPr>
      </w:pPr>
    </w:p>
    <w:p w:rsidR="007C541C" w:rsidRPr="007C541C" w:rsidRDefault="007C541C" w:rsidP="007C541C">
      <w:pPr>
        <w:numPr>
          <w:ilvl w:val="0"/>
          <w:numId w:val="14"/>
        </w:numPr>
        <w:spacing w:after="0" w:line="264"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skupno ponudbo s podizvajalci – kot partner v skupini ponudnikov s podizvajalci.</w:t>
      </w:r>
    </w:p>
    <w:p w:rsidR="007C541C" w:rsidRPr="007C541C" w:rsidRDefault="007C541C" w:rsidP="007C541C">
      <w:pPr>
        <w:spacing w:after="120" w:line="264" w:lineRule="auto"/>
        <w:rPr>
          <w:rFonts w:ascii="Calibri" w:eastAsia="Times New Roman" w:hAnsi="Calibri" w:cs="Tahoma"/>
          <w:b/>
          <w:lang w:eastAsia="sl-SI"/>
        </w:rPr>
      </w:pPr>
    </w:p>
    <w:p w:rsidR="007C541C" w:rsidRPr="007C541C" w:rsidRDefault="007C541C" w:rsidP="007C541C">
      <w:pPr>
        <w:spacing w:after="12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III.</w:t>
      </w:r>
    </w:p>
    <w:p w:rsidR="007C541C" w:rsidRPr="007C541C" w:rsidRDefault="007C541C" w:rsidP="007C541C">
      <w:pPr>
        <w:spacing w:after="120" w:line="264" w:lineRule="auto"/>
        <w:rPr>
          <w:rFonts w:ascii="Calibri" w:eastAsia="Times New Roman" w:hAnsi="Calibri" w:cs="Tahoma"/>
          <w:b/>
          <w:lang w:eastAsia="sl-SI"/>
        </w:rPr>
      </w:pPr>
      <w:r w:rsidRPr="007C541C">
        <w:rPr>
          <w:rFonts w:ascii="Calibri" w:eastAsia="Times New Roman" w:hAnsi="Calibri" w:cs="Tahoma"/>
          <w:b/>
          <w:lang w:eastAsia="sl-SI"/>
        </w:rPr>
        <w:t>PODATKI O PONUDNIKU: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8"/>
      </w:tblGrid>
      <w:tr w:rsidR="007C541C" w:rsidRPr="007C541C" w:rsidTr="008E704C">
        <w:trPr>
          <w:trHeight w:val="340"/>
        </w:trPr>
        <w:tc>
          <w:tcPr>
            <w:tcW w:w="8668" w:type="dxa"/>
            <w:tcBorders>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Naziv ponudnika (kot bo naveden v pogodbi):</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Naslov ponudnika, poštna številka in pošta (kot bo navedeno v pogodbi):</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Telefonska številka: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Številka telefaksa: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Elektronski naslov ponudnika: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Matična številka: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ID za DDV:</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Pristojni finančni urad:</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Številka transakcijskega računa: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Banka: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Velikost družbe (</w:t>
            </w:r>
            <w:proofErr w:type="spellStart"/>
            <w:r w:rsidRPr="007C541C">
              <w:rPr>
                <w:rFonts w:ascii="Calibri" w:eastAsia="Times New Roman" w:hAnsi="Calibri" w:cs="Tahoma"/>
                <w:i/>
                <w:sz w:val="24"/>
                <w:szCs w:val="24"/>
                <w:lang w:eastAsia="sl-SI"/>
              </w:rPr>
              <w:t>mikro</w:t>
            </w:r>
            <w:proofErr w:type="spellEnd"/>
            <w:r w:rsidRPr="007C541C">
              <w:rPr>
                <w:rFonts w:ascii="Calibri" w:eastAsia="Times New Roman" w:hAnsi="Calibri" w:cs="Tahoma"/>
                <w:i/>
                <w:sz w:val="24"/>
                <w:szCs w:val="24"/>
                <w:lang w:eastAsia="sl-SI"/>
              </w:rPr>
              <w:t>, majhna, srednja (SMP), velika družba):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Zakoniti zastopnik ponudnika, ki bo podpisnik pogodbe: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Funkcija zakonitega zastopnika ponudnika, ki bo podpisnik pogodbe: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Pooblaščena oseba za podpis ponudbe*: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Kontaktna oseba:</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Telefonska številka kontaktne osebe: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Številka telefaksa kontaktne osebe: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bottom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Elektronski naslov kontaktne osebe:</w:t>
            </w:r>
          </w:p>
        </w:tc>
      </w:tr>
      <w:tr w:rsidR="007C541C" w:rsidRPr="007C541C" w:rsidTr="008E704C">
        <w:trPr>
          <w:trHeight w:val="340"/>
        </w:trPr>
        <w:tc>
          <w:tcPr>
            <w:tcW w:w="8668" w:type="dxa"/>
            <w:tcBorders>
              <w:bottom w:val="doub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r w:rsidR="007C541C" w:rsidRPr="007C541C" w:rsidTr="008E704C">
        <w:trPr>
          <w:trHeight w:val="340"/>
        </w:trPr>
        <w:tc>
          <w:tcPr>
            <w:tcW w:w="8668" w:type="dxa"/>
            <w:tcBorders>
              <w:top w:val="double" w:sz="4" w:space="0" w:color="auto"/>
              <w:left w:val="single" w:sz="4" w:space="0" w:color="auto"/>
              <w:bottom w:val="single" w:sz="2" w:space="0" w:color="auto"/>
              <w:right w:val="single" w:sz="4" w:space="0" w:color="auto"/>
            </w:tcBorders>
            <w:shd w:val="clear" w:color="auto" w:fill="auto"/>
            <w:vAlign w:val="center"/>
          </w:tcPr>
          <w:p w:rsidR="007C541C" w:rsidRPr="007C541C" w:rsidRDefault="007C541C" w:rsidP="007C541C">
            <w:pPr>
              <w:spacing w:after="120" w:line="264" w:lineRule="auto"/>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Poslujemo z žigom:           DA                      NE</w:t>
            </w:r>
          </w:p>
        </w:tc>
      </w:tr>
      <w:tr w:rsidR="007C541C" w:rsidRPr="007C541C" w:rsidTr="008E704C">
        <w:trPr>
          <w:trHeight w:val="340"/>
        </w:trPr>
        <w:tc>
          <w:tcPr>
            <w:tcW w:w="8668" w:type="dxa"/>
            <w:tcBorders>
              <w:top w:val="single" w:sz="2" w:space="0" w:color="auto"/>
              <w:left w:val="single" w:sz="4" w:space="0" w:color="auto"/>
              <w:bottom w:val="double" w:sz="4" w:space="0" w:color="auto"/>
              <w:right w:val="single" w:sz="4" w:space="0" w:color="auto"/>
            </w:tcBorders>
            <w:vAlign w:val="center"/>
          </w:tcPr>
          <w:p w:rsidR="007C541C" w:rsidRPr="007C541C" w:rsidRDefault="007C541C" w:rsidP="007C541C">
            <w:pPr>
              <w:spacing w:after="120" w:line="264" w:lineRule="auto"/>
              <w:rPr>
                <w:rFonts w:ascii="Calibri" w:eastAsia="Times New Roman" w:hAnsi="Calibri" w:cs="Tahoma"/>
                <w:sz w:val="24"/>
                <w:szCs w:val="24"/>
                <w:lang w:eastAsia="sl-SI"/>
              </w:rPr>
            </w:pPr>
          </w:p>
        </w:tc>
      </w:tr>
    </w:tbl>
    <w:p w:rsidR="007C541C" w:rsidRPr="007C541C" w:rsidRDefault="007C541C" w:rsidP="007C541C">
      <w:pPr>
        <w:spacing w:after="120" w:line="264" w:lineRule="auto"/>
        <w:rPr>
          <w:rFonts w:ascii="Calibri" w:eastAsia="Times New Roman" w:hAnsi="Calibri" w:cs="Tahoma"/>
          <w:i/>
          <w:sz w:val="20"/>
          <w:szCs w:val="20"/>
          <w:lang w:eastAsia="sl-SI"/>
        </w:rPr>
      </w:pPr>
      <w:r w:rsidRPr="007C541C">
        <w:rPr>
          <w:rFonts w:ascii="Calibri" w:eastAsia="Times New Roman" w:hAnsi="Calibri" w:cs="Tahoma"/>
          <w:i/>
          <w:sz w:val="20"/>
          <w:szCs w:val="20"/>
          <w:lang w:eastAsia="sl-SI"/>
        </w:rPr>
        <w:t>* Opomba: V primeru, da ponudbo podpiše pooblaščena oseba, ki ni zakoniti zastopnik, mora biti ponudbi priloženo pooblastilo zakonitega zastopnika osebi, ki je pooblaščena za podpis ponudbe.</w:t>
      </w:r>
    </w:p>
    <w:p w:rsidR="007C541C" w:rsidRPr="007C541C" w:rsidRDefault="007C541C" w:rsidP="007C541C">
      <w:pPr>
        <w:widowControl w:val="0"/>
        <w:spacing w:after="0" w:line="264" w:lineRule="auto"/>
        <w:jc w:val="center"/>
        <w:rPr>
          <w:rFonts w:ascii="Tahoma" w:eastAsia="Times New Roman" w:hAnsi="Tahoma" w:cs="Tahoma"/>
          <w:b/>
          <w:bCs/>
          <w:sz w:val="18"/>
          <w:szCs w:val="18"/>
          <w:lang w:eastAsia="sl-SI"/>
        </w:rPr>
      </w:pPr>
      <w:r w:rsidRPr="007C541C">
        <w:rPr>
          <w:rFonts w:ascii="Tahoma" w:eastAsia="Times New Roman" w:hAnsi="Tahoma" w:cs="Tahoma"/>
          <w:b/>
          <w:bCs/>
          <w:sz w:val="18"/>
          <w:szCs w:val="18"/>
          <w:lang w:eastAsia="sl-SI"/>
        </w:rPr>
        <w:t>IV.</w:t>
      </w:r>
    </w:p>
    <w:p w:rsidR="007C541C" w:rsidRPr="007C541C" w:rsidRDefault="007C541C" w:rsidP="007C541C">
      <w:pPr>
        <w:spacing w:after="0" w:line="264" w:lineRule="auto"/>
        <w:jc w:val="both"/>
        <w:rPr>
          <w:rFonts w:ascii="Tahoma" w:eastAsia="Times New Roman" w:hAnsi="Tahoma" w:cs="Tahoma"/>
          <w:b/>
          <w:snapToGrid w:val="0"/>
          <w:sz w:val="18"/>
          <w:szCs w:val="18"/>
          <w:lang w:eastAsia="sl-SI"/>
        </w:rPr>
      </w:pPr>
    </w:p>
    <w:p w:rsidR="007C541C" w:rsidRPr="007C541C" w:rsidRDefault="007C541C" w:rsidP="007C541C">
      <w:pPr>
        <w:spacing w:after="120" w:line="264" w:lineRule="auto"/>
        <w:rPr>
          <w:rFonts w:ascii="Calibri" w:eastAsia="Times New Roman" w:hAnsi="Calibri" w:cs="Tahoma"/>
          <w:b/>
          <w:lang w:eastAsia="sl-SI"/>
        </w:rPr>
      </w:pPr>
      <w:r w:rsidRPr="007C541C">
        <w:rPr>
          <w:rFonts w:ascii="Calibri" w:eastAsia="Times New Roman" w:hAnsi="Calibri" w:cs="Tahoma"/>
          <w:b/>
          <w:lang w:eastAsia="sl-SI"/>
        </w:rPr>
        <w:t>SKUPNA PONUDBA:</w:t>
      </w:r>
    </w:p>
    <w:p w:rsidR="007C541C" w:rsidRPr="007C541C" w:rsidRDefault="007C541C" w:rsidP="007C541C">
      <w:pPr>
        <w:spacing w:after="0" w:line="264" w:lineRule="auto"/>
        <w:jc w:val="both"/>
        <w:rPr>
          <w:rFonts w:ascii="Tahoma" w:eastAsia="Times New Roman" w:hAnsi="Tahoma" w:cs="Tahoma"/>
          <w:b/>
          <w:snapToGrid w:val="0"/>
          <w:sz w:val="18"/>
          <w:szCs w:val="18"/>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val="x-none" w:eastAsia="sl-SI"/>
        </w:rPr>
      </w:pPr>
      <w:r w:rsidRPr="007C541C">
        <w:rPr>
          <w:rFonts w:ascii="Calibri" w:eastAsia="Times New Roman" w:hAnsi="Calibri" w:cs="Tahoma"/>
          <w:sz w:val="24"/>
          <w:szCs w:val="24"/>
          <w:lang w:val="x-none" w:eastAsia="sl-SI"/>
        </w:rPr>
        <w:t>Izjavljamo, da bomo pri izvedbi naročila sodelovali z naslednjimi partnerji v skupini:</w:t>
      </w:r>
    </w:p>
    <w:p w:rsidR="007C541C" w:rsidRPr="007C541C" w:rsidRDefault="007C541C" w:rsidP="007C541C">
      <w:pPr>
        <w:widowControl w:val="0"/>
        <w:spacing w:after="0" w:line="264" w:lineRule="auto"/>
        <w:jc w:val="both"/>
        <w:rPr>
          <w:rFonts w:ascii="Calibri" w:eastAsia="Times New Roman" w:hAnsi="Calibri" w:cs="Tahoma"/>
          <w:i/>
          <w:sz w:val="24"/>
          <w:szCs w:val="24"/>
          <w:lang w:val="x-none" w:eastAsia="sl-SI"/>
        </w:rPr>
      </w:pPr>
      <w:r w:rsidRPr="007C541C">
        <w:rPr>
          <w:rFonts w:ascii="Calibri" w:eastAsia="Times New Roman" w:hAnsi="Calibri" w:cs="Tahoma"/>
          <w:i/>
          <w:sz w:val="24"/>
          <w:szCs w:val="24"/>
          <w:lang w:val="x-none" w:eastAsia="sl-SI"/>
        </w:rPr>
        <w:t xml:space="preserve">(opomba: v primeru, da ponudnik v točki </w:t>
      </w:r>
      <w:r w:rsidRPr="007C541C">
        <w:rPr>
          <w:rFonts w:ascii="Calibri" w:eastAsia="Times New Roman" w:hAnsi="Calibri" w:cs="Tahoma"/>
          <w:i/>
          <w:sz w:val="24"/>
          <w:szCs w:val="24"/>
          <w:lang w:eastAsia="sl-SI"/>
        </w:rPr>
        <w:t>I</w:t>
      </w:r>
      <w:proofErr w:type="spellStart"/>
      <w:r w:rsidRPr="007C541C">
        <w:rPr>
          <w:rFonts w:ascii="Calibri" w:eastAsia="Times New Roman" w:hAnsi="Calibri" w:cs="Tahoma"/>
          <w:i/>
          <w:sz w:val="24"/>
          <w:szCs w:val="24"/>
          <w:lang w:val="x-none" w:eastAsia="sl-SI"/>
        </w:rPr>
        <w:t>I</w:t>
      </w:r>
      <w:proofErr w:type="spellEnd"/>
      <w:r w:rsidRPr="007C541C">
        <w:rPr>
          <w:rFonts w:ascii="Calibri" w:eastAsia="Times New Roman" w:hAnsi="Calibri" w:cs="Tahoma"/>
          <w:i/>
          <w:sz w:val="24"/>
          <w:szCs w:val="24"/>
          <w:lang w:val="x-none" w:eastAsia="sl-SI"/>
        </w:rPr>
        <w:t>. tega obrazca obkroži, da oddaja skupno ponudbo, mora obvezno izpolniti spodnjo tabelo):</w:t>
      </w:r>
    </w:p>
    <w:p w:rsidR="007C541C" w:rsidRPr="007C541C" w:rsidRDefault="007C541C" w:rsidP="007C541C">
      <w:pPr>
        <w:spacing w:after="0" w:line="264" w:lineRule="auto"/>
        <w:jc w:val="both"/>
        <w:rPr>
          <w:rFonts w:ascii="Tahoma" w:eastAsia="Times New Roman" w:hAnsi="Tahoma" w:cs="Tahoma"/>
          <w:b/>
          <w:snapToGrid w:val="0"/>
          <w:sz w:val="18"/>
          <w:szCs w:val="18"/>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7C541C" w:rsidRPr="007C541C" w:rsidTr="008E704C">
        <w:trPr>
          <w:trHeight w:val="340"/>
        </w:trPr>
        <w:tc>
          <w:tcPr>
            <w:tcW w:w="392" w:type="dxa"/>
            <w:vAlign w:val="center"/>
          </w:tcPr>
          <w:p w:rsidR="007C541C" w:rsidRPr="007C541C" w:rsidRDefault="007C541C" w:rsidP="007C541C">
            <w:pPr>
              <w:spacing w:after="0" w:line="264" w:lineRule="auto"/>
              <w:jc w:val="center"/>
              <w:rPr>
                <w:rFonts w:ascii="Tahoma" w:eastAsia="Times New Roman" w:hAnsi="Tahoma" w:cs="Tahoma"/>
                <w:b/>
                <w:bCs/>
                <w:sz w:val="18"/>
                <w:szCs w:val="18"/>
                <w:lang w:eastAsia="sl-SI"/>
              </w:rPr>
            </w:pPr>
            <w:r w:rsidRPr="007C541C">
              <w:rPr>
                <w:rFonts w:ascii="Tahoma" w:eastAsia="Times New Roman" w:hAnsi="Tahoma" w:cs="Tahoma"/>
                <w:b/>
                <w:bCs/>
                <w:sz w:val="18"/>
                <w:szCs w:val="18"/>
                <w:lang w:eastAsia="sl-SI"/>
              </w:rPr>
              <w:t>št.</w:t>
            </w:r>
          </w:p>
        </w:tc>
        <w:tc>
          <w:tcPr>
            <w:tcW w:w="4144" w:type="dxa"/>
            <w:vAlign w:val="center"/>
          </w:tcPr>
          <w:p w:rsidR="007C541C" w:rsidRPr="007C541C" w:rsidRDefault="007C541C" w:rsidP="007C541C">
            <w:pPr>
              <w:spacing w:after="0" w:line="264" w:lineRule="auto"/>
              <w:jc w:val="center"/>
              <w:rPr>
                <w:rFonts w:ascii="Tahoma" w:eastAsia="Times New Roman" w:hAnsi="Tahoma" w:cs="Tahoma"/>
                <w:b/>
                <w:bCs/>
                <w:sz w:val="18"/>
                <w:szCs w:val="18"/>
                <w:lang w:eastAsia="sl-SI"/>
              </w:rPr>
            </w:pPr>
            <w:r w:rsidRPr="007C541C">
              <w:rPr>
                <w:rFonts w:ascii="Tahoma" w:eastAsia="Times New Roman" w:hAnsi="Tahoma" w:cs="Tahoma"/>
                <w:b/>
                <w:bCs/>
                <w:sz w:val="18"/>
                <w:szCs w:val="18"/>
                <w:lang w:eastAsia="sl-SI"/>
              </w:rPr>
              <w:t xml:space="preserve">naziv </w:t>
            </w:r>
            <w:proofErr w:type="spellStart"/>
            <w:r w:rsidRPr="007C541C">
              <w:rPr>
                <w:rFonts w:ascii="Tahoma" w:eastAsia="Times New Roman" w:hAnsi="Tahoma" w:cs="Tahoma"/>
                <w:b/>
                <w:bCs/>
                <w:sz w:val="18"/>
                <w:szCs w:val="18"/>
                <w:lang w:eastAsia="sl-SI"/>
              </w:rPr>
              <w:t>soponudnika</w:t>
            </w:r>
            <w:proofErr w:type="spellEnd"/>
          </w:p>
        </w:tc>
        <w:tc>
          <w:tcPr>
            <w:tcW w:w="4253" w:type="dxa"/>
            <w:vAlign w:val="center"/>
          </w:tcPr>
          <w:p w:rsidR="007C541C" w:rsidRPr="007C541C" w:rsidRDefault="007C541C" w:rsidP="007C541C">
            <w:pPr>
              <w:spacing w:after="0" w:line="264" w:lineRule="auto"/>
              <w:jc w:val="center"/>
              <w:rPr>
                <w:rFonts w:ascii="Tahoma" w:eastAsia="Times New Roman" w:hAnsi="Tahoma" w:cs="Tahoma"/>
                <w:b/>
                <w:bCs/>
                <w:sz w:val="18"/>
                <w:szCs w:val="18"/>
                <w:lang w:eastAsia="sl-SI"/>
              </w:rPr>
            </w:pPr>
            <w:r w:rsidRPr="007C541C">
              <w:rPr>
                <w:rFonts w:ascii="Tahoma" w:eastAsia="Times New Roman" w:hAnsi="Tahoma" w:cs="Tahoma"/>
                <w:b/>
                <w:bCs/>
                <w:sz w:val="18"/>
                <w:szCs w:val="18"/>
                <w:lang w:eastAsia="sl-SI"/>
              </w:rPr>
              <w:t xml:space="preserve">naslov </w:t>
            </w:r>
            <w:proofErr w:type="spellStart"/>
            <w:r w:rsidRPr="007C541C">
              <w:rPr>
                <w:rFonts w:ascii="Tahoma" w:eastAsia="Times New Roman" w:hAnsi="Tahoma" w:cs="Tahoma"/>
                <w:b/>
                <w:bCs/>
                <w:sz w:val="18"/>
                <w:szCs w:val="18"/>
                <w:lang w:eastAsia="sl-SI"/>
              </w:rPr>
              <w:t>soponudnika</w:t>
            </w:r>
            <w:proofErr w:type="spellEnd"/>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Tahoma" w:eastAsia="Times New Roman" w:hAnsi="Tahoma" w:cs="Tahoma"/>
                <w:sz w:val="18"/>
                <w:szCs w:val="18"/>
                <w:lang w:eastAsia="sl-SI"/>
              </w:rPr>
            </w:pPr>
            <w:r w:rsidRPr="007C541C">
              <w:rPr>
                <w:rFonts w:ascii="Tahoma" w:eastAsia="Times New Roman" w:hAnsi="Tahoma" w:cs="Tahoma"/>
                <w:sz w:val="18"/>
                <w:szCs w:val="18"/>
                <w:lang w:eastAsia="sl-SI"/>
              </w:rPr>
              <w:t>1.</w:t>
            </w:r>
          </w:p>
        </w:tc>
        <w:tc>
          <w:tcPr>
            <w:tcW w:w="4144"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c>
          <w:tcPr>
            <w:tcW w:w="4253"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Tahoma" w:eastAsia="Times New Roman" w:hAnsi="Tahoma" w:cs="Tahoma"/>
                <w:sz w:val="18"/>
                <w:szCs w:val="18"/>
                <w:lang w:eastAsia="sl-SI"/>
              </w:rPr>
            </w:pPr>
            <w:r w:rsidRPr="007C541C">
              <w:rPr>
                <w:rFonts w:ascii="Tahoma" w:eastAsia="Times New Roman" w:hAnsi="Tahoma" w:cs="Tahoma"/>
                <w:sz w:val="18"/>
                <w:szCs w:val="18"/>
                <w:lang w:eastAsia="sl-SI"/>
              </w:rPr>
              <w:t>2.</w:t>
            </w:r>
          </w:p>
        </w:tc>
        <w:tc>
          <w:tcPr>
            <w:tcW w:w="4144"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c>
          <w:tcPr>
            <w:tcW w:w="4253"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Tahoma" w:eastAsia="Times New Roman" w:hAnsi="Tahoma" w:cs="Tahoma"/>
                <w:sz w:val="18"/>
                <w:szCs w:val="18"/>
                <w:lang w:eastAsia="sl-SI"/>
              </w:rPr>
            </w:pPr>
            <w:r w:rsidRPr="007C541C">
              <w:rPr>
                <w:rFonts w:ascii="Tahoma" w:eastAsia="Times New Roman" w:hAnsi="Tahoma" w:cs="Tahoma"/>
                <w:sz w:val="18"/>
                <w:szCs w:val="18"/>
                <w:lang w:eastAsia="sl-SI"/>
              </w:rPr>
              <w:t>3.</w:t>
            </w:r>
          </w:p>
        </w:tc>
        <w:tc>
          <w:tcPr>
            <w:tcW w:w="4144"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c>
          <w:tcPr>
            <w:tcW w:w="4253" w:type="dxa"/>
            <w:vAlign w:val="center"/>
          </w:tcPr>
          <w:p w:rsidR="007C541C" w:rsidRPr="007C541C" w:rsidRDefault="007C541C" w:rsidP="007C541C">
            <w:pPr>
              <w:spacing w:after="0" w:line="264" w:lineRule="auto"/>
              <w:jc w:val="both"/>
              <w:rPr>
                <w:rFonts w:ascii="Tahoma" w:eastAsia="Times New Roman" w:hAnsi="Tahoma" w:cs="Tahoma"/>
                <w:sz w:val="18"/>
                <w:szCs w:val="18"/>
                <w:lang w:eastAsia="sl-SI"/>
              </w:rPr>
            </w:pPr>
          </w:p>
        </w:tc>
      </w:tr>
    </w:tbl>
    <w:p w:rsidR="007C541C" w:rsidRPr="007C541C" w:rsidRDefault="007C541C" w:rsidP="007C541C">
      <w:pPr>
        <w:widowControl w:val="0"/>
        <w:spacing w:after="0" w:line="264" w:lineRule="auto"/>
        <w:jc w:val="center"/>
        <w:rPr>
          <w:rFonts w:ascii="Tahoma" w:eastAsia="Times New Roman" w:hAnsi="Tahoma" w:cs="Tahoma"/>
          <w:b/>
          <w:bCs/>
          <w:sz w:val="18"/>
          <w:szCs w:val="18"/>
          <w:lang w:eastAsia="sl-SI"/>
        </w:rPr>
      </w:pPr>
    </w:p>
    <w:p w:rsidR="007C541C" w:rsidRPr="007C541C" w:rsidRDefault="007C541C" w:rsidP="007C541C">
      <w:pPr>
        <w:widowControl w:val="0"/>
        <w:spacing w:after="0" w:line="264" w:lineRule="auto"/>
        <w:jc w:val="center"/>
        <w:rPr>
          <w:rFonts w:ascii="Tahoma" w:eastAsia="Times New Roman" w:hAnsi="Tahoma" w:cs="Tahoma"/>
          <w:b/>
          <w:bCs/>
          <w:sz w:val="18"/>
          <w:szCs w:val="18"/>
          <w:lang w:eastAsia="sl-SI"/>
        </w:rPr>
      </w:pPr>
      <w:r w:rsidRPr="007C541C">
        <w:rPr>
          <w:rFonts w:ascii="Tahoma" w:eastAsia="Times New Roman" w:hAnsi="Tahoma" w:cs="Tahoma"/>
          <w:b/>
          <w:bCs/>
          <w:sz w:val="18"/>
          <w:szCs w:val="18"/>
          <w:lang w:eastAsia="sl-SI"/>
        </w:rPr>
        <w:t>V.</w:t>
      </w: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spacing w:after="120" w:line="264" w:lineRule="auto"/>
        <w:rPr>
          <w:rFonts w:ascii="Calibri" w:eastAsia="Times New Roman" w:hAnsi="Calibri" w:cs="Tahoma"/>
          <w:b/>
          <w:lang w:eastAsia="sl-SI"/>
        </w:rPr>
      </w:pPr>
      <w:r w:rsidRPr="007C541C">
        <w:rPr>
          <w:rFonts w:ascii="Calibri" w:eastAsia="Times New Roman" w:hAnsi="Calibri" w:cs="Tahoma"/>
          <w:b/>
          <w:lang w:eastAsia="sl-SI"/>
        </w:rPr>
        <w:t>SODELOVANJE S PODIZVAJALCI:</w:t>
      </w:r>
    </w:p>
    <w:p w:rsidR="007C541C" w:rsidRPr="007C541C" w:rsidRDefault="007C541C" w:rsidP="007C541C">
      <w:pPr>
        <w:widowControl w:val="0"/>
        <w:spacing w:after="0" w:line="264" w:lineRule="auto"/>
        <w:jc w:val="both"/>
        <w:rPr>
          <w:rFonts w:ascii="Tahoma" w:eastAsia="Times New Roman" w:hAnsi="Tahoma" w:cs="Tahoma"/>
          <w:sz w:val="14"/>
          <w:szCs w:val="1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val="x-none" w:eastAsia="sl-SI"/>
        </w:rPr>
      </w:pPr>
      <w:r w:rsidRPr="007C541C">
        <w:rPr>
          <w:rFonts w:ascii="Calibri" w:eastAsia="Times New Roman" w:hAnsi="Calibri" w:cs="Tahoma"/>
          <w:sz w:val="24"/>
          <w:szCs w:val="24"/>
          <w:lang w:val="x-none" w:eastAsia="sl-SI"/>
        </w:rPr>
        <w:lastRenderedPageBreak/>
        <w:t xml:space="preserve">Izjavljamo, da bomo pri izvedbi naročila sodelovali z naslednjimi podizvajalci: </w:t>
      </w:r>
    </w:p>
    <w:p w:rsidR="007C541C" w:rsidRPr="007C541C" w:rsidRDefault="007C541C" w:rsidP="007C541C">
      <w:pPr>
        <w:widowControl w:val="0"/>
        <w:spacing w:after="0" w:line="264" w:lineRule="auto"/>
        <w:jc w:val="both"/>
        <w:rPr>
          <w:rFonts w:ascii="Calibri" w:eastAsia="Times New Roman" w:hAnsi="Calibri" w:cs="Tahoma"/>
          <w:i/>
          <w:lang w:val="x-none" w:eastAsia="sl-SI"/>
        </w:rPr>
      </w:pPr>
      <w:r w:rsidRPr="007C541C">
        <w:rPr>
          <w:rFonts w:ascii="Calibri" w:eastAsia="Times New Roman" w:hAnsi="Calibri" w:cs="Tahoma"/>
          <w:i/>
          <w:lang w:val="x-none" w:eastAsia="sl-SI"/>
        </w:rPr>
        <w:t>(opomba: v primeru, da ponudnik v točki II. tega obrazca obkroži, da bo pri izvedbi naročila sodeloval s podizvajalci, mora obvezno izpolniti spodnjo tabelo):</w:t>
      </w:r>
    </w:p>
    <w:p w:rsidR="007C541C" w:rsidRPr="007C541C" w:rsidRDefault="007C541C" w:rsidP="007C541C">
      <w:pPr>
        <w:widowControl w:val="0"/>
        <w:spacing w:after="0" w:line="264" w:lineRule="auto"/>
        <w:jc w:val="both"/>
        <w:rPr>
          <w:rFonts w:ascii="Tahoma" w:eastAsia="Times New Roman" w:hAnsi="Tahoma" w:cs="Tahoma"/>
          <w:sz w:val="14"/>
          <w:szCs w:val="14"/>
          <w:lang w:eastAsia="sl-SI"/>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
        <w:gridCol w:w="4144"/>
        <w:gridCol w:w="4253"/>
      </w:tblGrid>
      <w:tr w:rsidR="007C541C" w:rsidRPr="007C541C" w:rsidTr="008E704C">
        <w:trPr>
          <w:trHeight w:val="340"/>
        </w:trPr>
        <w:tc>
          <w:tcPr>
            <w:tcW w:w="392" w:type="dxa"/>
            <w:vAlign w:val="center"/>
          </w:tcPr>
          <w:p w:rsidR="007C541C" w:rsidRPr="007C541C" w:rsidRDefault="007C541C" w:rsidP="007C541C">
            <w:pPr>
              <w:spacing w:after="0" w:line="264" w:lineRule="auto"/>
              <w:jc w:val="center"/>
              <w:rPr>
                <w:rFonts w:ascii="Calibri" w:eastAsia="Times New Roman" w:hAnsi="Calibri" w:cs="Tahoma"/>
                <w:b/>
                <w:bCs/>
                <w:lang w:eastAsia="sl-SI"/>
              </w:rPr>
            </w:pPr>
            <w:r w:rsidRPr="007C541C">
              <w:rPr>
                <w:rFonts w:ascii="Calibri" w:eastAsia="Times New Roman" w:hAnsi="Calibri" w:cs="Tahoma"/>
                <w:b/>
                <w:bCs/>
                <w:lang w:eastAsia="sl-SI"/>
              </w:rPr>
              <w:t>št.</w:t>
            </w:r>
          </w:p>
        </w:tc>
        <w:tc>
          <w:tcPr>
            <w:tcW w:w="4144" w:type="dxa"/>
            <w:vAlign w:val="center"/>
          </w:tcPr>
          <w:p w:rsidR="007C541C" w:rsidRPr="007C541C" w:rsidRDefault="007C541C" w:rsidP="007C541C">
            <w:pPr>
              <w:spacing w:after="0" w:line="264" w:lineRule="auto"/>
              <w:jc w:val="center"/>
              <w:rPr>
                <w:rFonts w:ascii="Calibri" w:eastAsia="Times New Roman" w:hAnsi="Calibri" w:cs="Tahoma"/>
                <w:b/>
                <w:bCs/>
                <w:lang w:eastAsia="sl-SI"/>
              </w:rPr>
            </w:pPr>
            <w:r w:rsidRPr="007C541C">
              <w:rPr>
                <w:rFonts w:ascii="Calibri" w:eastAsia="Times New Roman" w:hAnsi="Calibri" w:cs="Tahoma"/>
                <w:b/>
                <w:bCs/>
                <w:lang w:eastAsia="sl-SI"/>
              </w:rPr>
              <w:t>naziv podizvajalca</w:t>
            </w:r>
          </w:p>
        </w:tc>
        <w:tc>
          <w:tcPr>
            <w:tcW w:w="4253" w:type="dxa"/>
            <w:vAlign w:val="center"/>
          </w:tcPr>
          <w:p w:rsidR="007C541C" w:rsidRPr="007C541C" w:rsidRDefault="007C541C" w:rsidP="007C541C">
            <w:pPr>
              <w:spacing w:after="0" w:line="264" w:lineRule="auto"/>
              <w:jc w:val="center"/>
              <w:rPr>
                <w:rFonts w:ascii="Calibri" w:eastAsia="Times New Roman" w:hAnsi="Calibri" w:cs="Tahoma"/>
                <w:b/>
                <w:bCs/>
                <w:lang w:eastAsia="sl-SI"/>
              </w:rPr>
            </w:pPr>
            <w:r w:rsidRPr="007C541C">
              <w:rPr>
                <w:rFonts w:ascii="Calibri" w:eastAsia="Times New Roman" w:hAnsi="Calibri" w:cs="Tahoma"/>
                <w:b/>
                <w:bCs/>
                <w:lang w:eastAsia="sl-SI"/>
              </w:rPr>
              <w:t>naslov podizvajalca</w:t>
            </w: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Calibri" w:eastAsia="Times New Roman" w:hAnsi="Calibri" w:cs="Tahoma"/>
                <w:lang w:eastAsia="sl-SI"/>
              </w:rPr>
            </w:pPr>
            <w:r w:rsidRPr="007C541C">
              <w:rPr>
                <w:rFonts w:ascii="Calibri" w:eastAsia="Times New Roman" w:hAnsi="Calibri" w:cs="Tahoma"/>
                <w:lang w:eastAsia="sl-SI"/>
              </w:rPr>
              <w:t>1.</w:t>
            </w:r>
          </w:p>
        </w:tc>
        <w:tc>
          <w:tcPr>
            <w:tcW w:w="4144"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c>
          <w:tcPr>
            <w:tcW w:w="4253"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Calibri" w:eastAsia="Times New Roman" w:hAnsi="Calibri" w:cs="Tahoma"/>
                <w:lang w:eastAsia="sl-SI"/>
              </w:rPr>
            </w:pPr>
            <w:r w:rsidRPr="007C541C">
              <w:rPr>
                <w:rFonts w:ascii="Calibri" w:eastAsia="Times New Roman" w:hAnsi="Calibri" w:cs="Tahoma"/>
                <w:lang w:eastAsia="sl-SI"/>
              </w:rPr>
              <w:t>2.</w:t>
            </w:r>
          </w:p>
        </w:tc>
        <w:tc>
          <w:tcPr>
            <w:tcW w:w="4144"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c>
          <w:tcPr>
            <w:tcW w:w="4253"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Calibri" w:eastAsia="Times New Roman" w:hAnsi="Calibri" w:cs="Tahoma"/>
                <w:lang w:eastAsia="sl-SI"/>
              </w:rPr>
            </w:pPr>
            <w:r w:rsidRPr="007C541C">
              <w:rPr>
                <w:rFonts w:ascii="Calibri" w:eastAsia="Times New Roman" w:hAnsi="Calibri" w:cs="Tahoma"/>
                <w:lang w:eastAsia="sl-SI"/>
              </w:rPr>
              <w:t>3.</w:t>
            </w:r>
          </w:p>
        </w:tc>
        <w:tc>
          <w:tcPr>
            <w:tcW w:w="4144"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c>
          <w:tcPr>
            <w:tcW w:w="4253"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r>
      <w:tr w:rsidR="007C541C" w:rsidRPr="007C541C" w:rsidTr="008E704C">
        <w:trPr>
          <w:trHeight w:hRule="exact" w:val="397"/>
        </w:trPr>
        <w:tc>
          <w:tcPr>
            <w:tcW w:w="392" w:type="dxa"/>
            <w:vAlign w:val="center"/>
          </w:tcPr>
          <w:p w:rsidR="007C541C" w:rsidRPr="007C541C" w:rsidRDefault="007C541C" w:rsidP="007C541C">
            <w:pPr>
              <w:spacing w:after="0" w:line="264" w:lineRule="auto"/>
              <w:jc w:val="center"/>
              <w:rPr>
                <w:rFonts w:ascii="Calibri" w:eastAsia="Times New Roman" w:hAnsi="Calibri" w:cs="Tahoma"/>
                <w:lang w:eastAsia="sl-SI"/>
              </w:rPr>
            </w:pPr>
            <w:r w:rsidRPr="007C541C">
              <w:rPr>
                <w:rFonts w:ascii="Calibri" w:eastAsia="Times New Roman" w:hAnsi="Calibri" w:cs="Tahoma"/>
                <w:lang w:eastAsia="sl-SI"/>
              </w:rPr>
              <w:t>4.</w:t>
            </w:r>
          </w:p>
        </w:tc>
        <w:tc>
          <w:tcPr>
            <w:tcW w:w="4144"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c>
          <w:tcPr>
            <w:tcW w:w="4253" w:type="dxa"/>
            <w:vAlign w:val="center"/>
          </w:tcPr>
          <w:p w:rsidR="007C541C" w:rsidRPr="007C541C" w:rsidRDefault="007C541C" w:rsidP="007C541C">
            <w:pPr>
              <w:spacing w:after="0" w:line="264" w:lineRule="auto"/>
              <w:jc w:val="both"/>
              <w:rPr>
                <w:rFonts w:ascii="Calibri" w:eastAsia="Times New Roman" w:hAnsi="Calibri" w:cs="Tahoma"/>
                <w:lang w:eastAsia="sl-SI"/>
              </w:rPr>
            </w:pPr>
          </w:p>
        </w:tc>
      </w:tr>
    </w:tbl>
    <w:p w:rsidR="007C541C" w:rsidRPr="007C541C" w:rsidRDefault="007C541C" w:rsidP="007C541C">
      <w:pPr>
        <w:spacing w:after="120" w:line="264" w:lineRule="auto"/>
        <w:rPr>
          <w:rFonts w:ascii="Calibri" w:eastAsia="Times New Roman" w:hAnsi="Calibri" w:cs="Tahoma"/>
          <w:i/>
          <w:sz w:val="20"/>
          <w:szCs w:val="20"/>
          <w:lang w:eastAsia="sl-SI"/>
        </w:rPr>
      </w:pPr>
    </w:p>
    <w:p w:rsidR="007C541C" w:rsidRPr="007C541C" w:rsidRDefault="007C541C" w:rsidP="007C541C">
      <w:pPr>
        <w:spacing w:after="120" w:line="264" w:lineRule="auto"/>
        <w:jc w:val="center"/>
        <w:rPr>
          <w:rFonts w:ascii="Calibri" w:eastAsia="Times New Roman" w:hAnsi="Calibri" w:cs="Tahoma"/>
          <w:b/>
          <w:bCs/>
          <w:sz w:val="24"/>
          <w:szCs w:val="24"/>
          <w:lang w:eastAsia="sl-SI"/>
        </w:rPr>
      </w:pPr>
      <w:r w:rsidRPr="007C541C">
        <w:rPr>
          <w:rFonts w:ascii="Calibri" w:eastAsia="Times New Roman" w:hAnsi="Calibri" w:cs="Tahoma"/>
          <w:b/>
          <w:bCs/>
          <w:sz w:val="24"/>
          <w:szCs w:val="24"/>
          <w:lang w:eastAsia="sl-SI"/>
        </w:rPr>
        <w:t>VI.</w:t>
      </w:r>
    </w:p>
    <w:p w:rsidR="007C541C" w:rsidRPr="007C541C" w:rsidRDefault="007C541C" w:rsidP="007C541C">
      <w:pPr>
        <w:spacing w:after="120" w:line="264" w:lineRule="auto"/>
        <w:jc w:val="center"/>
        <w:rPr>
          <w:rFonts w:ascii="Calibri" w:eastAsia="Times New Roman" w:hAnsi="Calibri" w:cs="Tahoma"/>
          <w:b/>
          <w:bCs/>
          <w:sz w:val="24"/>
          <w:szCs w:val="24"/>
          <w:lang w:eastAsia="sl-SI"/>
        </w:rPr>
      </w:pPr>
      <w:r w:rsidRPr="007C541C">
        <w:rPr>
          <w:rFonts w:ascii="Calibri" w:eastAsia="Times New Roman" w:hAnsi="Calibri" w:cs="Tahoma"/>
          <w:b/>
          <w:bCs/>
          <w:sz w:val="24"/>
          <w:szCs w:val="24"/>
          <w:lang w:eastAsia="sl-SI"/>
        </w:rPr>
        <w:t>VELJAVNOST PONUDBE:</w:t>
      </w:r>
    </w:p>
    <w:p w:rsidR="007C541C" w:rsidRPr="007C541C" w:rsidRDefault="007C541C" w:rsidP="007C541C">
      <w:pPr>
        <w:spacing w:after="120" w:line="264" w:lineRule="auto"/>
        <w:rPr>
          <w:rFonts w:ascii="Calibri" w:eastAsia="Times New Roman" w:hAnsi="Calibri" w:cs="Tahoma"/>
          <w:bCs/>
          <w:sz w:val="24"/>
          <w:szCs w:val="24"/>
          <w:lang w:eastAsia="sl-SI"/>
        </w:rPr>
      </w:pPr>
      <w:r w:rsidRPr="007C541C">
        <w:rPr>
          <w:rFonts w:ascii="Calibri" w:eastAsia="Times New Roman" w:hAnsi="Calibri" w:cs="Tahoma"/>
          <w:bCs/>
          <w:sz w:val="24"/>
          <w:szCs w:val="24"/>
          <w:lang w:eastAsia="sl-SI"/>
        </w:rPr>
        <w:t xml:space="preserve">Ponudba velja do vključno </w:t>
      </w:r>
      <w:r w:rsidRPr="007C541C">
        <w:rPr>
          <w:rFonts w:ascii="Calibri" w:eastAsia="Times New Roman" w:hAnsi="Calibri" w:cs="Tahoma"/>
          <w:b/>
          <w:bCs/>
          <w:sz w:val="24"/>
          <w:szCs w:val="24"/>
          <w:lang w:eastAsia="sl-SI"/>
        </w:rPr>
        <w:t>15. 7. 2018</w:t>
      </w:r>
      <w:r w:rsidRPr="007C541C">
        <w:rPr>
          <w:rFonts w:ascii="Calibri" w:eastAsia="Times New Roman" w:hAnsi="Calibri" w:cs="Tahoma"/>
          <w:bCs/>
          <w:sz w:val="24"/>
          <w:szCs w:val="24"/>
          <w:lang w:eastAsia="sl-SI"/>
        </w:rPr>
        <w:t xml:space="preserve">. </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_____________________</w:t>
      </w: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ahoma"/>
          <w:i/>
          <w:lang w:eastAsia="sl-SI"/>
        </w:rPr>
      </w:pPr>
      <w:r w:rsidRPr="007C541C">
        <w:rPr>
          <w:rFonts w:ascii="Calibri" w:eastAsia="Times New Roman" w:hAnsi="Calibri" w:cs="Tahoma"/>
          <w:b/>
          <w:i/>
          <w:lang w:eastAsia="sl-SI"/>
        </w:rPr>
        <w:t>navodilo:</w:t>
      </w:r>
      <w:r w:rsidRPr="007C541C">
        <w:rPr>
          <w:rFonts w:ascii="Calibri" w:eastAsia="Times New Roman" w:hAnsi="Calibri" w:cs="Tahoma"/>
          <w:i/>
          <w:lang w:eastAsia="sl-SI"/>
        </w:rPr>
        <w:t xml:space="preserve"> Ponudnik obrazec št. 1 izpolni. Obrazec mora biti datiran, žigosan in podpisan s strani pooblaščene osebe, ki je podpisnik ponudbe.</w:t>
      </w: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OBRAZEC št. 2</w:t>
      </w:r>
    </w:p>
    <w:p w:rsidR="007C541C" w:rsidRPr="007C541C" w:rsidRDefault="007C541C" w:rsidP="007C541C">
      <w:pPr>
        <w:spacing w:after="0" w:line="264" w:lineRule="auto"/>
        <w:rPr>
          <w:rFonts w:ascii="Tahoma" w:eastAsia="Times New Roman" w:hAnsi="Tahoma" w:cs="Tahoma"/>
          <w:sz w:val="18"/>
          <w:szCs w:val="18"/>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b/>
          <w:sz w:val="24"/>
          <w:szCs w:val="24"/>
          <w:lang w:eastAsia="sl-SI"/>
        </w:rPr>
        <w:t>PODATKI O SOPONUDNIKU</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 zahtevan v 2. poglavju  dokumentacije - Navodila ponudnikom, točka 1.8.)</w:t>
      </w:r>
    </w:p>
    <w:p w:rsidR="007C541C" w:rsidRPr="007C541C" w:rsidRDefault="007C541C" w:rsidP="007C541C">
      <w:pPr>
        <w:spacing w:after="0" w:line="240" w:lineRule="auto"/>
        <w:jc w:val="both"/>
        <w:rPr>
          <w:rFonts w:ascii="Calibri" w:eastAsia="Times New Roman" w:hAnsi="Calibri" w:cs="Times New Roman"/>
          <w:i/>
          <w:sz w:val="20"/>
          <w:szCs w:val="20"/>
          <w:lang w:eastAsia="sl-SI"/>
        </w:rPr>
      </w:pPr>
      <w:r w:rsidRPr="007C541C">
        <w:rPr>
          <w:rFonts w:ascii="Calibri" w:eastAsia="Times New Roman" w:hAnsi="Calibri" w:cs="Times New Roman"/>
          <w:i/>
          <w:sz w:val="20"/>
          <w:szCs w:val="20"/>
          <w:lang w:eastAsia="sl-SI"/>
        </w:rPr>
        <w:t xml:space="preserve">(Opomba: obrazec se izpolni v primeru, da ponudnik nastopa skupaj s </w:t>
      </w:r>
      <w:proofErr w:type="spellStart"/>
      <w:r w:rsidRPr="007C541C">
        <w:rPr>
          <w:rFonts w:ascii="Calibri" w:eastAsia="Times New Roman" w:hAnsi="Calibri" w:cs="Times New Roman"/>
          <w:i/>
          <w:sz w:val="20"/>
          <w:szCs w:val="20"/>
          <w:lang w:eastAsia="sl-SI"/>
        </w:rPr>
        <w:t>soponudnikom</w:t>
      </w:r>
      <w:proofErr w:type="spellEnd"/>
      <w:r w:rsidRPr="007C541C">
        <w:rPr>
          <w:rFonts w:ascii="Calibri" w:eastAsia="Times New Roman" w:hAnsi="Calibri" w:cs="Times New Roman"/>
          <w:i/>
          <w:sz w:val="20"/>
          <w:szCs w:val="20"/>
          <w:lang w:eastAsia="sl-SI"/>
        </w:rPr>
        <w:t xml:space="preserve"> / </w:t>
      </w:r>
      <w:proofErr w:type="spellStart"/>
      <w:r w:rsidRPr="007C541C">
        <w:rPr>
          <w:rFonts w:ascii="Calibri" w:eastAsia="Times New Roman" w:hAnsi="Calibri" w:cs="Times New Roman"/>
          <w:i/>
          <w:sz w:val="20"/>
          <w:szCs w:val="20"/>
          <w:lang w:eastAsia="sl-SI"/>
        </w:rPr>
        <w:t>soponudniki</w:t>
      </w:r>
      <w:proofErr w:type="spellEnd"/>
      <w:r w:rsidRPr="007C541C">
        <w:rPr>
          <w:rFonts w:ascii="Calibri" w:eastAsia="Times New Roman" w:hAnsi="Calibri" w:cs="Times New Roman"/>
          <w:i/>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3"/>
        <w:gridCol w:w="5927"/>
      </w:tblGrid>
      <w:tr w:rsidR="007C541C" w:rsidRPr="007C541C" w:rsidTr="008E704C">
        <w:trPr>
          <w:trHeight w:val="778"/>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Družba / Ime</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638"/>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Naslov</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893"/>
        </w:trPr>
        <w:tc>
          <w:tcPr>
            <w:tcW w:w="3168"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Zakoniti zastopnik oziroma</w:t>
            </w:r>
          </w:p>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oseba pooblaščena za podpis</w:t>
            </w:r>
          </w:p>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pogodbe</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505"/>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Matična številka</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709"/>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 xml:space="preserve">Identifikacijska številka za </w:t>
            </w:r>
          </w:p>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DDV</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551"/>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Pristojni davčni urad</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701"/>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 xml:space="preserve">Številka transakcijskega </w:t>
            </w:r>
          </w:p>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računa</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568"/>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Telefon</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407"/>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proofErr w:type="spellStart"/>
            <w:r w:rsidRPr="007C541C">
              <w:rPr>
                <w:rFonts w:ascii="Calibri" w:eastAsia="Times New Roman" w:hAnsi="Calibri" w:cs="Times New Roman"/>
                <w:sz w:val="20"/>
                <w:szCs w:val="20"/>
                <w:lang w:eastAsia="sl-SI"/>
              </w:rPr>
              <w:t>Fax</w:t>
            </w:r>
            <w:proofErr w:type="spellEnd"/>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413"/>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E - pošta</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560"/>
        </w:trPr>
        <w:tc>
          <w:tcPr>
            <w:tcW w:w="3168" w:type="dxa"/>
            <w:shd w:val="clear" w:color="auto" w:fill="auto"/>
            <w:vAlign w:val="center"/>
          </w:tcPr>
          <w:p w:rsidR="007C541C" w:rsidRPr="007C541C" w:rsidRDefault="007C541C" w:rsidP="007C541C">
            <w:pPr>
              <w:spacing w:after="0" w:line="240" w:lineRule="auto"/>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Kontaktna oseba</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bl>
    <w:p w:rsidR="007C541C" w:rsidRPr="007C541C" w:rsidRDefault="007C541C" w:rsidP="007C541C">
      <w:pPr>
        <w:spacing w:after="0" w:line="240" w:lineRule="auto"/>
        <w:jc w:val="both"/>
        <w:rPr>
          <w:rFonts w:ascii="Calibri" w:eastAsia="Times New Roman" w:hAnsi="Calibri" w:cs="Times New Roman"/>
          <w:sz w:val="20"/>
          <w:szCs w:val="20"/>
          <w:lang w:eastAsia="sl-SI"/>
        </w:rPr>
      </w:pPr>
    </w:p>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Prevzeta dela: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6"/>
        <w:gridCol w:w="5934"/>
      </w:tblGrid>
      <w:tr w:rsidR="007C541C" w:rsidRPr="007C541C" w:rsidTr="008E704C">
        <w:trPr>
          <w:trHeight w:val="1038"/>
        </w:trPr>
        <w:tc>
          <w:tcPr>
            <w:tcW w:w="3168"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Vrsta del</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r w:rsidR="007C541C" w:rsidRPr="007C541C" w:rsidTr="008E704C">
        <w:trPr>
          <w:trHeight w:val="628"/>
        </w:trPr>
        <w:tc>
          <w:tcPr>
            <w:tcW w:w="3168"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r w:rsidRPr="007C541C">
              <w:rPr>
                <w:rFonts w:ascii="Calibri" w:eastAsia="Times New Roman" w:hAnsi="Calibri" w:cs="Times New Roman"/>
                <w:sz w:val="20"/>
                <w:szCs w:val="20"/>
                <w:lang w:eastAsia="sl-SI"/>
              </w:rPr>
              <w:t xml:space="preserve">Vrednost del </w:t>
            </w:r>
          </w:p>
        </w:tc>
        <w:tc>
          <w:tcPr>
            <w:tcW w:w="6044" w:type="dxa"/>
            <w:shd w:val="clear" w:color="auto" w:fill="auto"/>
          </w:tcPr>
          <w:p w:rsidR="007C541C" w:rsidRPr="007C541C" w:rsidRDefault="007C541C" w:rsidP="007C541C">
            <w:pPr>
              <w:spacing w:after="0" w:line="240" w:lineRule="auto"/>
              <w:jc w:val="both"/>
              <w:rPr>
                <w:rFonts w:ascii="Calibri" w:eastAsia="Times New Roman" w:hAnsi="Calibri" w:cs="Times New Roman"/>
                <w:sz w:val="20"/>
                <w:szCs w:val="20"/>
                <w:lang w:eastAsia="sl-SI"/>
              </w:rPr>
            </w:pPr>
          </w:p>
        </w:tc>
      </w:tr>
    </w:tbl>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w:t>
      </w:r>
      <w:proofErr w:type="spellStart"/>
      <w:r w:rsidRPr="007C541C">
        <w:rPr>
          <w:rFonts w:ascii="Calibri" w:eastAsia="Times New Roman" w:hAnsi="Calibri" w:cs="Times New Roman"/>
          <w:sz w:val="24"/>
          <w:szCs w:val="24"/>
          <w:lang w:eastAsia="sl-SI"/>
        </w:rPr>
        <w:t>Soponudnik</w:t>
      </w:r>
      <w:proofErr w:type="spellEnd"/>
      <w:r w:rsidRPr="007C541C">
        <w:rPr>
          <w:rFonts w:ascii="Calibri" w:eastAsia="Times New Roman" w:hAnsi="Calibri" w:cs="Times New Roman"/>
          <w:sz w:val="24"/>
          <w:szCs w:val="24"/>
          <w:lang w:eastAsia="sl-SI"/>
        </w:rPr>
        <w:t xml:space="preserv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_____________________________</w:t>
      </w:r>
    </w:p>
    <w:p w:rsidR="007C541C" w:rsidRPr="007C541C" w:rsidRDefault="007C541C" w:rsidP="007C541C">
      <w:pPr>
        <w:spacing w:after="0" w:line="240" w:lineRule="auto"/>
        <w:jc w:val="both"/>
        <w:rPr>
          <w:rFonts w:ascii="Calibri" w:eastAsia="Times New Roman" w:hAnsi="Calibri" w:cs="Times New Roman"/>
          <w:sz w:val="16"/>
          <w:szCs w:val="16"/>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w:t>
      </w:r>
      <w:r w:rsidRPr="007C541C">
        <w:rPr>
          <w:rFonts w:ascii="Calibri" w:eastAsia="Times New Roman" w:hAnsi="Calibri" w:cs="Times New Roman"/>
          <w:sz w:val="16"/>
          <w:szCs w:val="16"/>
          <w:lang w:eastAsia="sl-SI"/>
        </w:rPr>
        <w:t xml:space="preserve">(ime in priimek zakonitega zastopnika </w:t>
      </w:r>
      <w:proofErr w:type="spellStart"/>
      <w:r w:rsidRPr="007C541C">
        <w:rPr>
          <w:rFonts w:ascii="Calibri" w:eastAsia="Times New Roman" w:hAnsi="Calibri" w:cs="Times New Roman"/>
          <w:sz w:val="16"/>
          <w:szCs w:val="16"/>
          <w:lang w:eastAsia="sl-SI"/>
        </w:rPr>
        <w:t>soponudnika</w:t>
      </w:r>
      <w:proofErr w:type="spellEnd"/>
      <w:r w:rsidRPr="007C541C">
        <w:rPr>
          <w:rFonts w:ascii="Calibri" w:eastAsia="Times New Roman" w:hAnsi="Calibri" w:cs="Times New Roman"/>
          <w:sz w:val="16"/>
          <w:szCs w:val="16"/>
          <w:lang w:eastAsia="sl-SI"/>
        </w:rPr>
        <w:t>)</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 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žig</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_____________________________</w:t>
      </w:r>
    </w:p>
    <w:p w:rsidR="007C541C" w:rsidRPr="007C541C" w:rsidRDefault="007C541C" w:rsidP="007C541C">
      <w:pPr>
        <w:spacing w:after="0" w:line="240" w:lineRule="auto"/>
        <w:jc w:val="both"/>
        <w:rPr>
          <w:rFonts w:ascii="Times New Roman" w:eastAsia="Times New Roman" w:hAnsi="Times New Roman" w:cs="Times New Roman"/>
          <w:sz w:val="16"/>
          <w:szCs w:val="16"/>
          <w:lang w:eastAsia="sl-SI"/>
        </w:rPr>
      </w:pP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r>
      <w:r w:rsidRPr="007C541C">
        <w:rPr>
          <w:rFonts w:ascii="Times New Roman" w:eastAsia="Times New Roman" w:hAnsi="Times New Roman" w:cs="Times New Roman"/>
          <w:sz w:val="24"/>
          <w:szCs w:val="24"/>
          <w:lang w:eastAsia="sl-SI"/>
        </w:rPr>
        <w:tab/>
        <w:t xml:space="preserve">                        </w:t>
      </w:r>
      <w:r w:rsidRPr="007C541C">
        <w:rPr>
          <w:rFonts w:ascii="Times New Roman" w:eastAsia="Times New Roman" w:hAnsi="Times New Roman" w:cs="Times New Roman"/>
          <w:sz w:val="16"/>
          <w:szCs w:val="16"/>
          <w:lang w:eastAsia="sl-SI"/>
        </w:rPr>
        <w:t>(podpis)</w:t>
      </w:r>
    </w:p>
    <w:p w:rsidR="007C541C" w:rsidRPr="007C541C" w:rsidRDefault="007C541C" w:rsidP="007C541C">
      <w:pPr>
        <w:spacing w:after="0" w:line="240" w:lineRule="auto"/>
        <w:jc w:val="both"/>
        <w:rPr>
          <w:rFonts w:ascii="Times New Roman" w:eastAsia="Times New Roman" w:hAnsi="Times New Roman" w:cs="Times New Roman"/>
          <w:i/>
          <w:sz w:val="20"/>
          <w:szCs w:val="20"/>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i/>
          <w:sz w:val="12"/>
          <w:szCs w:val="12"/>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Tahoma" w:eastAsia="Times New Roman" w:hAnsi="Tahoma" w:cs="Times New Roman"/>
          <w:i/>
          <w:color w:val="000000"/>
          <w:sz w:val="16"/>
          <w:szCs w:val="16"/>
          <w:lang w:eastAsia="sl-SI"/>
        </w:rPr>
      </w:pPr>
      <w:r w:rsidRPr="007C541C">
        <w:rPr>
          <w:rFonts w:ascii="Tahoma" w:eastAsia="Times New Roman" w:hAnsi="Tahoma" w:cs="Times New Roman"/>
          <w:b/>
          <w:i/>
          <w:color w:val="000000"/>
          <w:sz w:val="16"/>
          <w:szCs w:val="16"/>
          <w:lang w:eastAsia="sl-SI"/>
        </w:rPr>
        <w:t>navodilo</w:t>
      </w:r>
      <w:r w:rsidRPr="007C541C">
        <w:rPr>
          <w:rFonts w:ascii="Tahoma" w:eastAsia="Times New Roman" w:hAnsi="Tahoma" w:cs="Times New Roman"/>
          <w:i/>
          <w:color w:val="000000"/>
          <w:sz w:val="16"/>
          <w:szCs w:val="16"/>
          <w:lang w:eastAsia="sl-SI"/>
        </w:rPr>
        <w:t xml:space="preserve">: </w:t>
      </w:r>
      <w:proofErr w:type="spellStart"/>
      <w:r w:rsidRPr="007C541C">
        <w:rPr>
          <w:rFonts w:ascii="Tahoma" w:eastAsia="Times New Roman" w:hAnsi="Tahoma" w:cs="Times New Roman"/>
          <w:i/>
          <w:sz w:val="16"/>
          <w:szCs w:val="16"/>
          <w:lang w:eastAsia="sl-SI"/>
        </w:rPr>
        <w:t>Soponudnik</w:t>
      </w:r>
      <w:proofErr w:type="spellEnd"/>
      <w:r w:rsidRPr="007C541C">
        <w:rPr>
          <w:rFonts w:ascii="Tahoma" w:eastAsia="Times New Roman" w:hAnsi="Tahoma" w:cs="Times New Roman"/>
          <w:i/>
          <w:sz w:val="16"/>
          <w:szCs w:val="16"/>
          <w:lang w:eastAsia="sl-SI"/>
        </w:rPr>
        <w:t xml:space="preserve"> – partner v skupini mora obrazec št. 2 izpolniti. Obrazec mora biti datiran, žigosan in podpisan s strani zakonitega zastopnika </w:t>
      </w:r>
      <w:proofErr w:type="spellStart"/>
      <w:r w:rsidRPr="007C541C">
        <w:rPr>
          <w:rFonts w:ascii="Tahoma" w:eastAsia="Times New Roman" w:hAnsi="Tahoma" w:cs="Times New Roman"/>
          <w:i/>
          <w:sz w:val="16"/>
          <w:szCs w:val="16"/>
          <w:lang w:eastAsia="sl-SI"/>
        </w:rPr>
        <w:t>soponudnika</w:t>
      </w:r>
      <w:proofErr w:type="spellEnd"/>
      <w:r w:rsidRPr="007C541C">
        <w:rPr>
          <w:rFonts w:ascii="Tahoma" w:eastAsia="Times New Roman" w:hAnsi="Tahoma" w:cs="Times New Roman"/>
          <w:i/>
          <w:sz w:val="16"/>
          <w:szCs w:val="16"/>
          <w:lang w:eastAsia="sl-SI"/>
        </w:rPr>
        <w:t>.</w:t>
      </w:r>
      <w:r w:rsidRPr="007C541C">
        <w:rPr>
          <w:rFonts w:ascii="Tahoma" w:eastAsia="Times New Roman" w:hAnsi="Tahoma" w:cs="Times New Roman"/>
          <w:i/>
          <w:color w:val="000000"/>
          <w:sz w:val="16"/>
          <w:szCs w:val="16"/>
          <w:lang w:eastAsia="sl-SI"/>
        </w:rPr>
        <w:t xml:space="preserve"> Obrazec se izpolni za vsakega od </w:t>
      </w:r>
      <w:proofErr w:type="spellStart"/>
      <w:r w:rsidRPr="007C541C">
        <w:rPr>
          <w:rFonts w:ascii="Tahoma" w:eastAsia="Times New Roman" w:hAnsi="Tahoma" w:cs="Times New Roman"/>
          <w:i/>
          <w:color w:val="000000"/>
          <w:sz w:val="16"/>
          <w:szCs w:val="16"/>
          <w:lang w:eastAsia="sl-SI"/>
        </w:rPr>
        <w:t>soponudnikov</w:t>
      </w:r>
      <w:proofErr w:type="spellEnd"/>
      <w:r w:rsidRPr="007C541C">
        <w:rPr>
          <w:rFonts w:ascii="Tahoma" w:eastAsia="Times New Roman" w:hAnsi="Tahoma" w:cs="Times New Roman"/>
          <w:i/>
          <w:color w:val="000000"/>
          <w:sz w:val="16"/>
          <w:szCs w:val="16"/>
          <w:lang w:eastAsia="sl-SI"/>
        </w:rPr>
        <w:t xml:space="preserve"> (partnerjev v skupini), ki jih ponudnik navede v točki IV. Obrazca št. 1 – Ponudba. Zaradi večjega števila partnerjev v skupini ponudnik obrazec kopira.</w:t>
      </w:r>
    </w:p>
    <w:p w:rsidR="007C541C" w:rsidRPr="007C541C" w:rsidRDefault="007C541C" w:rsidP="007C541C">
      <w:pPr>
        <w:spacing w:after="0" w:line="240" w:lineRule="auto"/>
        <w:jc w:val="right"/>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OBRAZEC št. 3</w:t>
      </w:r>
    </w:p>
    <w:p w:rsidR="007C541C" w:rsidRPr="007C541C" w:rsidRDefault="007C541C" w:rsidP="007C541C">
      <w:pPr>
        <w:spacing w:after="0" w:line="240" w:lineRule="auto"/>
        <w:jc w:val="both"/>
        <w:rPr>
          <w:rFonts w:ascii="Times New Roman" w:eastAsia="Times New Roman" w:hAnsi="Times New Roman" w:cs="Times New Roman"/>
          <w:b/>
          <w:sz w:val="24"/>
          <w:szCs w:val="24"/>
          <w:lang w:eastAsia="sl-SI"/>
        </w:rPr>
      </w:pPr>
    </w:p>
    <w:p w:rsidR="007C541C" w:rsidRPr="007C541C" w:rsidRDefault="007C541C" w:rsidP="007C541C">
      <w:pPr>
        <w:spacing w:after="0" w:line="240" w:lineRule="auto"/>
        <w:jc w:val="both"/>
        <w:rPr>
          <w:rFonts w:ascii="Calibri" w:eastAsia="Times New Roman" w:hAnsi="Calibri" w:cs="Times New Roman"/>
          <w:i/>
          <w:sz w:val="24"/>
          <w:szCs w:val="24"/>
          <w:lang w:eastAsia="sl-SI"/>
        </w:rPr>
      </w:pPr>
      <w:r w:rsidRPr="007C541C">
        <w:rPr>
          <w:rFonts w:ascii="Calibri" w:eastAsia="Times New Roman" w:hAnsi="Calibri" w:cs="Times New Roman"/>
          <w:b/>
          <w:sz w:val="24"/>
          <w:szCs w:val="24"/>
          <w:lang w:eastAsia="sl-SI"/>
        </w:rPr>
        <w:t>PODATKI O PODIZVAJALCU</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 zahtevan v 2. poglavju dokumentacije - Navodila ponudnikom, točka 1.9.)</w:t>
      </w:r>
    </w:p>
    <w:p w:rsidR="007C541C" w:rsidRPr="007C541C" w:rsidRDefault="007C541C" w:rsidP="007C541C">
      <w:pPr>
        <w:spacing w:after="0" w:line="240" w:lineRule="auto"/>
        <w:jc w:val="both"/>
        <w:rPr>
          <w:rFonts w:ascii="Times New Roman" w:eastAsia="Times New Roman" w:hAnsi="Times New Roman" w:cs="Times New Roman"/>
          <w:b/>
          <w:sz w:val="24"/>
          <w:szCs w:val="24"/>
          <w:lang w:eastAsia="sl-SI"/>
        </w:rPr>
      </w:pPr>
    </w:p>
    <w:p w:rsidR="007C541C" w:rsidRPr="007C541C" w:rsidRDefault="007C541C" w:rsidP="007C541C">
      <w:pPr>
        <w:spacing w:after="0" w:line="240" w:lineRule="auto"/>
        <w:jc w:val="both"/>
        <w:rPr>
          <w:rFonts w:ascii="Calibri" w:eastAsia="Times New Roman" w:hAnsi="Calibri" w:cs="Times New Roman"/>
          <w:i/>
          <w:sz w:val="24"/>
          <w:szCs w:val="24"/>
          <w:lang w:eastAsia="sl-SI"/>
        </w:rPr>
      </w:pPr>
      <w:r w:rsidRPr="007C541C">
        <w:rPr>
          <w:rFonts w:ascii="Calibri" w:eastAsia="Times New Roman" w:hAnsi="Calibri" w:cs="Times New Roman"/>
          <w:i/>
          <w:sz w:val="24"/>
          <w:szCs w:val="24"/>
          <w:lang w:eastAsia="sl-SI"/>
        </w:rPr>
        <w:t>(Opomba: obrazec se izpolni v primeru, da ponudnik sodeluje s podizvajalcem /podizvajalci)</w:t>
      </w:r>
    </w:p>
    <w:p w:rsidR="007C541C" w:rsidRPr="007C541C" w:rsidRDefault="007C541C" w:rsidP="007C541C">
      <w:pPr>
        <w:spacing w:after="0" w:line="240" w:lineRule="auto"/>
        <w:jc w:val="both"/>
        <w:rPr>
          <w:rFonts w:ascii="Times New Roman" w:eastAsia="Times New Roman" w:hAnsi="Times New Roman" w:cs="Times New Roman"/>
          <w:b/>
          <w:sz w:val="24"/>
          <w:szCs w:val="24"/>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4"/>
        <w:gridCol w:w="5746"/>
      </w:tblGrid>
      <w:tr w:rsidR="007C541C" w:rsidRPr="007C541C" w:rsidTr="008E704C">
        <w:trPr>
          <w:trHeight w:val="555"/>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Naziv</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Ki ga zastopa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Naslov</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Poštna številka in pošta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Telefonska številka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Matična številka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ID št. za DDV</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Številka transakcijskega računa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Pristojni davčni urad</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Vrsta del, ki jih prevzema</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Količina teh del</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Vrednost navedenih del (brez DDV)</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Delež teh del (v %)  glede na celotno ponudbeno vrednost</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 izvedbe</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r w:rsidR="007C541C" w:rsidRPr="007C541C" w:rsidTr="008E704C">
        <w:trPr>
          <w:trHeight w:val="520"/>
        </w:trPr>
        <w:tc>
          <w:tcPr>
            <w:tcW w:w="3348"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Rok izvedbe</w:t>
            </w:r>
          </w:p>
        </w:tc>
        <w:tc>
          <w:tcPr>
            <w:tcW w:w="5864" w:type="dxa"/>
            <w:shd w:val="clear" w:color="auto" w:fill="auto"/>
          </w:tcPr>
          <w:p w:rsidR="007C541C" w:rsidRPr="007C541C" w:rsidRDefault="007C541C" w:rsidP="007C541C">
            <w:pPr>
              <w:spacing w:after="0" w:line="240" w:lineRule="auto"/>
              <w:jc w:val="both"/>
              <w:rPr>
                <w:rFonts w:ascii="Calibri" w:eastAsia="Times New Roman" w:hAnsi="Calibri" w:cs="Times New Roman"/>
                <w:b/>
                <w:sz w:val="24"/>
                <w:szCs w:val="24"/>
                <w:lang w:eastAsia="sl-SI"/>
              </w:rPr>
            </w:pPr>
          </w:p>
        </w:tc>
      </w:tr>
    </w:tbl>
    <w:p w:rsidR="007C541C" w:rsidRPr="007C541C" w:rsidRDefault="007C541C" w:rsidP="007C541C">
      <w:pPr>
        <w:spacing w:after="0" w:line="240" w:lineRule="auto"/>
        <w:jc w:val="both"/>
        <w:rPr>
          <w:rFonts w:ascii="Calibri" w:eastAsia="Times New Roman" w:hAnsi="Calibri" w:cs="Times New Roman"/>
          <w:b/>
          <w:sz w:val="24"/>
          <w:szCs w:val="24"/>
          <w:lang w:eastAsia="sl-SI"/>
        </w:rPr>
      </w:pPr>
    </w:p>
    <w:p w:rsidR="007C541C" w:rsidRPr="007C541C" w:rsidRDefault="007C541C" w:rsidP="007C541C">
      <w:pPr>
        <w:widowControl w:val="0"/>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IZJAVA PODIZVAJALCA V ZVEZI S PLAČILI</w:t>
      </w: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Izjavljamo, da smo seznanjeni z določbo petega odstavka, v povezavi z drugim in tretjim odstavkom 94. člena ZJN-3, da so neposredna plačila podizvajalcem obvezna, le če kot podizvajalec to zahtevamo. Glede na določbo 94. člena ZJN-3 izjavljamo, da pri izvedbi javnega naročila TOVORNO VOZILO PREKUCNIK S PODALJŠANO KABINO DO 3.500 KG SKUPNE TEŽE IN POGONOM 4X4- 2 KOM v kateri nastopamo kot podizvajalec:</w:t>
      </w:r>
    </w:p>
    <w:p w:rsidR="007C541C" w:rsidRPr="007C541C" w:rsidRDefault="007C541C" w:rsidP="007C541C">
      <w:pPr>
        <w:widowControl w:val="0"/>
        <w:spacing w:after="0" w:line="264" w:lineRule="auto"/>
        <w:jc w:val="both"/>
        <w:rPr>
          <w:rFonts w:ascii="Tahoma" w:eastAsia="Times New Roman" w:hAnsi="Tahoma" w:cs="Tahoma"/>
          <w:sz w:val="16"/>
          <w:szCs w:val="16"/>
          <w:lang w:eastAsia="sl-SI"/>
        </w:rPr>
      </w:pPr>
    </w:p>
    <w:p w:rsidR="007C541C" w:rsidRPr="007C541C" w:rsidRDefault="007C541C" w:rsidP="007C541C">
      <w:pPr>
        <w:widowControl w:val="0"/>
        <w:spacing w:after="0" w:line="264" w:lineRule="auto"/>
        <w:jc w:val="both"/>
        <w:rPr>
          <w:rFonts w:ascii="Calibri" w:eastAsia="Times New Roman" w:hAnsi="Calibri" w:cs="Tahoma"/>
          <w:i/>
          <w:sz w:val="20"/>
          <w:szCs w:val="20"/>
          <w:lang w:eastAsia="sl-SI"/>
        </w:rPr>
      </w:pPr>
      <w:r w:rsidRPr="007C541C">
        <w:rPr>
          <w:rFonts w:ascii="Calibri" w:eastAsia="Times New Roman" w:hAnsi="Calibri" w:cs="Tahoma"/>
          <w:i/>
          <w:sz w:val="20"/>
          <w:szCs w:val="20"/>
          <w:lang w:eastAsia="sl-SI"/>
        </w:rPr>
        <w:t>opomba: obvezno ustrezno označiti</w:t>
      </w: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r w:rsidRPr="007C541C">
        <w:rPr>
          <w:rFonts w:ascii="Tahoma" w:eastAsia="Times New Roman" w:hAnsi="Tahoma" w:cs="Tahoma"/>
          <w:sz w:val="18"/>
          <w:szCs w:val="18"/>
          <w:lang w:eastAsia="sl-SI"/>
        </w:rPr>
        <w:t xml:space="preserve"> </w:t>
      </w: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zahtevamo neposredno plačilo:</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DA</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NE  </w:t>
      </w: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3856"/>
      </w:tblGrid>
      <w:tr w:rsidR="007C541C" w:rsidRPr="007C541C" w:rsidTr="008E704C">
        <w:trPr>
          <w:trHeight w:val="454"/>
        </w:trPr>
        <w:tc>
          <w:tcPr>
            <w:tcW w:w="4962" w:type="dxa"/>
            <w:vAlign w:val="center"/>
          </w:tcPr>
          <w:p w:rsidR="007C541C" w:rsidRPr="007C541C" w:rsidRDefault="007C541C" w:rsidP="007C541C">
            <w:pPr>
              <w:widowControl w:val="0"/>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 – zahtevamo neposredno plačilo</w:t>
            </w:r>
          </w:p>
        </w:tc>
        <w:tc>
          <w:tcPr>
            <w:tcW w:w="3856" w:type="dxa"/>
            <w:vAlign w:val="center"/>
          </w:tcPr>
          <w:p w:rsidR="007C541C" w:rsidRPr="007C541C" w:rsidRDefault="007C541C" w:rsidP="007C541C">
            <w:pPr>
              <w:widowControl w:val="0"/>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NE – ne zahtevamo neposrednega plačila</w:t>
            </w:r>
          </w:p>
        </w:tc>
      </w:tr>
      <w:tr w:rsidR="007C541C" w:rsidRPr="007C541C" w:rsidTr="008E704C">
        <w:trPr>
          <w:trHeight w:val="2381"/>
        </w:trPr>
        <w:tc>
          <w:tcPr>
            <w:tcW w:w="4962" w:type="dxa"/>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Kot podizvajalec soglašamo, da naročnik namesto ponudniku (izvajalcu) pri katerem nastopamo kot podizvajalec, poravnava našo terjatev do ponudnika (izvajalca), in sicer na podlagi izstavljenega računa s priloženo situacijo, ki ga bo predhodno potrdil ponudnik (izvajalec) in bo priloga računu, ki ga bo naročniku izstavil ponudnik (izvajalec).</w:t>
            </w:r>
          </w:p>
        </w:tc>
        <w:tc>
          <w:tcPr>
            <w:tcW w:w="3856" w:type="dxa"/>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Plačilo za izvedeno delo bomo prejemali s strani ponudnika (izvajalca). Seznanjeni smo, da mora ponudnik (izvajalec) najpozneje v 60 dneh od plačila končnega računa oziroma situacije s strani naročnika, naročniku poslati svojo pisno izjavo, da je poplačal vse obveznosti do nas kot podizvajalca, kateri mora priložiti našo pisno izjavo, da smo prejeli plačilo za vsa dela, ki jih bomo izvedli.</w:t>
            </w:r>
          </w:p>
        </w:tc>
      </w:tr>
    </w:tbl>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ime in priimek zakonitega</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zastopnika podizvajalca</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tabs>
          <w:tab w:val="left" w:pos="567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t>________________________</w:t>
      </w:r>
    </w:p>
    <w:p w:rsidR="007C541C" w:rsidRPr="007C541C" w:rsidRDefault="007C541C" w:rsidP="007C541C">
      <w:pPr>
        <w:widowControl w:val="0"/>
        <w:tabs>
          <w:tab w:val="center" w:pos="7020"/>
        </w:tabs>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zakonitega zastopnika</w:t>
      </w: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20"/>
          <w:lang w:eastAsia="sl-SI"/>
        </w:rPr>
        <w:tab/>
      </w:r>
      <w:r w:rsidRPr="007C541C">
        <w:rPr>
          <w:rFonts w:ascii="Tahoma" w:eastAsia="Times New Roman" w:hAnsi="Tahoma" w:cs="Tahoma"/>
          <w:sz w:val="18"/>
          <w:szCs w:val="18"/>
          <w:lang w:eastAsia="sl-SI"/>
        </w:rPr>
        <w:t>________________________</w:t>
      </w: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widowControl w:val="0"/>
        <w:spacing w:after="0" w:line="264" w:lineRule="auto"/>
        <w:jc w:val="both"/>
        <w:rPr>
          <w:rFonts w:ascii="Tahoma" w:eastAsia="Times New Roman" w:hAnsi="Tahoma" w:cs="Tahoma"/>
          <w:i/>
          <w:sz w:val="12"/>
          <w:szCs w:val="12"/>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ahoma"/>
          <w:i/>
          <w:color w:val="000000"/>
          <w:sz w:val="20"/>
          <w:szCs w:val="20"/>
          <w:lang w:eastAsia="sl-SI"/>
        </w:rPr>
      </w:pPr>
      <w:r w:rsidRPr="007C541C">
        <w:rPr>
          <w:rFonts w:ascii="Calibri" w:eastAsia="Times New Roman" w:hAnsi="Calibri" w:cs="Tahoma"/>
          <w:b/>
          <w:i/>
          <w:color w:val="000000"/>
          <w:sz w:val="20"/>
          <w:szCs w:val="20"/>
          <w:lang w:eastAsia="sl-SI"/>
        </w:rPr>
        <w:t>navodilo</w:t>
      </w:r>
      <w:r w:rsidRPr="007C541C">
        <w:rPr>
          <w:rFonts w:ascii="Calibri" w:eastAsia="Times New Roman" w:hAnsi="Calibri" w:cs="Tahoma"/>
          <w:i/>
          <w:color w:val="000000"/>
          <w:sz w:val="20"/>
          <w:szCs w:val="20"/>
          <w:lang w:eastAsia="sl-SI"/>
        </w:rPr>
        <w:t xml:space="preserve">: </w:t>
      </w:r>
      <w:r w:rsidRPr="007C541C">
        <w:rPr>
          <w:rFonts w:ascii="Calibri" w:eastAsia="Times New Roman" w:hAnsi="Calibri" w:cs="Tahoma"/>
          <w:i/>
          <w:sz w:val="20"/>
          <w:szCs w:val="20"/>
          <w:lang w:eastAsia="sl-SI"/>
        </w:rPr>
        <w:t>Podizvajalec, ki ga ponudnik navede v svoji ponudbi, mora obrazec št. 3 izpolniti. Obrazec mora biti datiran, žigosan in podpisan s strani zakonitega zastopnika podizvajalca ali s strani pooblaščene osebe podizvajalca.</w:t>
      </w:r>
      <w:r w:rsidRPr="007C541C">
        <w:rPr>
          <w:rFonts w:ascii="Calibri" w:eastAsia="Times New Roman" w:hAnsi="Calibri" w:cs="Tahoma"/>
          <w:i/>
          <w:color w:val="000000"/>
          <w:sz w:val="20"/>
          <w:szCs w:val="20"/>
          <w:lang w:eastAsia="sl-SI"/>
        </w:rPr>
        <w:t xml:space="preserve"> Obrazec se izpolni za vsakega od podizvajalcev, ki jih ponudnik navede v točki V. Obrazca št. 1 – Ponudba. Glede na število podizvajalcev ponudnik obrazec kopira.</w:t>
      </w:r>
    </w:p>
    <w:p w:rsidR="007C541C" w:rsidRPr="007C541C" w:rsidRDefault="007C541C" w:rsidP="007C541C">
      <w:pPr>
        <w:spacing w:after="0" w:line="240" w:lineRule="auto"/>
        <w:jc w:val="both"/>
        <w:rPr>
          <w:rFonts w:ascii="Times New Roman" w:eastAsia="Times New Roman" w:hAnsi="Times New Roman" w:cs="Times New Roman"/>
          <w:b/>
          <w:sz w:val="24"/>
          <w:szCs w:val="24"/>
          <w:lang w:eastAsia="sl-SI"/>
        </w:rPr>
      </w:pPr>
    </w:p>
    <w:p w:rsidR="007C541C" w:rsidRPr="007C541C" w:rsidRDefault="007C541C" w:rsidP="007C541C">
      <w:pPr>
        <w:spacing w:after="0" w:line="240" w:lineRule="auto"/>
        <w:rPr>
          <w:rFonts w:ascii="Calibri" w:eastAsia="Times New Roman" w:hAnsi="Calibri" w:cs="Times New Roman"/>
          <w:b/>
          <w:sz w:val="24"/>
          <w:szCs w:val="24"/>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4</w:t>
      </w:r>
    </w:p>
    <w:p w:rsidR="007C541C" w:rsidRPr="007C541C" w:rsidRDefault="007C541C" w:rsidP="007C541C">
      <w:pPr>
        <w:spacing w:after="0" w:line="240" w:lineRule="auto"/>
        <w:jc w:val="center"/>
        <w:rPr>
          <w:rFonts w:ascii="Calibri" w:eastAsia="Times New Roman" w:hAnsi="Calibri" w:cs="Times New Roman"/>
          <w:b/>
          <w:bCs/>
          <w:i/>
          <w:iCs/>
          <w:sz w:val="24"/>
          <w:szCs w:val="24"/>
          <w:lang w:eastAsia="sl-SI"/>
        </w:rPr>
      </w:pPr>
    </w:p>
    <w:p w:rsidR="007C541C" w:rsidRPr="007C541C" w:rsidRDefault="007C541C" w:rsidP="007C541C">
      <w:pPr>
        <w:pBdr>
          <w:bottom w:val="single" w:sz="4" w:space="1" w:color="auto"/>
        </w:pBdr>
        <w:spacing w:after="0" w:line="240" w:lineRule="auto"/>
        <w:jc w:val="center"/>
        <w:rPr>
          <w:rFonts w:ascii="Calibri" w:eastAsia="Times New Roman" w:hAnsi="Calibri" w:cs="Times New Roman"/>
          <w:b/>
          <w:bCs/>
          <w:i/>
          <w:iCs/>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before="240" w:after="60" w:line="240" w:lineRule="auto"/>
        <w:outlineLvl w:val="4"/>
        <w:rPr>
          <w:rFonts w:ascii="Calibri" w:eastAsia="Times New Roman" w:hAnsi="Calibri" w:cs="Times New Roman"/>
          <w:b/>
          <w:bCs/>
          <w:sz w:val="24"/>
          <w:szCs w:val="24"/>
          <w:lang w:eastAsia="sl-SI"/>
        </w:rPr>
      </w:pPr>
      <w:r w:rsidRPr="007C541C">
        <w:rPr>
          <w:rFonts w:ascii="Calibri" w:eastAsia="Times New Roman" w:hAnsi="Calibri" w:cs="Times New Roman"/>
          <w:b/>
          <w:bCs/>
          <w:sz w:val="24"/>
          <w:szCs w:val="24"/>
          <w:lang w:eastAsia="sl-SI"/>
        </w:rPr>
        <w:t>DOKUMENTI ZA PRIZNANJE</w:t>
      </w:r>
      <w:r w:rsidRPr="007C541C">
        <w:rPr>
          <w:rFonts w:ascii="Calibri" w:eastAsia="Times New Roman" w:hAnsi="Calibri" w:cs="Times New Roman"/>
          <w:b/>
          <w:bCs/>
          <w:i/>
          <w:iCs/>
          <w:sz w:val="24"/>
          <w:szCs w:val="24"/>
          <w:lang w:eastAsia="sl-SI"/>
        </w:rPr>
        <w:t xml:space="preserve"> </w:t>
      </w:r>
      <w:r w:rsidRPr="007C541C">
        <w:rPr>
          <w:rFonts w:ascii="Calibri" w:eastAsia="Times New Roman" w:hAnsi="Calibri" w:cs="Times New Roman"/>
          <w:b/>
          <w:bCs/>
          <w:sz w:val="24"/>
          <w:szCs w:val="24"/>
          <w:lang w:eastAsia="sl-SI"/>
        </w:rPr>
        <w:t>SPOSOBNOSTI IN OCENJEVANJE PONUDNIKA</w:t>
      </w:r>
    </w:p>
    <w:p w:rsidR="007C541C" w:rsidRPr="007C541C" w:rsidRDefault="007C541C" w:rsidP="007C541C">
      <w:pPr>
        <w:pBdr>
          <w:bottom w:val="single" w:sz="4" w:space="1" w:color="auto"/>
        </w:pBdr>
        <w:spacing w:after="0" w:line="240" w:lineRule="auto"/>
        <w:jc w:val="both"/>
        <w:rPr>
          <w:rFonts w:ascii="Calibri" w:eastAsia="Times New Roman" w:hAnsi="Calibri" w:cs="Times New Roman"/>
          <w:b/>
          <w:bCs/>
          <w:sz w:val="24"/>
          <w:szCs w:val="24"/>
          <w:lang w:eastAsia="sl-SI"/>
        </w:rPr>
      </w:pPr>
    </w:p>
    <w:p w:rsidR="007C541C" w:rsidRPr="007C541C" w:rsidRDefault="007C541C" w:rsidP="007C541C">
      <w:pPr>
        <w:pBdr>
          <w:bottom w:val="single" w:sz="4" w:space="1" w:color="auto"/>
        </w:pBdr>
        <w:spacing w:after="0" w:line="240" w:lineRule="auto"/>
        <w:jc w:val="both"/>
        <w:rPr>
          <w:rFonts w:ascii="Calibri" w:eastAsia="Times New Roman" w:hAnsi="Calibri" w:cs="Times New Roman"/>
          <w:b/>
          <w:bCs/>
          <w:sz w:val="24"/>
          <w:szCs w:val="24"/>
          <w:lang w:eastAsia="sl-SI"/>
        </w:rPr>
      </w:pPr>
      <w:r w:rsidRPr="007C541C">
        <w:rPr>
          <w:rFonts w:ascii="Calibri" w:eastAsia="Times New Roman" w:hAnsi="Calibri" w:cs="Times New Roman"/>
          <w:sz w:val="24"/>
          <w:szCs w:val="24"/>
          <w:lang w:eastAsia="sl-SI"/>
        </w:rPr>
        <w:t xml:space="preserve">Ponudniki morajo ponudbi priložiti dokazila, na podlagi katerih bo naročnik preveril njihovo sposobnost za izvedbo javnega naročila. Če se obrazec izpolnjuje z računalnikom, mora biti struktura in vsebina računalniškega izpisa identična izvirni dokumentaciji. </w:t>
      </w:r>
      <w:r w:rsidRPr="007C541C">
        <w:rPr>
          <w:rFonts w:ascii="Calibri" w:eastAsia="Times New Roman" w:hAnsi="Calibri" w:cs="Times New Roman"/>
          <w:b/>
          <w:bCs/>
          <w:sz w:val="24"/>
          <w:szCs w:val="24"/>
          <w:lang w:eastAsia="sl-SI"/>
        </w:rPr>
        <w:t>Vse izjave podpisane v tem poglavju ali priložene s strani ponudnika so dane pod kazensko in materialno odgovornostjo.</w:t>
      </w:r>
    </w:p>
    <w:p w:rsidR="007C541C" w:rsidRPr="007C541C" w:rsidRDefault="007C541C" w:rsidP="007C541C">
      <w:pPr>
        <w:pBdr>
          <w:bottom w:val="single" w:sz="4" w:space="1" w:color="auto"/>
        </w:pBdr>
        <w:spacing w:after="0" w:line="240" w:lineRule="auto"/>
        <w:jc w:val="center"/>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OBRAZEC št. 4</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Ponudnik / podizvajalec / </w:t>
      </w:r>
      <w:proofErr w:type="spellStart"/>
      <w:r w:rsidRPr="007C541C">
        <w:rPr>
          <w:rFonts w:ascii="Calibri" w:eastAsia="Times New Roman" w:hAnsi="Calibri" w:cs="Tahoma"/>
          <w:sz w:val="24"/>
          <w:szCs w:val="24"/>
          <w:lang w:eastAsia="sl-SI"/>
        </w:rPr>
        <w:t>soponudnik</w:t>
      </w:r>
      <w:proofErr w:type="spellEnd"/>
      <w:r w:rsidRPr="007C541C">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SPOSOBNOSTI</w:t>
      </w:r>
    </w:p>
    <w:p w:rsidR="007C541C" w:rsidRPr="007C541C" w:rsidRDefault="007C541C" w:rsidP="007C541C">
      <w:pPr>
        <w:spacing w:after="0" w:line="240" w:lineRule="auto"/>
        <w:jc w:val="both"/>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(dokumenti zahtevani v 2. poglavju dokumentacije - Navodila ponudnikom, točka 2.1.1., 2.1.2, 2.1.3., 2.1.4., 2.1.5., 2.1.6. in 2.1.7.)</w:t>
      </w:r>
    </w:p>
    <w:p w:rsidR="007C541C" w:rsidRPr="007C541C" w:rsidRDefault="007C541C" w:rsidP="007C541C">
      <w:pPr>
        <w:spacing w:after="0" w:line="240" w:lineRule="auto"/>
        <w:jc w:val="both"/>
        <w:rPr>
          <w:rFonts w:ascii="Calibri" w:eastAsia="Times New Roman" w:hAnsi="Calibri" w:cs="Times New Roman"/>
          <w:i/>
          <w:iCs/>
          <w:sz w:val="20"/>
          <w:szCs w:val="20"/>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Naročniku Komunali Kranjska Gora, d.o.o., Spodnje Rute 50, Gozd Martuljek, izjavljamo, da:</w:t>
      </w:r>
    </w:p>
    <w:p w:rsidR="007C541C" w:rsidRPr="007C541C" w:rsidRDefault="007C541C" w:rsidP="007C541C">
      <w:pPr>
        <w:numPr>
          <w:ilvl w:val="0"/>
          <w:numId w:val="15"/>
        </w:numPr>
        <w:spacing w:after="200" w:line="264"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color w:val="000000"/>
          <w:sz w:val="24"/>
          <w:szCs w:val="24"/>
          <w:lang w:eastAsia="sl-SI"/>
        </w:rPr>
        <w:t xml:space="preserve">nam kot gospodarskemu subjektu ali osebi, ki je članica </w:t>
      </w:r>
      <w:r w:rsidRPr="007C541C">
        <w:rPr>
          <w:rFonts w:ascii="Calibri" w:eastAsia="Times New Roman" w:hAnsi="Calibri" w:cs="Tahoma"/>
          <w:sz w:val="24"/>
          <w:szCs w:val="24"/>
          <w:lang w:eastAsia="sl-SI"/>
        </w:rPr>
        <w:t>upravnega, vodstvenega ali nadzornega organa tega gospodarskega subjekta ali ki ima pooblastila za njegovo zastopanje ali odločanje ali nadzor v njem, ni izrečena pravnomočna sodba, ki ima elemente naslednjih kaznivih dejanj, ki so opredeljena v Kazenskem zakoniku (Uradni list RS, št. 50/12 – uradno prečiščeno besedilo in 54/15; v nadaljnjem besedilu KZ-1):</w:t>
      </w:r>
    </w:p>
    <w:p w:rsidR="007C541C" w:rsidRPr="007C541C" w:rsidRDefault="007C541C" w:rsidP="007C541C">
      <w:pPr>
        <w:numPr>
          <w:ilvl w:val="0"/>
          <w:numId w:val="12"/>
        </w:numPr>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terorizem (108. člen KZ-1)</w:t>
      </w:r>
    </w:p>
    <w:p w:rsidR="007C541C" w:rsidRPr="007C541C" w:rsidRDefault="007C541C" w:rsidP="007C541C">
      <w:pPr>
        <w:numPr>
          <w:ilvl w:val="0"/>
          <w:numId w:val="12"/>
        </w:numPr>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financiranje terorizma (109.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ščuvanje in javno poveličevanje terorističnih dejanj (110.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novačenje in usposabljanje za terorizem (111.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spravljanje v suženjsko razmerje (112.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trgovina z ljudmi (113.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sprejemanje podkupnine pri volitvah (157.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kršitev temeljnih pravic delavcev (196.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goljufija (211.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protipravno omejevanje konkurence (225.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povzročitev stečaja z goljufijo ali nevestnim poslovanjem (226.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oškodovanje upnikov (227.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poslovna goljufija (228.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goljufija na škodo Evropske unije (229.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preslepitev pri pridobitvi in uporabi posojila ali ugodnosti (230.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preslepitev pri poslovanju z vrednostnimi papirji (231.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preslepitev kupcev (232.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neupravičena uporaba tuje oznake ali modela (233.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neupravičena uporaba tujega izuma ali topografije (234.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ponareditev ali uničenje poslovnih listin (235.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izdaja in neupravičena pridobitev poslovne skrivnosti (236.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informacijskega sistema (237.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notranje informacije (238.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trga finančnih instrumentov (239.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položaja ali zaupanja pri gospodarski dejavnosti (240.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nedovoljeno sprejemanje daril (241.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nedovoljeno dajanje daril (242.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ponarejanje denarja (243.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ponarejanje in uporaba ponarejenih vrednotnic ali vrednostnih papirjev (244.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pranje denarja (245.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negotovinskega plačilnega sredstva (246.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uporaba ponarejenega negotovinskega plačilnega sredstva (247.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izdelava, pridobitev in odtujitev pripomočkov za ponarejanje (248.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davčna zatajitev (249. člen KZ-1),</w:t>
      </w:r>
    </w:p>
    <w:p w:rsidR="007C541C" w:rsidRPr="007C541C" w:rsidRDefault="007C541C" w:rsidP="007C541C">
      <w:pPr>
        <w:numPr>
          <w:ilvl w:val="0"/>
          <w:numId w:val="12"/>
        </w:numPr>
        <w:shd w:val="clear" w:color="auto" w:fill="FFFFFF"/>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tihotapstvo (250.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zloraba uradnega položaja ali uradnih pravic (257.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oškodovanje javnih sredstev (257.a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izdaja tajnih podatkov (260.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jemanje podkupnine (261.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dajanje podkupnine (262.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sprejemanje koristi za nezakonito posredovanje (263.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dajanje daril za nezakonito posredovanje (264. člen KZ-1),</w:t>
      </w:r>
    </w:p>
    <w:p w:rsidR="007C541C" w:rsidRPr="007C541C" w:rsidRDefault="007C541C" w:rsidP="007C541C">
      <w:pPr>
        <w:numPr>
          <w:ilvl w:val="0"/>
          <w:numId w:val="12"/>
        </w:numPr>
        <w:shd w:val="clear" w:color="auto" w:fill="FFFFFF"/>
        <w:tabs>
          <w:tab w:val="left" w:pos="284"/>
        </w:tabs>
        <w:spacing w:after="200" w:line="264" w:lineRule="auto"/>
        <w:ind w:left="567" w:hanging="283"/>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hudodelsko združevanje (294. člen KZ-1).</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izpolnjujemo obveznosti v zvezi z dajatvami in drugimi denarnimi nedavčnimi obveznostmi v skladu z zakonom, ki ureja finančno upravo, ki jih pobira davčni organ v skladu s predpisi države v kateri imamo svoj sedež ali predpisi države naročnika in da na dan, ko oddajamo ponudbo nimamo neplačanih zapadlih obveznosti 50 eurov ali več ter imamo predložene vse obračune davčnih odtegljajev za dohodke iz delovnega razmerja za obdobje zadnjih pet let, </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 dan, ko poteče rok za oddajo ponudbe nismo izločeni iz postopkov oddaje javnih naročil zaradi uvrstitve v evidenco gospodarskih subjektov z negativnimi referencami,</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nam v zadnjih treh letih pred potekom roka za oddajo ponudb s pravnomočno odločbo pristojnega organa Republike Slovenije ali druge države članice ali tretje države ni bila dvakrat izrečena glob zaradi prekrška v zvezi s plačilom za delo,</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izpolnjujemo veljavne obveznosti na področju </w:t>
      </w:r>
      <w:proofErr w:type="spellStart"/>
      <w:r w:rsidRPr="007C541C">
        <w:rPr>
          <w:rFonts w:ascii="Calibri" w:eastAsia="Times New Roman" w:hAnsi="Calibri" w:cs="Tahoma"/>
          <w:sz w:val="24"/>
          <w:szCs w:val="24"/>
          <w:lang w:eastAsia="sl-SI"/>
        </w:rPr>
        <w:t>okoljskega</w:t>
      </w:r>
      <w:proofErr w:type="spellEnd"/>
      <w:r w:rsidRPr="007C541C">
        <w:rPr>
          <w:rFonts w:ascii="Calibri" w:eastAsia="Times New Roman" w:hAnsi="Calibri" w:cs="Tahoma"/>
          <w:sz w:val="24"/>
          <w:szCs w:val="24"/>
          <w:lang w:eastAsia="sl-SI"/>
        </w:rPr>
        <w:t xml:space="preserve">, socialnega in delovnega prava, ki so določene v pravu Evropske unije, predpisih, ki veljajo v Republiki Sloveniji, kolektivnih pogodbah ali predpisih mednarodnega </w:t>
      </w:r>
      <w:proofErr w:type="spellStart"/>
      <w:r w:rsidRPr="007C541C">
        <w:rPr>
          <w:rFonts w:ascii="Calibri" w:eastAsia="Times New Roman" w:hAnsi="Calibri" w:cs="Tahoma"/>
          <w:sz w:val="24"/>
          <w:szCs w:val="24"/>
          <w:lang w:eastAsia="sl-SI"/>
        </w:rPr>
        <w:t>okoljskega</w:t>
      </w:r>
      <w:proofErr w:type="spellEnd"/>
      <w:r w:rsidRPr="007C541C">
        <w:rPr>
          <w:rFonts w:ascii="Calibri" w:eastAsia="Times New Roman" w:hAnsi="Calibri" w:cs="Tahoma"/>
          <w:sz w:val="24"/>
          <w:szCs w:val="24"/>
          <w:lang w:eastAsia="sl-SI"/>
        </w:rPr>
        <w:t>, socialnega in delovnega prava,</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se proti nam ni začel postopek zaradi insolventnosti ali prisilnega prenehanja po zakonu, ki ureja postopek zaradi insolventnosti in prisilnega prenehanja, ali postopek likvidacije po zakonu, ki ureja gospodarske družbe, da naših sredstev ali poslovanje ne upravlja upravitelj ali sodišče, da naše poslovne dejavnosti niso začasno ustavljene in da se proti nam v skladu s predpisi druge države ni začel postopek ali pa nastal položaj z enakimi pravnimi posledicami,</w:t>
      </w:r>
    </w:p>
    <w:p w:rsidR="007C541C" w:rsidRPr="007C541C" w:rsidRDefault="007C541C" w:rsidP="007C541C">
      <w:pPr>
        <w:numPr>
          <w:ilvl w:val="0"/>
          <w:numId w:val="15"/>
        </w:numPr>
        <w:shd w:val="clear" w:color="auto" w:fill="FFFFFF"/>
        <w:spacing w:after="20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nismo zagrešili hujše kršitve poklicnih pravil, zaradi katerih bi bila omajana naročnikova integriteta.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Obenem izjavljamo, da:</w:t>
      </w:r>
    </w:p>
    <w:p w:rsidR="007C541C" w:rsidRPr="007C541C" w:rsidRDefault="007C541C" w:rsidP="007C541C">
      <w:pPr>
        <w:numPr>
          <w:ilvl w:val="0"/>
          <w:numId w:val="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lahko naročnik sam pridobi potrdila o podatkih, ki se nanašajo na priznanje sposobnosti in se vodijo v uradnih evidencah državnih organov, organov lokalne skupnosti in nosilcih javnih pooblastil,</w:t>
      </w:r>
    </w:p>
    <w:p w:rsidR="007C541C" w:rsidRPr="007C541C" w:rsidRDefault="007C541C" w:rsidP="007C541C">
      <w:pPr>
        <w:numPr>
          <w:ilvl w:val="0"/>
          <w:numId w:val="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bomo, v kolikor bo naročnik zahteval, v postavljenem roku, naročniku izročili ustrezna potrdila, ki se nanašajo na podatke o priznanju sposobnosti in se ne vodijo v uradnih evidencah državnih organov, organov lokalne skupnosti ali nosilcev javnih pooblastil. </w:t>
      </w:r>
    </w:p>
    <w:p w:rsidR="007C541C" w:rsidRPr="007C541C" w:rsidRDefault="007C541C" w:rsidP="007C541C">
      <w:pPr>
        <w:tabs>
          <w:tab w:val="center" w:pos="4536"/>
          <w:tab w:val="right" w:pos="9072"/>
        </w:tabs>
        <w:spacing w:after="0" w:line="264" w:lineRule="auto"/>
        <w:jc w:val="both"/>
        <w:rPr>
          <w:rFonts w:ascii="Calibri" w:eastAsia="Times New Roman" w:hAnsi="Calibri" w:cs="Tahoma"/>
          <w:color w:val="000000"/>
          <w:sz w:val="24"/>
          <w:szCs w:val="24"/>
          <w:lang w:eastAsia="sl-SI"/>
        </w:rPr>
      </w:pPr>
    </w:p>
    <w:p w:rsidR="007C541C" w:rsidRPr="007C541C" w:rsidRDefault="007C541C" w:rsidP="007C541C">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7C541C">
        <w:rPr>
          <w:rFonts w:ascii="Calibri" w:eastAsia="Times New Roman" w:hAnsi="Calibri" w:cs="Tahoma"/>
          <w:color w:val="000000"/>
          <w:sz w:val="24"/>
          <w:szCs w:val="24"/>
          <w:lang w:eastAsia="sl-SI"/>
        </w:rPr>
        <w:t xml:space="preserve">Izjavo o sposobnosti podajamo pod materialno in kazensko odgovornostjo. </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podpis pooblaščene osebe</w:t>
      </w:r>
    </w:p>
    <w:p w:rsidR="007C541C" w:rsidRPr="007C541C" w:rsidRDefault="007C541C" w:rsidP="007C541C">
      <w:pPr>
        <w:spacing w:after="0" w:line="264" w:lineRule="auto"/>
        <w:jc w:val="both"/>
        <w:rPr>
          <w:rFonts w:ascii="Tahoma" w:eastAsia="Times New Roman" w:hAnsi="Tahoma" w:cs="Tahoma"/>
          <w:i/>
          <w:sz w:val="18"/>
          <w:szCs w:val="18"/>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Tahoma" w:eastAsia="Times New Roman" w:hAnsi="Tahoma" w:cs="Tahoma"/>
          <w:sz w:val="18"/>
          <w:szCs w:val="18"/>
          <w:lang w:eastAsia="sl-SI"/>
        </w:rPr>
        <w:tab/>
      </w:r>
      <w:r w:rsidRPr="007C541C">
        <w:rPr>
          <w:rFonts w:ascii="Tahoma" w:eastAsia="Times New Roman" w:hAnsi="Tahoma" w:cs="Tahoma"/>
          <w:sz w:val="18"/>
          <w:szCs w:val="18"/>
          <w:lang w:eastAsia="sl-SI"/>
        </w:rPr>
        <w:tab/>
      </w:r>
      <w:r w:rsidRPr="007C541C">
        <w:rPr>
          <w:rFonts w:ascii="Tahoma" w:eastAsia="Times New Roman" w:hAnsi="Tahoma" w:cs="Tahoma"/>
          <w:i/>
          <w:sz w:val="18"/>
          <w:szCs w:val="18"/>
          <w:lang w:eastAsia="sl-SI"/>
        </w:rPr>
        <w:t>(ponudnika/podizvajalca/</w:t>
      </w:r>
      <w:proofErr w:type="spellStart"/>
      <w:r w:rsidRPr="007C541C">
        <w:rPr>
          <w:rFonts w:ascii="Tahoma" w:eastAsia="Times New Roman" w:hAnsi="Tahoma" w:cs="Tahoma"/>
          <w:i/>
          <w:sz w:val="18"/>
          <w:szCs w:val="18"/>
          <w:lang w:eastAsia="sl-SI"/>
        </w:rPr>
        <w:t>soponudnika</w:t>
      </w:r>
      <w:proofErr w:type="spellEnd"/>
      <w:r w:rsidRPr="007C541C">
        <w:rPr>
          <w:rFonts w:ascii="Tahoma" w:eastAsia="Times New Roman" w:hAnsi="Tahoma" w:cs="Tahoma"/>
          <w:i/>
          <w:sz w:val="18"/>
          <w:szCs w:val="18"/>
          <w:lang w:eastAsia="sl-SI"/>
        </w:rPr>
        <w:t>)</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 xml:space="preserve"> </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w:t>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r w:rsidRPr="007C541C">
        <w:rPr>
          <w:rFonts w:ascii="Calibri" w:eastAsia="Times New Roman" w:hAnsi="Calibri" w:cs="Times New Roman"/>
          <w:b/>
          <w:i/>
          <w:sz w:val="16"/>
          <w:szCs w:val="16"/>
          <w:lang w:eastAsia="sl-SI"/>
        </w:rPr>
        <w:t>navodilo</w:t>
      </w:r>
      <w:r w:rsidRPr="007C541C">
        <w:rPr>
          <w:rFonts w:ascii="Calibri" w:eastAsia="Times New Roman" w:hAnsi="Calibri" w:cs="Times New Roman"/>
          <w:i/>
          <w:sz w:val="16"/>
          <w:szCs w:val="16"/>
          <w:lang w:eastAsia="sl-SI"/>
        </w:rPr>
        <w:t xml:space="preserve">: Ponudnik / podizvajalec / </w:t>
      </w:r>
      <w:proofErr w:type="spellStart"/>
      <w:r w:rsidRPr="007C541C">
        <w:rPr>
          <w:rFonts w:ascii="Calibri" w:eastAsia="Times New Roman" w:hAnsi="Calibri" w:cs="Times New Roman"/>
          <w:i/>
          <w:sz w:val="16"/>
          <w:szCs w:val="16"/>
          <w:lang w:eastAsia="sl-SI"/>
        </w:rPr>
        <w:t>soponudnik</w:t>
      </w:r>
      <w:proofErr w:type="spellEnd"/>
      <w:r w:rsidRPr="007C541C">
        <w:rPr>
          <w:rFonts w:ascii="Calibri" w:eastAsia="Times New Roman" w:hAnsi="Calibri" w:cs="Times New Roman"/>
          <w:i/>
          <w:sz w:val="16"/>
          <w:szCs w:val="16"/>
          <w:lang w:eastAsia="sl-SI"/>
        </w:rPr>
        <w:t xml:space="preserve"> mora obrazec št. 4 izpolniti. Izjava mora biti datirana, žigosana in podpisana s strani pooblaščene osebe. Obrazec se izpolni tudi za vsakega od podizvajalcev in za vsakega od partnerjev v skupini v primeru skupne ponudbe. Ponudnik obrazec lahko kopira. </w:t>
      </w: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bookmarkStart w:id="0" w:name="_GoBack"/>
      <w:bookmarkEnd w:id="0"/>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24"/>
          <w:szCs w:val="24"/>
          <w:lang w:eastAsia="sl-SI"/>
        </w:rPr>
      </w:pPr>
    </w:p>
    <w:p w:rsidR="007C541C" w:rsidRPr="007C541C" w:rsidRDefault="007C541C" w:rsidP="007C541C">
      <w:pPr>
        <w:spacing w:after="0" w:line="264" w:lineRule="auto"/>
        <w:jc w:val="right"/>
        <w:rPr>
          <w:rFonts w:ascii="Calibri" w:eastAsia="Times New Roman" w:hAnsi="Calibri" w:cs="Tahoma"/>
          <w:bCs/>
          <w:sz w:val="24"/>
          <w:szCs w:val="24"/>
          <w:lang w:eastAsia="sl-SI"/>
        </w:rPr>
      </w:pPr>
      <w:r w:rsidRPr="007C541C">
        <w:rPr>
          <w:rFonts w:ascii="Calibri" w:eastAsia="Times New Roman" w:hAnsi="Calibri" w:cs="Tahoma"/>
          <w:bCs/>
          <w:sz w:val="24"/>
          <w:szCs w:val="24"/>
          <w:lang w:eastAsia="sl-SI"/>
        </w:rPr>
        <w:lastRenderedPageBreak/>
        <w:t>PRILOGA 1 k Obrazcu št. 4</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POOBLASTILO ZA PRIDOBITEV PODATKOV IZ EVIDENCE PRAVNIH OSEB</w:t>
      </w:r>
    </w:p>
    <w:p w:rsidR="007C541C" w:rsidRPr="007C541C" w:rsidRDefault="007C541C" w:rsidP="007C541C">
      <w:pPr>
        <w:tabs>
          <w:tab w:val="center" w:pos="4536"/>
          <w:tab w:val="right" w:pos="9072"/>
        </w:tabs>
        <w:spacing w:after="0" w:line="264" w:lineRule="auto"/>
        <w:jc w:val="both"/>
        <w:rPr>
          <w:rFonts w:ascii="Calibri" w:eastAsia="Times New Roman" w:hAnsi="Calibri" w:cs="Times New Roman"/>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Spodaj podpisani zakoniti zastopnik ponudnika / podizvajalca / </w:t>
      </w:r>
      <w:proofErr w:type="spellStart"/>
      <w:r w:rsidRPr="007C541C">
        <w:rPr>
          <w:rFonts w:ascii="Calibri" w:eastAsia="Times New Roman" w:hAnsi="Calibri" w:cs="Tahoma"/>
          <w:sz w:val="24"/>
          <w:szCs w:val="24"/>
          <w:lang w:eastAsia="sl-SI"/>
        </w:rPr>
        <w:t>soponudnika</w:t>
      </w:r>
      <w:proofErr w:type="spellEnd"/>
      <w:r w:rsidRPr="007C541C">
        <w:rPr>
          <w:rFonts w:ascii="Calibri" w:eastAsia="Times New Roman" w:hAnsi="Calibri" w:cs="Tahoma"/>
          <w:sz w:val="24"/>
          <w:szCs w:val="24"/>
          <w:lang w:eastAsia="sl-SI"/>
        </w:rPr>
        <w:t xml:space="preserve"> oziroma pooblaščena oseba za podpis ponudbe, naročniku dovoljujem, da lahko za namene javnega razpisa TOVORNO VOZILO PREKUCNIK S PODALJŠANO KABINO DO 3.500 KG SKUPNE TEŽE IN POGONOM 4X4 - 2 KOM, pridobi podatke iz uradnih evidenc državnih organov, organov lokalne skupnosti, nosilcev javnih pooblastil, predvsem pa iz kazenske evidence, ki jo vodi ministrstvo pristojno za pravosodje, za vpisano pravno osebo: </w:t>
      </w:r>
    </w:p>
    <w:p w:rsidR="007C541C" w:rsidRPr="007C541C" w:rsidRDefault="007C541C" w:rsidP="007C541C">
      <w:pPr>
        <w:spacing w:after="0" w:line="264" w:lineRule="auto"/>
        <w:jc w:val="both"/>
        <w:rPr>
          <w:rFonts w:ascii="Calibri" w:eastAsia="Times New Roman" w:hAnsi="Calibri" w:cs="Tahoma"/>
          <w:sz w:val="24"/>
          <w:szCs w:val="24"/>
          <w:lang w:eastAsia="sl-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ime pravne osebe </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 (sedež) pravne osebe</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matična številka</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podpis pooblaščene osebe</w:t>
      </w:r>
    </w:p>
    <w:p w:rsidR="007C541C" w:rsidRPr="007C541C" w:rsidRDefault="007C541C" w:rsidP="007C541C">
      <w:pPr>
        <w:spacing w:after="0" w:line="264" w:lineRule="auto"/>
        <w:jc w:val="both"/>
        <w:rPr>
          <w:rFonts w:ascii="Tahoma" w:eastAsia="Times New Roman" w:hAnsi="Tahoma" w:cs="Tahoma"/>
          <w:i/>
          <w:sz w:val="18"/>
          <w:szCs w:val="18"/>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Tahoma" w:eastAsia="Times New Roman" w:hAnsi="Tahoma" w:cs="Tahoma"/>
          <w:i/>
          <w:sz w:val="18"/>
          <w:szCs w:val="18"/>
          <w:lang w:eastAsia="sl-SI"/>
        </w:rPr>
        <w:t>(ponudnika/podizvajalca/</w:t>
      </w:r>
      <w:proofErr w:type="spellStart"/>
      <w:r w:rsidRPr="007C541C">
        <w:rPr>
          <w:rFonts w:ascii="Tahoma" w:eastAsia="Times New Roman" w:hAnsi="Tahoma" w:cs="Tahoma"/>
          <w:i/>
          <w:sz w:val="18"/>
          <w:szCs w:val="18"/>
          <w:lang w:eastAsia="sl-SI"/>
        </w:rPr>
        <w:t>soponudnika</w:t>
      </w:r>
      <w:proofErr w:type="spellEnd"/>
      <w:r w:rsidRPr="007C541C">
        <w:rPr>
          <w:rFonts w:ascii="Tahoma" w:eastAsia="Times New Roman" w:hAnsi="Tahoma" w:cs="Tahoma"/>
          <w:i/>
          <w:sz w:val="18"/>
          <w:szCs w:val="18"/>
          <w:lang w:eastAsia="sl-SI"/>
        </w:rPr>
        <w:t>)</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_____________________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color w:val="000000"/>
          <w:sz w:val="20"/>
          <w:szCs w:val="20"/>
          <w:lang w:eastAsia="sl-SI"/>
        </w:rPr>
      </w:pPr>
      <w:r w:rsidRPr="007C541C">
        <w:rPr>
          <w:rFonts w:ascii="Calibri" w:eastAsia="Times New Roman" w:hAnsi="Calibri" w:cs="Tahoma"/>
          <w:b/>
          <w:i/>
          <w:sz w:val="20"/>
          <w:szCs w:val="20"/>
          <w:lang w:eastAsia="sl-SI"/>
        </w:rPr>
        <w:t>navodilo:</w:t>
      </w:r>
      <w:r w:rsidRPr="007C541C">
        <w:rPr>
          <w:rFonts w:ascii="Calibri" w:eastAsia="Times New Roman" w:hAnsi="Calibri" w:cs="Tahoma"/>
          <w:i/>
          <w:sz w:val="20"/>
          <w:szCs w:val="20"/>
          <w:lang w:eastAsia="sl-SI"/>
        </w:rPr>
        <w:t xml:space="preserve"> Ponudnik / podizvajalec / </w:t>
      </w:r>
      <w:proofErr w:type="spellStart"/>
      <w:r w:rsidRPr="007C541C">
        <w:rPr>
          <w:rFonts w:ascii="Calibri" w:eastAsia="Times New Roman" w:hAnsi="Calibri" w:cs="Tahoma"/>
          <w:i/>
          <w:sz w:val="20"/>
          <w:szCs w:val="20"/>
          <w:lang w:eastAsia="sl-SI"/>
        </w:rPr>
        <w:t>soponudnik</w:t>
      </w:r>
      <w:proofErr w:type="spellEnd"/>
      <w:r w:rsidRPr="007C541C">
        <w:rPr>
          <w:rFonts w:ascii="Calibri" w:eastAsia="Times New Roman" w:hAnsi="Calibri" w:cs="Tahoma"/>
          <w:i/>
          <w:sz w:val="20"/>
          <w:szCs w:val="20"/>
          <w:lang w:eastAsia="sl-SI"/>
        </w:rPr>
        <w:t xml:space="preserve">  v ponudbi predloži izpolnjeno Prilogo 1 k Obrazcu št. 4, ki je sestavni del Obrazca št. 4. Priloga mora biti izpolnjena, datirana, žigosana in podpisana s strani pooblaščene osebe. Zaradi večjega števila podizvajalcev / </w:t>
      </w:r>
      <w:proofErr w:type="spellStart"/>
      <w:r w:rsidRPr="007C541C">
        <w:rPr>
          <w:rFonts w:ascii="Calibri" w:eastAsia="Times New Roman" w:hAnsi="Calibri" w:cs="Tahoma"/>
          <w:i/>
          <w:sz w:val="20"/>
          <w:szCs w:val="20"/>
          <w:lang w:eastAsia="sl-SI"/>
        </w:rPr>
        <w:t>soponudnikov</w:t>
      </w:r>
      <w:proofErr w:type="spellEnd"/>
      <w:r w:rsidRPr="007C541C">
        <w:rPr>
          <w:rFonts w:ascii="Calibri" w:eastAsia="Times New Roman" w:hAnsi="Calibri" w:cs="Tahoma"/>
          <w:i/>
          <w:sz w:val="20"/>
          <w:szCs w:val="20"/>
          <w:lang w:eastAsia="sl-SI"/>
        </w:rPr>
        <w:t xml:space="preserve"> se priloga 1 lahko kopira. </w:t>
      </w:r>
      <w:r w:rsidRPr="007C541C">
        <w:rPr>
          <w:rFonts w:ascii="Calibri" w:eastAsia="Times New Roman" w:hAnsi="Calibri" w:cs="Times New Roman"/>
          <w:i/>
          <w:color w:val="000000"/>
          <w:sz w:val="20"/>
          <w:szCs w:val="20"/>
          <w:lang w:eastAsia="sl-SI"/>
        </w:rPr>
        <w:t xml:space="preserve">Pooblastilo se lahko predloži tudi na svojem obrazcu, ki je podpisan in žigosan in iz katerega izhajajo zahtevani podatki. Priloga se ne izpolnjuje za samostojne podjetnike posameznike. </w:t>
      </w:r>
    </w:p>
    <w:p w:rsidR="007C541C" w:rsidRPr="007C541C" w:rsidRDefault="007C541C" w:rsidP="007C541C">
      <w:pPr>
        <w:spacing w:after="0" w:line="264" w:lineRule="auto"/>
        <w:jc w:val="right"/>
        <w:rPr>
          <w:rFonts w:ascii="Calibri" w:eastAsia="Times New Roman" w:hAnsi="Calibri" w:cs="Tahoma"/>
          <w:b/>
          <w:bCs/>
          <w:sz w:val="24"/>
          <w:szCs w:val="24"/>
          <w:lang w:eastAsia="sl-SI"/>
        </w:rPr>
      </w:pPr>
    </w:p>
    <w:p w:rsidR="007C541C" w:rsidRPr="007C541C" w:rsidRDefault="007C541C" w:rsidP="007C541C">
      <w:pPr>
        <w:spacing w:after="0" w:line="264" w:lineRule="auto"/>
        <w:jc w:val="right"/>
        <w:rPr>
          <w:rFonts w:ascii="Calibri" w:eastAsia="Times New Roman" w:hAnsi="Calibri" w:cs="Tahoma"/>
          <w:b/>
          <w:bCs/>
          <w:sz w:val="24"/>
          <w:szCs w:val="24"/>
          <w:lang w:eastAsia="sl-SI"/>
        </w:rPr>
      </w:pPr>
    </w:p>
    <w:p w:rsidR="007C541C" w:rsidRPr="007C541C" w:rsidRDefault="007C541C" w:rsidP="007C541C">
      <w:pPr>
        <w:spacing w:after="0" w:line="264" w:lineRule="auto"/>
        <w:jc w:val="right"/>
        <w:rPr>
          <w:rFonts w:ascii="Calibri" w:eastAsia="Times New Roman" w:hAnsi="Calibri" w:cs="Tahoma"/>
          <w:b/>
          <w:bCs/>
          <w:sz w:val="24"/>
          <w:szCs w:val="24"/>
          <w:lang w:eastAsia="sl-SI"/>
        </w:rPr>
      </w:pPr>
    </w:p>
    <w:p w:rsidR="007C541C" w:rsidRPr="007C541C" w:rsidRDefault="007C541C" w:rsidP="007C541C">
      <w:pPr>
        <w:spacing w:after="0" w:line="264" w:lineRule="auto"/>
        <w:jc w:val="right"/>
        <w:rPr>
          <w:rFonts w:ascii="Calibri" w:eastAsia="Times New Roman" w:hAnsi="Calibri" w:cs="Tahoma"/>
          <w:b/>
          <w:bCs/>
          <w:sz w:val="24"/>
          <w:szCs w:val="24"/>
          <w:lang w:eastAsia="sl-SI"/>
        </w:rPr>
      </w:pPr>
    </w:p>
    <w:p w:rsidR="007C541C" w:rsidRPr="007C541C" w:rsidRDefault="007C541C" w:rsidP="007C541C">
      <w:pPr>
        <w:spacing w:after="0" w:line="264" w:lineRule="auto"/>
        <w:jc w:val="right"/>
        <w:rPr>
          <w:rFonts w:ascii="Calibri" w:eastAsia="Times New Roman" w:hAnsi="Calibri" w:cs="Tahoma"/>
          <w:b/>
          <w:bCs/>
          <w:sz w:val="24"/>
          <w:szCs w:val="24"/>
          <w:lang w:eastAsia="sl-SI"/>
        </w:rPr>
      </w:pPr>
    </w:p>
    <w:p w:rsidR="007C541C" w:rsidRPr="007C541C" w:rsidRDefault="007C541C" w:rsidP="007C541C">
      <w:pPr>
        <w:spacing w:after="0" w:line="264" w:lineRule="auto"/>
        <w:jc w:val="right"/>
        <w:rPr>
          <w:rFonts w:ascii="Calibri" w:eastAsia="Times New Roman" w:hAnsi="Calibri" w:cs="Tahoma"/>
          <w:bCs/>
          <w:sz w:val="24"/>
          <w:szCs w:val="24"/>
          <w:lang w:eastAsia="sl-SI"/>
        </w:rPr>
      </w:pPr>
      <w:r w:rsidRPr="007C541C">
        <w:rPr>
          <w:rFonts w:ascii="Calibri" w:eastAsia="Times New Roman" w:hAnsi="Calibri" w:cs="Tahoma"/>
          <w:bCs/>
          <w:sz w:val="24"/>
          <w:szCs w:val="24"/>
          <w:lang w:eastAsia="sl-SI"/>
        </w:rPr>
        <w:lastRenderedPageBreak/>
        <w:t>PRILOGA 2 k Obrazcu št. 4</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POOBLASTILO ZA PRIDOBITEV OSEBNIH PODATKOV</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Spodaj vpisani in podpisani zakoniti zastopnik / pooblaščeni zastopnik (prokurist) ponudnika / podizvajalca / </w:t>
      </w:r>
      <w:proofErr w:type="spellStart"/>
      <w:r w:rsidRPr="007C541C">
        <w:rPr>
          <w:rFonts w:ascii="Calibri" w:eastAsia="Times New Roman" w:hAnsi="Calibri" w:cs="Tahoma"/>
          <w:sz w:val="24"/>
          <w:szCs w:val="24"/>
          <w:lang w:eastAsia="sl-SI"/>
        </w:rPr>
        <w:t>soponudnika</w:t>
      </w:r>
      <w:proofErr w:type="spellEnd"/>
      <w:r w:rsidRPr="007C541C">
        <w:rPr>
          <w:rFonts w:ascii="Calibri" w:eastAsia="Times New Roman" w:hAnsi="Calibri" w:cs="Tahoma"/>
          <w:sz w:val="24"/>
          <w:szCs w:val="24"/>
          <w:lang w:eastAsia="sl-SI"/>
        </w:rPr>
        <w:t xml:space="preserve"> naročniku dovoljujem, da lahko za namene javnega razpisa</w:t>
      </w:r>
      <w:r w:rsidRPr="007C541C">
        <w:rPr>
          <w:rFonts w:ascii="Times New Roman" w:eastAsia="Times New Roman" w:hAnsi="Times New Roman" w:cs="Times New Roman"/>
          <w:sz w:val="24"/>
          <w:szCs w:val="24"/>
          <w:lang w:eastAsia="sl-SI"/>
        </w:rPr>
        <w:t xml:space="preserve"> </w:t>
      </w:r>
      <w:r w:rsidRPr="007C541C">
        <w:rPr>
          <w:rFonts w:ascii="Calibri" w:eastAsia="Times New Roman" w:hAnsi="Calibri" w:cs="Tahoma"/>
          <w:sz w:val="24"/>
          <w:szCs w:val="24"/>
          <w:lang w:eastAsia="sl-SI"/>
        </w:rPr>
        <w:t xml:space="preserve">TOVORNO VOZILO PREKUCNIK S PODALJŠANO KABINO DO 3.500 KG SKUPNE TEŽE IN POGONOM 4X4- 2 KOM, pridobi osebne podatke iz uradnih evidenc državnih organov, organov lokalne skupnosti, nosilcev javnih pooblastil, predvsem pa iz kazenske evidence, ki jo vodi ministrstvo pristojno za pravosodje: </w:t>
      </w:r>
    </w:p>
    <w:p w:rsidR="007C541C" w:rsidRPr="007C541C" w:rsidRDefault="007C541C" w:rsidP="007C541C">
      <w:pPr>
        <w:spacing w:after="0" w:line="264" w:lineRule="auto"/>
        <w:jc w:val="both"/>
        <w:rPr>
          <w:rFonts w:ascii="Calibri" w:eastAsia="Times New Roman" w:hAnsi="Calibri" w:cs="Tahoma"/>
          <w:sz w:val="24"/>
          <w:szCs w:val="24"/>
          <w:lang w:eastAsia="sl-SI"/>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633"/>
      </w:tblGrid>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ime in priimek </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1018"/>
          <w:jc w:val="right"/>
        </w:trPr>
        <w:tc>
          <w:tcPr>
            <w:tcW w:w="3261" w:type="dxa"/>
            <w:vAlign w:val="center"/>
          </w:tcPr>
          <w:p w:rsidR="007C541C" w:rsidRPr="007C541C" w:rsidRDefault="007C541C" w:rsidP="007C541C">
            <w:pPr>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naslov stalnega / začasnega bivališča </w:t>
            </w:r>
            <w:r w:rsidRPr="007C541C">
              <w:rPr>
                <w:rFonts w:ascii="Calibri" w:eastAsia="Times New Roman" w:hAnsi="Calibri" w:cs="Tahoma"/>
                <w:i/>
                <w:sz w:val="24"/>
                <w:szCs w:val="24"/>
                <w:lang w:eastAsia="sl-SI"/>
              </w:rPr>
              <w:t>(ulica, hišna št. poštna št., pošta)</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 in kraj rojstva</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občina rojstva</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država rojstva</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702"/>
          <w:jc w:val="right"/>
        </w:trPr>
        <w:tc>
          <w:tcPr>
            <w:tcW w:w="3261" w:type="dxa"/>
            <w:vAlign w:val="center"/>
          </w:tcPr>
          <w:p w:rsidR="007C541C" w:rsidRPr="007C541C" w:rsidRDefault="007C541C" w:rsidP="007C541C">
            <w:pPr>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enotna matična številka občana (EMŠO)</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567"/>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državljanstvo</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712"/>
          <w:jc w:val="right"/>
        </w:trPr>
        <w:tc>
          <w:tcPr>
            <w:tcW w:w="3261"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moje prejšnje osebno ime se je glasilo</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hRule="exact" w:val="702"/>
          <w:jc w:val="right"/>
        </w:trPr>
        <w:tc>
          <w:tcPr>
            <w:tcW w:w="3261" w:type="dxa"/>
            <w:vAlign w:val="center"/>
          </w:tcPr>
          <w:p w:rsidR="007C541C" w:rsidRPr="007C541C" w:rsidRDefault="007C541C" w:rsidP="007C541C">
            <w:pPr>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funkcija pri ponudniku / </w:t>
            </w:r>
            <w:proofErr w:type="spellStart"/>
            <w:r w:rsidRPr="007C541C">
              <w:rPr>
                <w:rFonts w:ascii="Calibri" w:eastAsia="Times New Roman" w:hAnsi="Calibri" w:cs="Tahoma"/>
                <w:sz w:val="24"/>
                <w:szCs w:val="24"/>
                <w:lang w:eastAsia="sl-SI"/>
              </w:rPr>
              <w:t>soponudniku</w:t>
            </w:r>
            <w:proofErr w:type="spellEnd"/>
            <w:r w:rsidRPr="007C541C">
              <w:rPr>
                <w:rFonts w:ascii="Calibri" w:eastAsia="Times New Roman" w:hAnsi="Calibri" w:cs="Tahoma"/>
                <w:sz w:val="24"/>
                <w:szCs w:val="24"/>
                <w:lang w:eastAsia="sl-SI"/>
              </w:rPr>
              <w:t xml:space="preserve"> / podizvajalcu</w:t>
            </w:r>
          </w:p>
        </w:tc>
        <w:tc>
          <w:tcPr>
            <w:tcW w:w="5633"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osebe</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_____________________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color w:val="000000"/>
          <w:sz w:val="20"/>
          <w:szCs w:val="20"/>
          <w:lang w:eastAsia="sl-SI"/>
        </w:rPr>
      </w:pPr>
      <w:r w:rsidRPr="007C541C">
        <w:rPr>
          <w:rFonts w:ascii="Calibri" w:eastAsia="Times New Roman" w:hAnsi="Calibri" w:cs="Tahoma"/>
          <w:b/>
          <w:i/>
          <w:sz w:val="20"/>
          <w:szCs w:val="20"/>
          <w:lang w:eastAsia="sl-SI"/>
        </w:rPr>
        <w:t>navodilo:</w:t>
      </w:r>
      <w:r w:rsidRPr="007C541C">
        <w:rPr>
          <w:rFonts w:ascii="Calibri" w:eastAsia="Times New Roman" w:hAnsi="Calibri" w:cs="Tahoma"/>
          <w:i/>
          <w:sz w:val="20"/>
          <w:szCs w:val="20"/>
          <w:lang w:eastAsia="sl-SI"/>
        </w:rPr>
        <w:t xml:space="preserve"> Ponudnik / podizvajalec / </w:t>
      </w:r>
      <w:proofErr w:type="spellStart"/>
      <w:r w:rsidRPr="007C541C">
        <w:rPr>
          <w:rFonts w:ascii="Calibri" w:eastAsia="Times New Roman" w:hAnsi="Calibri" w:cs="Tahoma"/>
          <w:i/>
          <w:sz w:val="20"/>
          <w:szCs w:val="20"/>
          <w:lang w:eastAsia="sl-SI"/>
        </w:rPr>
        <w:t>soponudnik</w:t>
      </w:r>
      <w:proofErr w:type="spellEnd"/>
      <w:r w:rsidRPr="007C541C">
        <w:rPr>
          <w:rFonts w:ascii="Calibri" w:eastAsia="Times New Roman" w:hAnsi="Calibri" w:cs="Tahoma"/>
          <w:i/>
          <w:sz w:val="20"/>
          <w:szCs w:val="20"/>
          <w:lang w:eastAsia="sl-SI"/>
        </w:rPr>
        <w:t xml:space="preserve">  v ponudbi predloži izpolnjeno Prilogo 2 k Obrazcu št. 4, ki je sestavni del obrazca št. 4, za </w:t>
      </w:r>
      <w:r w:rsidRPr="007C541C">
        <w:rPr>
          <w:rFonts w:ascii="Calibri" w:eastAsia="Times New Roman" w:hAnsi="Calibri" w:cs="Tahoma"/>
          <w:b/>
          <w:i/>
          <w:sz w:val="20"/>
          <w:szCs w:val="20"/>
          <w:lang w:eastAsia="sl-SI"/>
        </w:rPr>
        <w:t>vsakega</w:t>
      </w:r>
      <w:r w:rsidRPr="007C541C">
        <w:rPr>
          <w:rFonts w:ascii="Calibri" w:eastAsia="Times New Roman" w:hAnsi="Calibri" w:cs="Tahoma"/>
          <w:i/>
          <w:sz w:val="20"/>
          <w:szCs w:val="20"/>
          <w:lang w:eastAsia="sl-SI"/>
        </w:rPr>
        <w:t xml:space="preserve"> od zakonitih zastopnikov in pooblaščenih zastopnikov (prokuristov). Obrazec mora biti izpolnjen, datiran in podpisan s strani vpisane osebe. </w:t>
      </w:r>
      <w:r w:rsidRPr="007C541C">
        <w:rPr>
          <w:rFonts w:ascii="Calibri" w:eastAsia="Times New Roman" w:hAnsi="Calibri" w:cs="Times New Roman"/>
          <w:i/>
          <w:color w:val="000000"/>
          <w:sz w:val="20"/>
          <w:szCs w:val="20"/>
          <w:lang w:eastAsia="sl-SI"/>
        </w:rPr>
        <w:t xml:space="preserve">Zaradi večjega števila oseb se obrazec lahko kopira. Pooblastilo se lahko predloži tudi na svojem obrazcu, iz katerega izhajajo zahtevani podatki, vpisana oseba pa je lastnoročno podpisana. Priloga se izpolni tudi za nosilca dejavnosti – samostojnega podjetnika posameznika. </w:t>
      </w:r>
    </w:p>
    <w:p w:rsidR="007C541C" w:rsidRPr="007C541C" w:rsidRDefault="007C541C" w:rsidP="007C541C">
      <w:pPr>
        <w:pBdr>
          <w:top w:val="single" w:sz="4" w:space="1" w:color="auto"/>
        </w:pBdr>
        <w:tabs>
          <w:tab w:val="center" w:pos="4536"/>
          <w:tab w:val="right" w:pos="9072"/>
        </w:tabs>
        <w:spacing w:after="0" w:line="264" w:lineRule="auto"/>
        <w:jc w:val="both"/>
        <w:rPr>
          <w:rFonts w:ascii="Tahoma" w:eastAsia="Times New Roman" w:hAnsi="Tahoma" w:cs="Times New Roman"/>
          <w:i/>
          <w:color w:val="000000"/>
          <w:sz w:val="16"/>
          <w:szCs w:val="16"/>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Tahoma" w:eastAsia="Times New Roman" w:hAnsi="Tahoma" w:cs="Times New Roman"/>
          <w:i/>
          <w:color w:val="000000"/>
          <w:sz w:val="16"/>
          <w:szCs w:val="16"/>
          <w:lang w:eastAsia="sl-SI"/>
        </w:rPr>
      </w:pPr>
    </w:p>
    <w:p w:rsidR="007C541C" w:rsidRPr="007C541C" w:rsidRDefault="007C541C" w:rsidP="007C541C">
      <w:pPr>
        <w:tabs>
          <w:tab w:val="center" w:pos="4536"/>
          <w:tab w:val="right" w:pos="9000"/>
        </w:tabs>
        <w:spacing w:after="0" w:line="264" w:lineRule="auto"/>
        <w:rPr>
          <w:rFonts w:ascii="Calibri" w:eastAsia="Times New Roman" w:hAnsi="Calibri" w:cs="Tahoma"/>
          <w:b/>
          <w:sz w:val="24"/>
          <w:szCs w:val="24"/>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t>OBRAZEC št. 5</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Ponudnik / podizvajalec / </w:t>
      </w:r>
      <w:proofErr w:type="spellStart"/>
      <w:r w:rsidRPr="007C541C">
        <w:rPr>
          <w:rFonts w:ascii="Calibri" w:eastAsia="Times New Roman" w:hAnsi="Calibri" w:cs="Tahoma"/>
          <w:sz w:val="24"/>
          <w:szCs w:val="24"/>
          <w:lang w:eastAsia="sl-SI"/>
        </w:rPr>
        <w:t>soponudnik</w:t>
      </w:r>
      <w:proofErr w:type="spellEnd"/>
      <w:r w:rsidRPr="007C541C">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POSLOVNI IN FINANČNI SPOSOBNOSTI</w:t>
      </w:r>
    </w:p>
    <w:p w:rsidR="007C541C" w:rsidRPr="007C541C" w:rsidRDefault="007C541C" w:rsidP="007C541C">
      <w:pPr>
        <w:spacing w:after="0" w:line="240" w:lineRule="auto"/>
        <w:jc w:val="both"/>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(dokumenti zahtevani v 2. poglavju dokumentacije - Navodila ponudnikom, točka (2.2.1. in 2.2.2.)</w:t>
      </w:r>
    </w:p>
    <w:p w:rsidR="007C541C" w:rsidRPr="007C541C" w:rsidRDefault="007C541C" w:rsidP="007C541C">
      <w:pPr>
        <w:tabs>
          <w:tab w:val="center" w:pos="4536"/>
          <w:tab w:val="right" w:pos="9000"/>
        </w:tabs>
        <w:spacing w:after="0" w:line="264" w:lineRule="auto"/>
        <w:jc w:val="right"/>
        <w:rPr>
          <w:rFonts w:ascii="Calibri" w:eastAsia="Times New Roman" w:hAnsi="Calibri" w:cs="Tahoma"/>
          <w:b/>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Naročniku Komunali Kranjska Gora, d.o.o., Spodnje Rute 50, 4282 Gozd Martuljek, izjavljamo, da:</w:t>
      </w:r>
    </w:p>
    <w:p w:rsidR="007C541C" w:rsidRPr="007C541C" w:rsidRDefault="007C541C" w:rsidP="007C541C">
      <w:pPr>
        <w:tabs>
          <w:tab w:val="center" w:pos="4536"/>
          <w:tab w:val="right" w:pos="9000"/>
        </w:tabs>
        <w:spacing w:after="0" w:line="264" w:lineRule="auto"/>
        <w:jc w:val="right"/>
        <w:rPr>
          <w:rFonts w:ascii="Calibri" w:eastAsia="Times New Roman" w:hAnsi="Calibri" w:cs="Tahoma"/>
          <w:b/>
          <w:sz w:val="24"/>
          <w:szCs w:val="24"/>
          <w:lang w:eastAsia="sl-SI"/>
        </w:rPr>
      </w:pPr>
    </w:p>
    <w:p w:rsidR="007C541C" w:rsidRPr="007C541C" w:rsidRDefault="007C541C" w:rsidP="007C541C">
      <w:pPr>
        <w:numPr>
          <w:ilvl w:val="0"/>
          <w:numId w:val="21"/>
        </w:numPr>
        <w:shd w:val="clear" w:color="auto" w:fill="FFFFFF"/>
        <w:spacing w:after="20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izpolnjujemo pogoje za opravljanje dejavnosti, ki so predmet javnega naročila in smo vpisani v enega od poklicnih ali poslovnih registrov, ki se vodijo v državi članici, v kateri imamo svoj sedež,</w:t>
      </w:r>
    </w:p>
    <w:p w:rsidR="007C541C" w:rsidRPr="007C541C" w:rsidRDefault="007C541C" w:rsidP="007C541C">
      <w:pPr>
        <w:numPr>
          <w:ilvl w:val="0"/>
          <w:numId w:val="21"/>
        </w:numPr>
        <w:shd w:val="clear" w:color="auto" w:fill="FFFFFF"/>
        <w:spacing w:after="20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v zadnjih šestih mesecih pred objavo tega naročila nismo imeli blokiranega/ih transakcijskega/ih računa/ov iz razloga neporavnanih obveznosti iz naslova zakonitih preživnin, odškodnin za škodo nastalo zaradi porušenega zdravja, odškodnin zaradi izgube delovne zmožnosti, odškodnin zaradi smrti preživljavca, davčnega dolga ali stroškov prisilne izterjave, sodnih sklepov o izvršbi ali iz naslova </w:t>
      </w:r>
      <w:proofErr w:type="spellStart"/>
      <w:r w:rsidRPr="007C541C">
        <w:rPr>
          <w:rFonts w:ascii="Calibri" w:eastAsia="Times New Roman" w:hAnsi="Calibri" w:cs="Tahoma"/>
          <w:sz w:val="24"/>
          <w:szCs w:val="24"/>
          <w:lang w:eastAsia="sl-SI"/>
        </w:rPr>
        <w:t>izvršnice</w:t>
      </w:r>
      <w:proofErr w:type="spellEnd"/>
      <w:r w:rsidRPr="007C541C">
        <w:rPr>
          <w:rFonts w:ascii="Calibri" w:eastAsia="Times New Roman" w:hAnsi="Calibri" w:cs="Tahoma"/>
          <w:sz w:val="24"/>
          <w:szCs w:val="24"/>
          <w:lang w:eastAsia="sl-SI"/>
        </w:rPr>
        <w:t xml:space="preserve"> za več kot deset zaporednih dni. </w:t>
      </w:r>
    </w:p>
    <w:p w:rsidR="007C541C" w:rsidRPr="007C541C" w:rsidRDefault="007C541C" w:rsidP="007C541C">
      <w:pPr>
        <w:tabs>
          <w:tab w:val="center" w:pos="4536"/>
          <w:tab w:val="right" w:pos="9000"/>
        </w:tabs>
        <w:spacing w:after="0" w:line="264" w:lineRule="auto"/>
        <w:jc w:val="both"/>
        <w:rPr>
          <w:rFonts w:ascii="Calibri" w:eastAsia="Times New Roman" w:hAnsi="Calibri" w:cs="Tahoma"/>
          <w:b/>
          <w:sz w:val="24"/>
          <w:szCs w:val="24"/>
          <w:lang w:eastAsia="sl-SI"/>
        </w:rPr>
      </w:pPr>
    </w:p>
    <w:p w:rsidR="007C541C" w:rsidRPr="007C541C" w:rsidRDefault="007C541C" w:rsidP="007C541C">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7C541C">
        <w:rPr>
          <w:rFonts w:ascii="Calibri" w:eastAsia="Times New Roman" w:hAnsi="Calibri" w:cs="Tahoma"/>
          <w:color w:val="000000"/>
          <w:sz w:val="24"/>
          <w:szCs w:val="24"/>
          <w:lang w:eastAsia="sl-SI"/>
        </w:rPr>
        <w:t xml:space="preserve">Izjavo o poslovni in finančni sposobnosti podajamo pod materialno in kazensko odgovornostjo. </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podpis pooblaščene osebe</w:t>
      </w:r>
    </w:p>
    <w:p w:rsidR="007C541C" w:rsidRPr="007C541C" w:rsidRDefault="007C541C" w:rsidP="007C541C">
      <w:pPr>
        <w:spacing w:after="0" w:line="264" w:lineRule="auto"/>
        <w:jc w:val="both"/>
        <w:rPr>
          <w:rFonts w:ascii="Tahoma" w:eastAsia="Times New Roman" w:hAnsi="Tahoma" w:cs="Tahoma"/>
          <w:i/>
          <w:sz w:val="18"/>
          <w:szCs w:val="18"/>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Tahoma" w:eastAsia="Times New Roman" w:hAnsi="Tahoma" w:cs="Tahoma"/>
          <w:sz w:val="18"/>
          <w:szCs w:val="18"/>
          <w:lang w:eastAsia="sl-SI"/>
        </w:rPr>
        <w:tab/>
      </w:r>
      <w:r w:rsidRPr="007C541C">
        <w:rPr>
          <w:rFonts w:ascii="Tahoma" w:eastAsia="Times New Roman" w:hAnsi="Tahoma" w:cs="Tahoma"/>
          <w:sz w:val="18"/>
          <w:szCs w:val="18"/>
          <w:lang w:eastAsia="sl-SI"/>
        </w:rPr>
        <w:tab/>
      </w:r>
      <w:r w:rsidRPr="007C541C">
        <w:rPr>
          <w:rFonts w:ascii="Tahoma" w:eastAsia="Times New Roman" w:hAnsi="Tahoma" w:cs="Tahoma"/>
          <w:i/>
          <w:sz w:val="18"/>
          <w:szCs w:val="18"/>
          <w:lang w:eastAsia="sl-SI"/>
        </w:rPr>
        <w:t>(ponudnika/podizvajalca/</w:t>
      </w:r>
      <w:proofErr w:type="spellStart"/>
      <w:r w:rsidRPr="007C541C">
        <w:rPr>
          <w:rFonts w:ascii="Tahoma" w:eastAsia="Times New Roman" w:hAnsi="Tahoma" w:cs="Tahoma"/>
          <w:i/>
          <w:sz w:val="18"/>
          <w:szCs w:val="18"/>
          <w:lang w:eastAsia="sl-SI"/>
        </w:rPr>
        <w:t>soponudnika</w:t>
      </w:r>
      <w:proofErr w:type="spellEnd"/>
      <w:r w:rsidRPr="007C541C">
        <w:rPr>
          <w:rFonts w:ascii="Tahoma" w:eastAsia="Times New Roman" w:hAnsi="Tahoma" w:cs="Tahoma"/>
          <w:i/>
          <w:sz w:val="18"/>
          <w:szCs w:val="18"/>
          <w:lang w:eastAsia="sl-SI"/>
        </w:rPr>
        <w:t>)</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 xml:space="preserve"> </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w:t>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r w:rsidRPr="007C541C">
        <w:rPr>
          <w:rFonts w:ascii="Calibri" w:eastAsia="Times New Roman" w:hAnsi="Calibri" w:cs="Times New Roman"/>
          <w:b/>
          <w:i/>
          <w:sz w:val="16"/>
          <w:szCs w:val="16"/>
          <w:lang w:eastAsia="sl-SI"/>
        </w:rPr>
        <w:t>navodilo</w:t>
      </w:r>
      <w:r w:rsidRPr="007C541C">
        <w:rPr>
          <w:rFonts w:ascii="Calibri" w:eastAsia="Times New Roman" w:hAnsi="Calibri" w:cs="Times New Roman"/>
          <w:i/>
          <w:sz w:val="16"/>
          <w:szCs w:val="16"/>
          <w:lang w:eastAsia="sl-SI"/>
        </w:rPr>
        <w:t xml:space="preserve">: Ponudnik / podizvajalec / </w:t>
      </w:r>
      <w:proofErr w:type="spellStart"/>
      <w:r w:rsidRPr="007C541C">
        <w:rPr>
          <w:rFonts w:ascii="Calibri" w:eastAsia="Times New Roman" w:hAnsi="Calibri" w:cs="Times New Roman"/>
          <w:i/>
          <w:sz w:val="16"/>
          <w:szCs w:val="16"/>
          <w:lang w:eastAsia="sl-SI"/>
        </w:rPr>
        <w:t>soponudnik</w:t>
      </w:r>
      <w:proofErr w:type="spellEnd"/>
      <w:r w:rsidRPr="007C541C">
        <w:rPr>
          <w:rFonts w:ascii="Calibri" w:eastAsia="Times New Roman" w:hAnsi="Calibri" w:cs="Times New Roman"/>
          <w:i/>
          <w:sz w:val="16"/>
          <w:szCs w:val="16"/>
          <w:lang w:eastAsia="sl-SI"/>
        </w:rPr>
        <w:t xml:space="preserve"> mora obrazec št. 5 izpolniti. Izjava mora biti datirana, žigosana in podpisana s strani pooblaščene osebe. Obrazec se izpolni tudi za vsakega od podizvajalcev in za vsakega od partnerjev v skupini v primeru skupne ponudbe. Ponudnik obrazec lahko kopira. </w:t>
      </w:r>
    </w:p>
    <w:p w:rsidR="007C541C" w:rsidRPr="007C541C" w:rsidRDefault="007C541C" w:rsidP="007C541C">
      <w:pPr>
        <w:tabs>
          <w:tab w:val="center" w:pos="4536"/>
          <w:tab w:val="right" w:pos="9000"/>
        </w:tabs>
        <w:spacing w:after="0" w:line="264" w:lineRule="auto"/>
        <w:jc w:val="both"/>
        <w:rPr>
          <w:rFonts w:ascii="Calibri" w:eastAsia="Times New Roman" w:hAnsi="Calibri" w:cs="Tahoma"/>
          <w:b/>
          <w:sz w:val="24"/>
          <w:szCs w:val="24"/>
          <w:lang w:eastAsia="sl-SI"/>
        </w:rPr>
      </w:pPr>
    </w:p>
    <w:p w:rsidR="007C541C" w:rsidRPr="007C541C" w:rsidRDefault="007C541C" w:rsidP="007C541C">
      <w:pPr>
        <w:tabs>
          <w:tab w:val="center" w:pos="4536"/>
          <w:tab w:val="right" w:pos="9000"/>
        </w:tabs>
        <w:spacing w:after="0" w:line="264" w:lineRule="auto"/>
        <w:rPr>
          <w:rFonts w:ascii="Calibri" w:eastAsia="Times New Roman" w:hAnsi="Calibri" w:cs="Tahoma"/>
          <w:b/>
          <w:sz w:val="24"/>
          <w:szCs w:val="24"/>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b/>
          <w:sz w:val="24"/>
          <w:szCs w:val="24"/>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t>OBRAZEC št. 6</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POSLOVNI IN FINANČNI SPOSOBNOSTI</w:t>
      </w:r>
    </w:p>
    <w:p w:rsidR="007C541C" w:rsidRPr="007C541C" w:rsidRDefault="007C541C" w:rsidP="007C541C">
      <w:pPr>
        <w:spacing w:after="0" w:line="240" w:lineRule="auto"/>
        <w:jc w:val="both"/>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(dokumenti zahtevani v 2. poglavju dokumentacije - Navodila ponudnikom, točka  2.2.3.)</w:t>
      </w: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Naročniku Komunali Kranjska Gora, d.o.o., Spodnje Rute 50, 4282 Gozd Martuljek, izjavljamo, da:</w:t>
      </w: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numPr>
          <w:ilvl w:val="0"/>
          <w:numId w:val="20"/>
        </w:num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je naš letni promet – čisti prihodek od prodaje v letu 2016 znašal:</w:t>
      </w:r>
    </w:p>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ind w:firstLine="708"/>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_____________________________ €</w:t>
      </w:r>
    </w:p>
    <w:p w:rsidR="007C541C" w:rsidRPr="007C541C" w:rsidRDefault="007C541C" w:rsidP="007C541C">
      <w:pPr>
        <w:widowControl w:val="0"/>
        <w:spacing w:after="0" w:line="264" w:lineRule="auto"/>
        <w:ind w:firstLine="708"/>
        <w:jc w:val="both"/>
        <w:rPr>
          <w:rFonts w:ascii="Calibri" w:eastAsia="Times New Roman" w:hAnsi="Calibri" w:cs="Tahoma"/>
          <w:sz w:val="24"/>
          <w:szCs w:val="24"/>
          <w:lang w:eastAsia="sl-SI"/>
        </w:rPr>
      </w:pPr>
    </w:p>
    <w:p w:rsidR="007C541C" w:rsidRPr="007C541C" w:rsidRDefault="007C541C" w:rsidP="007C541C">
      <w:pPr>
        <w:widowControl w:val="0"/>
        <w:spacing w:after="0" w:line="264" w:lineRule="auto"/>
        <w:jc w:val="both"/>
        <w:rPr>
          <w:rFonts w:ascii="Tahoma" w:eastAsia="Times New Roman" w:hAnsi="Tahoma" w:cs="Tahoma"/>
          <w:sz w:val="18"/>
          <w:szCs w:val="18"/>
          <w:lang w:eastAsia="sl-SI"/>
        </w:rPr>
      </w:pPr>
    </w:p>
    <w:p w:rsidR="007C541C" w:rsidRPr="007C541C" w:rsidRDefault="007C541C" w:rsidP="007C541C">
      <w:pPr>
        <w:tabs>
          <w:tab w:val="center" w:pos="4536"/>
          <w:tab w:val="right" w:pos="9072"/>
        </w:tabs>
        <w:spacing w:after="0" w:line="264" w:lineRule="auto"/>
        <w:jc w:val="both"/>
        <w:rPr>
          <w:rFonts w:ascii="Calibri" w:eastAsia="Times New Roman" w:hAnsi="Calibri" w:cs="Tahoma"/>
          <w:color w:val="000000"/>
          <w:sz w:val="24"/>
          <w:szCs w:val="24"/>
          <w:lang w:eastAsia="sl-SI"/>
        </w:rPr>
      </w:pPr>
      <w:r w:rsidRPr="007C541C">
        <w:rPr>
          <w:rFonts w:ascii="Calibri" w:eastAsia="Times New Roman" w:hAnsi="Calibri" w:cs="Tahoma"/>
          <w:color w:val="000000"/>
          <w:sz w:val="24"/>
          <w:szCs w:val="24"/>
          <w:lang w:eastAsia="sl-SI"/>
        </w:rPr>
        <w:t xml:space="preserve">Izjavo o poslovni in finančni sposobnosti podajamo pod materialno in kazensko odgovornostjo. </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podpis pooblaščene osebe</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Tahoma" w:eastAsia="Times New Roman" w:hAnsi="Tahoma" w:cs="Tahoma"/>
          <w:sz w:val="18"/>
          <w:szCs w:val="18"/>
          <w:lang w:eastAsia="sl-SI"/>
        </w:rPr>
        <w:tab/>
      </w:r>
      <w:r w:rsidRPr="007C541C">
        <w:rPr>
          <w:rFonts w:ascii="Tahoma" w:eastAsia="Times New Roman" w:hAnsi="Tahoma" w:cs="Tahoma"/>
          <w:sz w:val="18"/>
          <w:szCs w:val="18"/>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______________________________</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6"/>
          <w:szCs w:val="16"/>
          <w:lang w:eastAsia="sl-SI"/>
        </w:rPr>
      </w:pPr>
      <w:r w:rsidRPr="007C541C">
        <w:rPr>
          <w:rFonts w:ascii="Calibri" w:eastAsia="Times New Roman" w:hAnsi="Calibri" w:cs="Times New Roman"/>
          <w:b/>
          <w:i/>
          <w:sz w:val="16"/>
          <w:szCs w:val="16"/>
          <w:lang w:eastAsia="sl-SI"/>
        </w:rPr>
        <w:t>navodilo</w:t>
      </w:r>
      <w:r w:rsidRPr="007C541C">
        <w:rPr>
          <w:rFonts w:ascii="Calibri" w:eastAsia="Times New Roman" w:hAnsi="Calibri" w:cs="Times New Roman"/>
          <w:i/>
          <w:sz w:val="16"/>
          <w:szCs w:val="16"/>
          <w:lang w:eastAsia="sl-SI"/>
        </w:rPr>
        <w:t xml:space="preserve">: Ponudnik mora obrazec št. 6 izpolniti. Izjava mora biti datirana, žigosana in podpisana s strani pooblaščene osebe. </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OBRAZEC št. 7</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tc>
      </w:tr>
    </w:tbl>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TEHNIČNI IN STROKOVNI SPOSOBNOSTI</w:t>
      </w:r>
    </w:p>
    <w:p w:rsidR="007C541C" w:rsidRPr="007C541C" w:rsidRDefault="007C541C" w:rsidP="007C541C">
      <w:pPr>
        <w:tabs>
          <w:tab w:val="center" w:pos="4536"/>
          <w:tab w:val="right" w:pos="9000"/>
        </w:tabs>
        <w:spacing w:after="0" w:line="264" w:lineRule="auto"/>
        <w:jc w:val="both"/>
        <w:rPr>
          <w:rFonts w:ascii="Calibri" w:eastAsia="Times New Roman" w:hAnsi="Calibri" w:cs="Tahoma"/>
          <w:i/>
          <w:iCs/>
          <w:sz w:val="20"/>
          <w:szCs w:val="20"/>
          <w:lang w:eastAsia="sl-SI"/>
        </w:rPr>
      </w:pPr>
      <w:r w:rsidRPr="007C541C">
        <w:rPr>
          <w:rFonts w:ascii="Calibri" w:eastAsia="Times New Roman" w:hAnsi="Calibri" w:cs="Tahoma"/>
          <w:i/>
          <w:iCs/>
          <w:sz w:val="20"/>
          <w:szCs w:val="20"/>
          <w:lang w:eastAsia="sl-SI"/>
        </w:rPr>
        <w:t xml:space="preserve"> (dokumenti zahtevani v 2. poglavju dokumentacije - Navodila ponudnikom, točka  2.3.1.)</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Naročniku Komunali Kranjska Gora, d.o.o., Spodnje Rute 50, 4282 Gozd Martuljek, izjavljamo, da:</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numPr>
          <w:ilvl w:val="0"/>
          <w:numId w:val="22"/>
        </w:numPr>
        <w:spacing w:before="60" w:after="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smo glede na tehnične zahteve dobave v celoti sposobni zagotoviti vse tehnične zmogljivosti, druge naprave in orodja, potrebnih za kvalitetno in pravočasno izvedbo javnega naročila za katerega dajemo ponudbo, v skladu z vsemi zahtevami naročnika iz dokumentacije o javnem naročilu,</w:t>
      </w:r>
    </w:p>
    <w:p w:rsidR="007C541C" w:rsidRPr="007C541C" w:rsidRDefault="007C541C" w:rsidP="007C541C">
      <w:pPr>
        <w:numPr>
          <w:ilvl w:val="0"/>
          <w:numId w:val="22"/>
        </w:numPr>
        <w:spacing w:before="60" w:after="0" w:line="264"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zaposlujemo oziroma pogodbeno sodelujemo z ustrezno usposobljenimi strokovnimi delavci, ki bodo sposobni izvesti naročilo skladno z zahtevami naročnika.</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______________________________</w:t>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r w:rsidRPr="007C541C">
        <w:rPr>
          <w:rFonts w:ascii="Calibri" w:eastAsia="Times New Roman" w:hAnsi="Calibri" w:cs="Times New Roman"/>
          <w:b/>
          <w:i/>
          <w:sz w:val="18"/>
          <w:szCs w:val="18"/>
          <w:lang w:eastAsia="sl-SI"/>
        </w:rPr>
        <w:t>navodilo</w:t>
      </w:r>
      <w:r w:rsidRPr="007C541C">
        <w:rPr>
          <w:rFonts w:ascii="Calibri" w:eastAsia="Times New Roman" w:hAnsi="Calibri" w:cs="Times New Roman"/>
          <w:i/>
          <w:sz w:val="18"/>
          <w:szCs w:val="18"/>
          <w:lang w:eastAsia="sl-SI"/>
        </w:rPr>
        <w:t xml:space="preserve">: Ponudnik mora obrazec št. 7 izpolniti. Izjava mora biti datirana, žigosana in podpisana s strani pooblaščene osebe. </w:t>
      </w: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OBRAZEC št. 8</w:t>
      </w:r>
    </w:p>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tc>
      </w:tr>
    </w:tbl>
    <w:p w:rsidR="007C541C" w:rsidRPr="007C541C" w:rsidRDefault="007C541C" w:rsidP="007C541C">
      <w:pPr>
        <w:tabs>
          <w:tab w:val="center" w:pos="4536"/>
          <w:tab w:val="right" w:pos="9000"/>
        </w:tabs>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SEZNAM OPRAVLJENIH DOBAV</w:t>
      </w:r>
    </w:p>
    <w:p w:rsidR="007C541C" w:rsidRPr="007C541C" w:rsidRDefault="007C541C" w:rsidP="007C541C">
      <w:pPr>
        <w:tabs>
          <w:tab w:val="center" w:pos="4536"/>
          <w:tab w:val="right" w:pos="9000"/>
        </w:tabs>
        <w:spacing w:after="0" w:line="264" w:lineRule="auto"/>
        <w:jc w:val="both"/>
        <w:rPr>
          <w:rFonts w:ascii="Calibri" w:eastAsia="Times New Roman" w:hAnsi="Calibri" w:cs="Tahoma"/>
          <w:i/>
          <w:iCs/>
          <w:sz w:val="20"/>
          <w:szCs w:val="20"/>
          <w:lang w:eastAsia="sl-SI"/>
        </w:rPr>
      </w:pPr>
      <w:r w:rsidRPr="007C541C">
        <w:rPr>
          <w:rFonts w:ascii="Calibri" w:eastAsia="Times New Roman" w:hAnsi="Calibri" w:cs="Tahoma"/>
          <w:i/>
          <w:iCs/>
          <w:sz w:val="20"/>
          <w:szCs w:val="20"/>
          <w:lang w:eastAsia="sl-SI"/>
        </w:rPr>
        <w:t xml:space="preserve"> (dokumenti zahtevani v 2. poglavju dokumentacije - Navodila ponudnikom, točka  2.4.1.)</w:t>
      </w:r>
    </w:p>
    <w:p w:rsidR="007C541C" w:rsidRPr="007C541C" w:rsidRDefault="007C541C" w:rsidP="007C541C">
      <w:pPr>
        <w:tabs>
          <w:tab w:val="center" w:pos="4536"/>
          <w:tab w:val="right" w:pos="9000"/>
        </w:tabs>
        <w:spacing w:after="0" w:line="264" w:lineRule="auto"/>
        <w:rPr>
          <w:rFonts w:ascii="Calibri" w:eastAsia="Times New Roman" w:hAnsi="Calibri" w:cs="Times New Roman"/>
          <w:i/>
          <w:sz w:val="18"/>
          <w:szCs w:val="18"/>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ahoma"/>
          <w:sz w:val="24"/>
          <w:szCs w:val="24"/>
          <w:lang w:eastAsia="sl-SI"/>
        </w:rPr>
        <w:t xml:space="preserve">Naročniku Komunali Kranjska Gora d.o.o., Spodnje Rute 50, 4282 Gozd Martuljek, </w:t>
      </w:r>
      <w:r w:rsidRPr="007C541C">
        <w:rPr>
          <w:rFonts w:ascii="Calibri" w:eastAsia="Times New Roman" w:hAnsi="Calibri" w:cs="Times New Roman"/>
          <w:sz w:val="24"/>
          <w:szCs w:val="24"/>
          <w:lang w:eastAsia="sl-SI"/>
        </w:rPr>
        <w:t>izjavljamo, da smo v zadnjih treh letih, šteto od roka za oddajo ponudb v postopku oddaje javnega naročila TOVORNO VOZILO PREKUCNIK S PODALJŠANO KABINO DO 3.500 KG SKUPNE TEŽE IN POGONOM 4X4 - 2 KOM, opravili dobavo tovornih vozil primerljivih razpisanemu, za naslednje naročnike: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numPr>
          <w:ilvl w:val="0"/>
          <w:numId w:val="3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Referenčno 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Naziv naročnika referenčnega dela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Naslov naročnika referenčnega dela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Vrsta/tip tovornega vozila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Vrednost tovornega vozila v EUR brez DDV</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dobave (mesec in leto)</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bl>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ind w:left="720"/>
        <w:jc w:val="both"/>
        <w:rPr>
          <w:rFonts w:ascii="Times New Roman" w:eastAsia="Times New Roman" w:hAnsi="Times New Roman"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2.Referenčno delo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7"/>
      </w:tblGrid>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Naziv naročnika referenčnega dela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Naslov naročnika referenčnega dela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Vrsta/tip tovornega vozila</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Vrednost tovornega vozila v EUR brez DDV</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r w:rsidR="007C541C" w:rsidRPr="007C541C" w:rsidTr="008E704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dobave (mesec in leto)</w:t>
            </w:r>
          </w:p>
        </w:tc>
        <w:tc>
          <w:tcPr>
            <w:tcW w:w="4605" w:type="dxa"/>
            <w:shd w:val="clear" w:color="auto" w:fill="auto"/>
          </w:tcPr>
          <w:p w:rsidR="007C541C" w:rsidRPr="007C541C" w:rsidRDefault="007C541C" w:rsidP="007C541C">
            <w:pPr>
              <w:spacing w:after="0" w:line="240" w:lineRule="auto"/>
              <w:jc w:val="both"/>
              <w:rPr>
                <w:rFonts w:ascii="Calibri" w:eastAsia="Times New Roman" w:hAnsi="Calibri" w:cs="Times New Roman"/>
                <w:sz w:val="24"/>
                <w:szCs w:val="24"/>
                <w:lang w:eastAsia="sl-SI"/>
              </w:rPr>
            </w:pPr>
          </w:p>
        </w:tc>
      </w:tr>
    </w:tbl>
    <w:p w:rsidR="007C541C" w:rsidRPr="007C541C" w:rsidRDefault="007C541C" w:rsidP="007C541C">
      <w:pPr>
        <w:tabs>
          <w:tab w:val="center" w:pos="4536"/>
          <w:tab w:val="right" w:pos="9000"/>
        </w:tabs>
        <w:spacing w:after="0" w:line="264" w:lineRule="auto"/>
        <w:rPr>
          <w:rFonts w:ascii="Calibri" w:eastAsia="Times New Roman" w:hAnsi="Calibri" w:cs="Times New Roman"/>
          <w:i/>
          <w:sz w:val="18"/>
          <w:szCs w:val="18"/>
          <w:lang w:eastAsia="sl-SI"/>
        </w:rPr>
      </w:pPr>
    </w:p>
    <w:p w:rsidR="007C541C" w:rsidRPr="007C541C" w:rsidRDefault="007C541C" w:rsidP="007C541C">
      <w:pPr>
        <w:spacing w:after="0" w:line="240" w:lineRule="auto"/>
        <w:jc w:val="both"/>
        <w:rPr>
          <w:rFonts w:ascii="Calibri" w:eastAsia="Times New Roman" w:hAnsi="Calibri" w:cs="Tahoma"/>
          <w:sz w:val="24"/>
          <w:szCs w:val="24"/>
          <w:lang w:eastAsia="sl-SI"/>
        </w:rPr>
      </w:pPr>
    </w:p>
    <w:p w:rsidR="007C541C" w:rsidRPr="007C541C" w:rsidRDefault="007C541C" w:rsidP="007C541C">
      <w:pP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______________________________</w:t>
      </w: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r w:rsidRPr="007C541C">
        <w:rPr>
          <w:rFonts w:ascii="Calibri" w:eastAsia="Times New Roman" w:hAnsi="Calibri" w:cs="Times New Roman"/>
          <w:b/>
          <w:i/>
          <w:sz w:val="18"/>
          <w:szCs w:val="18"/>
          <w:lang w:eastAsia="sl-SI"/>
        </w:rPr>
        <w:t>navodilo</w:t>
      </w:r>
      <w:r w:rsidRPr="007C541C">
        <w:rPr>
          <w:rFonts w:ascii="Calibri" w:eastAsia="Times New Roman" w:hAnsi="Calibri" w:cs="Times New Roman"/>
          <w:i/>
          <w:sz w:val="18"/>
          <w:szCs w:val="18"/>
          <w:lang w:eastAsia="sl-SI"/>
        </w:rPr>
        <w:t xml:space="preserve">: Ponudnik mora obrazec št. 8 izpolniti. Izjava mora biti datirana, žigosana in podpisana s strani pooblaščene osebe. </w:t>
      </w:r>
    </w:p>
    <w:p w:rsidR="007C541C" w:rsidRPr="007C541C" w:rsidRDefault="007C541C" w:rsidP="007C541C">
      <w:pPr>
        <w:tabs>
          <w:tab w:val="center" w:pos="4536"/>
          <w:tab w:val="right" w:pos="9000"/>
        </w:tabs>
        <w:spacing w:after="0" w:line="264" w:lineRule="auto"/>
        <w:jc w:val="right"/>
        <w:rPr>
          <w:rFonts w:ascii="Calibri" w:eastAsia="Times New Roman" w:hAnsi="Calibri" w:cs="Tahoma"/>
          <w:sz w:val="24"/>
          <w:szCs w:val="24"/>
          <w:lang w:eastAsia="sl-SI"/>
        </w:rPr>
      </w:pPr>
      <w:r w:rsidRPr="007C541C">
        <w:rPr>
          <w:rFonts w:ascii="Calibri" w:eastAsia="Times New Roman" w:hAnsi="Calibri" w:cs="Tahoma"/>
          <w:sz w:val="24"/>
          <w:szCs w:val="24"/>
          <w:lang w:eastAsia="sl-SI"/>
        </w:rPr>
        <w:lastRenderedPageBreak/>
        <w:t>OBRAZEC št. 9</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Ponudnik / podizvajalec / </w:t>
      </w:r>
      <w:proofErr w:type="spellStart"/>
      <w:r w:rsidRPr="007C541C">
        <w:rPr>
          <w:rFonts w:ascii="Calibri" w:eastAsia="Times New Roman" w:hAnsi="Calibri" w:cs="Tahoma"/>
          <w:sz w:val="24"/>
          <w:szCs w:val="24"/>
          <w:lang w:eastAsia="sl-SI"/>
        </w:rPr>
        <w:t>soponudnik</w:t>
      </w:r>
      <w:proofErr w:type="spellEnd"/>
      <w:r w:rsidRPr="007C541C">
        <w:rPr>
          <w:rFonts w:ascii="Calibri" w:eastAsia="Times New Roman" w:hAnsi="Calibri" w:cs="Tahoma"/>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UDELEŽBI FIZIČNIH IN PRAVNIH OSEB V LASTNIŠTVU SUBJEKTA</w:t>
      </w:r>
    </w:p>
    <w:p w:rsidR="007C541C" w:rsidRPr="007C541C" w:rsidRDefault="007C541C" w:rsidP="007C541C">
      <w:pPr>
        <w:spacing w:after="0" w:line="240" w:lineRule="auto"/>
        <w:jc w:val="both"/>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(dokumenti zahtevani v 2. poglavju dokumentacije - Navodila ponudnikom, točka  1.15.2.)</w:t>
      </w:r>
    </w:p>
    <w:p w:rsidR="007C541C" w:rsidRPr="007C541C" w:rsidRDefault="007C541C" w:rsidP="007C541C">
      <w:pPr>
        <w:tabs>
          <w:tab w:val="center" w:pos="4536"/>
          <w:tab w:val="right" w:pos="9072"/>
        </w:tabs>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Podatki o subjektu (pravna oseba, podjetnik ali drug pravni subjekt, ki nastopa v postopku javnega naročanja):</w:t>
      </w:r>
    </w:p>
    <w:p w:rsidR="007C541C" w:rsidRPr="007C541C" w:rsidRDefault="007C541C" w:rsidP="007C541C">
      <w:pPr>
        <w:spacing w:after="0" w:line="240" w:lineRule="auto"/>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Naziv:</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Sedež subjekta (država, ulica in hišna številka, naselje, občina, poštna številka in kraj):</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Matična številka: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ID za DDV ali davčna številka: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Subjekt je nosilec tihe družbe (tuji subjekt*; vpisati DA - NE):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40"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Lastniška struktura subjekta:</w:t>
      </w: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numPr>
          <w:ilvl w:val="1"/>
          <w:numId w:val="16"/>
        </w:numPr>
        <w:spacing w:after="200" w:line="276"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Podatki o udeležbi fizičnih oseb v lastništvu subjekta, vključno s tihimi družbeniki*:</w:t>
      </w:r>
    </w:p>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Navesti: </w:t>
      </w:r>
    </w:p>
    <w:p w:rsidR="007C541C" w:rsidRPr="007C541C" w:rsidRDefault="007C541C" w:rsidP="007C541C">
      <w:pPr>
        <w:numPr>
          <w:ilvl w:val="0"/>
          <w:numId w:val="17"/>
        </w:numPr>
        <w:spacing w:after="200" w:line="276"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7C541C" w:rsidRPr="007C541C" w:rsidRDefault="007C541C" w:rsidP="007C541C">
      <w:pPr>
        <w:numPr>
          <w:ilvl w:val="0"/>
          <w:numId w:val="17"/>
        </w:numPr>
        <w:spacing w:after="200" w:line="276" w:lineRule="auto"/>
        <w:ind w:left="284" w:hanging="284"/>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Fizična oseba 1:</w:t>
      </w:r>
    </w:p>
    <w:p w:rsidR="007C541C" w:rsidRPr="007C541C" w:rsidRDefault="007C541C" w:rsidP="007C541C">
      <w:pPr>
        <w:spacing w:after="0" w:line="240" w:lineRule="auto"/>
        <w:jc w:val="both"/>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Ime in priimek:</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Delež lastništva: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Tihi družbenik* (vpisati DA – NE; če DA navedite nosilca tihe družbe):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Fizična oseba 2:</w:t>
      </w:r>
    </w:p>
    <w:p w:rsidR="007C541C" w:rsidRPr="007C541C" w:rsidRDefault="007C541C" w:rsidP="007C541C">
      <w:pPr>
        <w:spacing w:after="0" w:line="240" w:lineRule="auto"/>
        <w:jc w:val="both"/>
        <w:rPr>
          <w:rFonts w:ascii="Calibri" w:eastAsia="Times New Roman" w:hAnsi="Calibri" w:cs="Tahoma"/>
          <w:sz w:val="24"/>
          <w:szCs w:val="24"/>
          <w:lang w:eastAsia="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Ime in priimek:</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Delež lastništva: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Tihi družbenik* (vpisati DA – NE; če DA navedite nosilca tihe družbe):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(v kolikor je več fizičnih oseb ustrezno nadaljuj seznam)</w:t>
      </w:r>
    </w:p>
    <w:p w:rsidR="007C541C" w:rsidRPr="007C541C" w:rsidRDefault="007C541C" w:rsidP="007C541C">
      <w:pPr>
        <w:spacing w:after="0" w:line="240" w:lineRule="auto"/>
        <w:jc w:val="both"/>
        <w:rPr>
          <w:rFonts w:ascii="Calibri" w:eastAsia="Times New Roman" w:hAnsi="Calibri" w:cs="Tahoma"/>
          <w:sz w:val="24"/>
          <w:szCs w:val="24"/>
          <w:lang w:eastAsia="sl-SI"/>
        </w:rPr>
      </w:pPr>
    </w:p>
    <w:p w:rsidR="007C541C" w:rsidRPr="007C541C" w:rsidRDefault="007C541C" w:rsidP="007C541C">
      <w:pPr>
        <w:numPr>
          <w:ilvl w:val="1"/>
          <w:numId w:val="16"/>
        </w:numPr>
        <w:spacing w:after="200" w:line="276"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Podatki o udeležbi pravnih oseb v lastništvu subjekta, vključno z navedbo, ali je pravna oseba nosilec tihe družbe*: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Naziv pravne osebe: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Sedež pravne osebe: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Delež lastništva subjekta: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ID za DDV ali davčna številka: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Pravna oseba je nosilec tihe družbe* (vpisati DA - NE):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pri čemer je ta pravna oseba v lasti naslednjih fizičnih oseb </w:t>
            </w:r>
          </w:p>
          <w:p w:rsidR="007C541C" w:rsidRPr="007C541C" w:rsidRDefault="007C541C" w:rsidP="007C541C">
            <w:pPr>
              <w:widowControl w:val="0"/>
              <w:spacing w:after="0" w:line="264"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(v kolikor je več fizičnih oseb je potrebno navesti vse)</w:t>
            </w:r>
          </w:p>
        </w:tc>
      </w:tr>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Ime in priimek:</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Prebivališče – stalno, razen v primeru začasnega bivališča v RS (država, ulica in hišna številka, naselje, občina, poštna številka in kraj):</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Delež lastništva: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Tihi družbenik* (vpisati DA – NE; če DA navedite nosilca tihe družbe):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(v kolikor je več pravnih oseb ustrezno nadaljuj seznam)</w:t>
      </w:r>
    </w:p>
    <w:p w:rsidR="007C541C" w:rsidRPr="007C541C" w:rsidRDefault="007C541C" w:rsidP="007C541C">
      <w:pPr>
        <w:spacing w:after="0" w:line="240" w:lineRule="auto"/>
        <w:jc w:val="both"/>
        <w:rPr>
          <w:rFonts w:ascii="Calibri" w:eastAsia="Times New Roman" w:hAnsi="Calibri" w:cs="Tahoma"/>
          <w:sz w:val="24"/>
          <w:szCs w:val="24"/>
          <w:lang w:eastAsia="sl-SI"/>
        </w:rPr>
      </w:pPr>
    </w:p>
    <w:p w:rsidR="007C541C" w:rsidRPr="007C541C" w:rsidRDefault="007C541C" w:rsidP="007C541C">
      <w:pPr>
        <w:spacing w:after="0" w:line="240" w:lineRule="auto"/>
        <w:jc w:val="both"/>
        <w:rPr>
          <w:rFonts w:ascii="Calibri" w:eastAsia="Times New Roman" w:hAnsi="Calibri" w:cs="Tahoma"/>
          <w:sz w:val="24"/>
          <w:szCs w:val="24"/>
          <w:lang w:eastAsia="sl-SI"/>
        </w:rPr>
      </w:pPr>
    </w:p>
    <w:p w:rsidR="007C541C" w:rsidRPr="007C541C" w:rsidRDefault="007C541C" w:rsidP="007C541C">
      <w:pPr>
        <w:numPr>
          <w:ilvl w:val="1"/>
          <w:numId w:val="16"/>
        </w:numPr>
        <w:spacing w:after="200" w:line="276" w:lineRule="auto"/>
        <w:ind w:left="567" w:hanging="567"/>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Podatki o družbah, za katere se po določbah zakona, ki ureja gospodarske družbe, šteje, da so povezane družbe s subjektom (527. člen ZGD):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8"/>
      </w:tblGrid>
      <w:tr w:rsidR="007C541C" w:rsidRPr="007C541C" w:rsidTr="008E704C">
        <w:trPr>
          <w:trHeight w:val="284"/>
        </w:trPr>
        <w:tc>
          <w:tcPr>
            <w:tcW w:w="8818" w:type="dxa"/>
            <w:tcBorders>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Naziv pravne osebe: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Sedež pravne osebe:</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ID za DDV ali davčna številka:</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r w:rsidR="007C541C" w:rsidRPr="007C541C" w:rsidTr="008E704C">
        <w:trPr>
          <w:trHeight w:val="284"/>
        </w:trPr>
        <w:tc>
          <w:tcPr>
            <w:tcW w:w="8818" w:type="dxa"/>
            <w:tcBorders>
              <w:top w:val="double" w:sz="4" w:space="0" w:color="auto"/>
              <w:bottom w:val="single" w:sz="4" w:space="0" w:color="auto"/>
            </w:tcBorders>
            <w:shd w:val="clear" w:color="auto" w:fill="auto"/>
            <w:vAlign w:val="center"/>
          </w:tcPr>
          <w:p w:rsidR="007C541C" w:rsidRPr="007C541C" w:rsidRDefault="007C541C" w:rsidP="007C541C">
            <w:pPr>
              <w:widowControl w:val="0"/>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i/>
                <w:sz w:val="24"/>
                <w:szCs w:val="24"/>
                <w:lang w:eastAsia="sl-SI"/>
              </w:rPr>
              <w:t>Povezana na način:</w:t>
            </w:r>
          </w:p>
        </w:tc>
      </w:tr>
      <w:tr w:rsidR="007C541C" w:rsidRPr="007C541C" w:rsidTr="008E704C">
        <w:trPr>
          <w:trHeight w:val="340"/>
        </w:trPr>
        <w:tc>
          <w:tcPr>
            <w:tcW w:w="8818" w:type="dxa"/>
            <w:tcBorders>
              <w:bottom w:val="double" w:sz="4" w:space="0" w:color="auto"/>
            </w:tcBorders>
            <w:vAlign w:val="center"/>
          </w:tcPr>
          <w:p w:rsidR="007C541C" w:rsidRPr="007C541C" w:rsidRDefault="007C541C" w:rsidP="007C541C">
            <w:pPr>
              <w:widowControl w:val="0"/>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rPr>
          <w:rFonts w:ascii="Calibri" w:eastAsia="Times New Roman" w:hAnsi="Calibri" w:cs="Tahoma"/>
          <w:sz w:val="24"/>
          <w:szCs w:val="24"/>
          <w:lang w:eastAsia="sl-SI"/>
        </w:rPr>
      </w:pPr>
      <w:r w:rsidRPr="007C541C">
        <w:rPr>
          <w:rFonts w:ascii="Calibri" w:eastAsia="Times New Roman" w:hAnsi="Calibri" w:cs="Tahoma"/>
          <w:sz w:val="24"/>
          <w:szCs w:val="24"/>
          <w:lang w:eastAsia="sl-SI"/>
        </w:rPr>
        <w:t>(v kolikor je več povezanih družb ustrezno nadaljuj seznam)</w:t>
      </w: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12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7C541C" w:rsidRPr="007C541C" w:rsidRDefault="007C541C" w:rsidP="007C541C">
      <w:pPr>
        <w:spacing w:after="120" w:line="240"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40" w:lineRule="auto"/>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Calibri" w:eastAsia="Times New Roman" w:hAnsi="Calibri" w:cs="Tahoma"/>
          <w:i/>
          <w:sz w:val="24"/>
          <w:szCs w:val="24"/>
          <w:lang w:eastAsia="sl-SI"/>
        </w:rPr>
        <w:t>(ponudnika/podizvajalca/</w:t>
      </w:r>
      <w:proofErr w:type="spellStart"/>
      <w:r w:rsidRPr="007C541C">
        <w:rPr>
          <w:rFonts w:ascii="Calibri" w:eastAsia="Times New Roman" w:hAnsi="Calibri" w:cs="Tahoma"/>
          <w:i/>
          <w:sz w:val="24"/>
          <w:szCs w:val="24"/>
          <w:lang w:eastAsia="sl-SI"/>
        </w:rPr>
        <w:t>soponudnika</w:t>
      </w:r>
      <w:proofErr w:type="spellEnd"/>
      <w:r w:rsidRPr="007C541C">
        <w:rPr>
          <w:rFonts w:ascii="Calibri" w:eastAsia="Times New Roman" w:hAnsi="Calibri" w:cs="Tahoma"/>
          <w:i/>
          <w:sz w:val="24"/>
          <w:szCs w:val="24"/>
          <w:lang w:eastAsia="sl-SI"/>
        </w:rPr>
        <w:t>)</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5664" w:firstLine="708"/>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20"/>
          <w:szCs w:val="20"/>
          <w:lang w:eastAsia="sl-SI"/>
        </w:rPr>
      </w:pPr>
      <w:r w:rsidRPr="007C541C">
        <w:rPr>
          <w:rFonts w:ascii="Calibri" w:eastAsia="Times New Roman" w:hAnsi="Calibri" w:cs="Tahoma"/>
          <w:i/>
          <w:sz w:val="20"/>
          <w:szCs w:val="20"/>
          <w:lang w:eastAsia="sl-SI"/>
        </w:rPr>
        <w:t xml:space="preserve">navodilo: Obrazec št. 9 je informativne narave. Ponudnik / podizvajalec / </w:t>
      </w:r>
      <w:proofErr w:type="spellStart"/>
      <w:r w:rsidRPr="007C541C">
        <w:rPr>
          <w:rFonts w:ascii="Calibri" w:eastAsia="Times New Roman" w:hAnsi="Calibri" w:cs="Tahoma"/>
          <w:i/>
          <w:sz w:val="20"/>
          <w:szCs w:val="20"/>
          <w:lang w:eastAsia="sl-SI"/>
        </w:rPr>
        <w:t>soponudnik</w:t>
      </w:r>
      <w:proofErr w:type="spellEnd"/>
      <w:r w:rsidRPr="007C541C">
        <w:rPr>
          <w:rFonts w:ascii="Calibri" w:eastAsia="Times New Roman" w:hAnsi="Calibri" w:cs="Tahoma"/>
          <w:i/>
          <w:sz w:val="20"/>
          <w:szCs w:val="20"/>
          <w:lang w:eastAsia="sl-SI"/>
        </w:rPr>
        <w:t xml:space="preserve"> lahko priloži lastno izjavo o lastništvu iz katere izhajajo vsi podatki, ki so zahtevani v tem informativnem obrazcu. Izjava mora biti datirana, žigosana in podpisana s strani pooblaščene osebe. </w:t>
      </w:r>
    </w:p>
    <w:p w:rsidR="007C541C" w:rsidRPr="007C541C" w:rsidRDefault="007C541C" w:rsidP="007C541C">
      <w:pPr>
        <w:tabs>
          <w:tab w:val="left" w:pos="5579"/>
        </w:tabs>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p>
    <w:p w:rsidR="007C541C" w:rsidRPr="007C541C" w:rsidRDefault="007C541C" w:rsidP="007C541C">
      <w:pPr>
        <w:tabs>
          <w:tab w:val="left" w:pos="5579"/>
        </w:tabs>
        <w:spacing w:after="0" w:line="240" w:lineRule="auto"/>
        <w:jc w:val="both"/>
        <w:rPr>
          <w:rFonts w:ascii="Calibri" w:eastAsia="Times New Roman" w:hAnsi="Calibri" w:cs="Times New Roman"/>
          <w:sz w:val="24"/>
          <w:szCs w:val="24"/>
          <w:lang w:eastAsia="sl-SI"/>
        </w:rPr>
      </w:pPr>
    </w:p>
    <w:p w:rsidR="007C541C" w:rsidRPr="007C541C" w:rsidRDefault="007C541C" w:rsidP="007C541C">
      <w:pPr>
        <w:tabs>
          <w:tab w:val="left" w:pos="5579"/>
        </w:tabs>
        <w:spacing w:after="0" w:line="240" w:lineRule="auto"/>
        <w:jc w:val="both"/>
        <w:rPr>
          <w:rFonts w:ascii="Calibri" w:eastAsia="Times New Roman" w:hAnsi="Calibri" w:cs="Times New Roman"/>
          <w:sz w:val="24"/>
          <w:szCs w:val="24"/>
          <w:lang w:eastAsia="sl-SI"/>
        </w:rPr>
      </w:pPr>
    </w:p>
    <w:p w:rsidR="007C541C" w:rsidRPr="007C541C" w:rsidRDefault="007C541C" w:rsidP="007C541C">
      <w:pPr>
        <w:tabs>
          <w:tab w:val="left" w:pos="5579"/>
        </w:tabs>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right"/>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OBRAZEC št. 10</w:t>
      </w:r>
    </w:p>
    <w:p w:rsidR="007C541C" w:rsidRPr="007C541C" w:rsidRDefault="007C541C" w:rsidP="007C541C">
      <w:pPr>
        <w:spacing w:after="0" w:line="240" w:lineRule="auto"/>
        <w:jc w:val="both"/>
        <w:rPr>
          <w:rFonts w:ascii="Calibri" w:eastAsia="Times New Roman" w:hAnsi="Calibri" w:cs="Times New Roman"/>
          <w:b/>
          <w:i/>
          <w:sz w:val="24"/>
          <w:szCs w:val="24"/>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5</w:t>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 xml:space="preserve">Ponudnik / podizvajalec / </w:t>
      </w:r>
      <w:proofErr w:type="spellStart"/>
      <w:r w:rsidRPr="007C541C">
        <w:rPr>
          <w:rFonts w:ascii="Calibri" w:eastAsia="Times New Roman" w:hAnsi="Calibri" w:cs="Tahoma"/>
          <w:b/>
          <w:sz w:val="24"/>
          <w:szCs w:val="24"/>
          <w:lang w:eastAsia="sl-SI"/>
        </w:rPr>
        <w:t>soponudnik</w:t>
      </w:r>
      <w:proofErr w:type="spellEnd"/>
      <w:r w:rsidRPr="007C541C">
        <w:rPr>
          <w:rFonts w:ascii="Calibri" w:eastAsia="Times New Roman" w:hAnsi="Calibri" w:cs="Tahoma"/>
          <w:b/>
          <w:sz w:val="24"/>
          <w:szCs w:val="24"/>
          <w:lang w:eastAsia="sl-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pBdr>
          <w:top w:val="single" w:sz="4" w:space="1" w:color="auto" w:shadow="1"/>
          <w:left w:val="single" w:sz="4" w:space="1" w:color="auto" w:shadow="1"/>
          <w:bottom w:val="single" w:sz="4" w:space="1" w:color="auto" w:shadow="1"/>
          <w:right w:val="single" w:sz="4" w:space="4" w:color="auto" w:shadow="1"/>
        </w:pBdr>
        <w:spacing w:after="0" w:line="264" w:lineRule="auto"/>
        <w:jc w:val="center"/>
        <w:rPr>
          <w:rFonts w:ascii="Calibri" w:eastAsia="Times New Roman" w:hAnsi="Calibri" w:cs="Tahoma"/>
          <w:sz w:val="24"/>
          <w:szCs w:val="24"/>
          <w:lang w:eastAsia="sl-SI"/>
        </w:rPr>
      </w:pPr>
      <w:r w:rsidRPr="007C541C">
        <w:rPr>
          <w:rFonts w:ascii="Calibri" w:eastAsia="Times New Roman" w:hAnsi="Calibri" w:cs="Tahoma"/>
          <w:sz w:val="24"/>
          <w:szCs w:val="24"/>
          <w:lang w:eastAsia="sl-SI"/>
        </w:rPr>
        <w:t>IZJAVA O SPREJEMANJU POGOJEV RAZPISA</w:t>
      </w:r>
    </w:p>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Naročniku Komunali Kranjska Gora, d.o.o., Spodnje Rute 50, 4282 Gozd Martuljek, izjavljamo, da:</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smo se pred pripravo ponudbe v celoti seznanili s pogoji in zahtevami iz dokumentacije, ki se nanaša na javni razpis za oddajo javnega naročila blaga po postopku naročila male vrednosti za</w:t>
      </w:r>
      <w:r w:rsidRPr="007C541C">
        <w:rPr>
          <w:rFonts w:ascii="Times New Roman" w:eastAsia="Times New Roman" w:hAnsi="Times New Roman" w:cs="Times New Roman"/>
          <w:sz w:val="24"/>
          <w:szCs w:val="24"/>
          <w:lang w:eastAsia="sl-SI"/>
        </w:rPr>
        <w:t xml:space="preserve"> </w:t>
      </w:r>
      <w:r w:rsidRPr="007C541C">
        <w:rPr>
          <w:rFonts w:ascii="Calibri" w:eastAsia="Times New Roman" w:hAnsi="Calibri" w:cs="Times New Roman"/>
          <w:bCs/>
          <w:iCs/>
          <w:sz w:val="24"/>
          <w:szCs w:val="24"/>
          <w:lang w:eastAsia="sl-SI"/>
        </w:rPr>
        <w:t>TOVORNO VOZILO PREKUCNIK S PODALJŠANO KABINO DO 3.500 KG SKUPNE TEŽE IN POGONOM 4X4-2 KOM, ki je bil objavljen na Portalu javnih naročil in za katerega dajemo ponudbo,</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se strinjamo s pogoji in zahtevami iz dokumentacije in jo kot tako sprejemamo,</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smo v ponudbi navedli resnične podatke in da le-ti ustrezajo dejanskemu stanju,</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dodeljenega javnega naročila ne bomo prenesli na drugega izvajalca,</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smo seznanjeni s tem, da mora naročnik po sklenitvi pogodbe z izbranim ponudnikom, le-to objaviti na Portalu javnih naročil, skladno z novelo Zakona o dostopu do informacij javnega značaja – ZDIJZ-C (Uradni list RS, št. 23/14 in Pravilnikom o objavah pogodb s področja javnega naročanja, koncesij in javno-zasebnih partnerstev (Uradni list RS, št. 5/15).</w:t>
      </w: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Obvezujemo se, da:</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bomo upoštevali pri izvedbi javnega naročila vse veljavne predpise, ki veljajo za področje predmeta javnega naročila v Republiki Sloveniji,</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bomo pri vgradnji vseh materialov in opreme upoštevali vse zahteve naročnika, ki so navedene v obrazcu predračuna in da bodo vsi vgrajeni materiali in oprema ustrezali vsem zahtevam naročnika v obrazcu predračuna ter vsem veljavnim predpisom, normativom in standardom, ki veljajo za predmet naročila, v Republiki Sloveniji,</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bomo upoštevali vse obveznosti, ki izhajajo iz veljavnih predpisov v Republiki Sloveniji in se nanašajo na varstvo in zdravje pri delu, zaposlovanje in delovne pogoje,</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 xml:space="preserve">bomo pri izvedbi naročila upoštevali vse </w:t>
      </w:r>
      <w:proofErr w:type="spellStart"/>
      <w:r w:rsidRPr="007C541C">
        <w:rPr>
          <w:rFonts w:ascii="Calibri" w:eastAsia="Times New Roman" w:hAnsi="Calibri" w:cs="Times New Roman"/>
          <w:bCs/>
          <w:iCs/>
          <w:sz w:val="24"/>
          <w:szCs w:val="24"/>
          <w:lang w:eastAsia="sl-SI"/>
        </w:rPr>
        <w:t>okoljske</w:t>
      </w:r>
      <w:proofErr w:type="spellEnd"/>
      <w:r w:rsidRPr="007C541C">
        <w:rPr>
          <w:rFonts w:ascii="Calibri" w:eastAsia="Times New Roman" w:hAnsi="Calibri" w:cs="Times New Roman"/>
          <w:bCs/>
          <w:iCs/>
          <w:sz w:val="24"/>
          <w:szCs w:val="24"/>
          <w:lang w:eastAsia="sl-SI"/>
        </w:rPr>
        <w:t xml:space="preserve"> predpise, ki veljajo v Republiki </w:t>
      </w:r>
      <w:r w:rsidRPr="007C541C">
        <w:rPr>
          <w:rFonts w:ascii="Calibri" w:eastAsia="Times New Roman" w:hAnsi="Calibri" w:cs="Times New Roman"/>
          <w:bCs/>
          <w:iCs/>
          <w:sz w:val="24"/>
          <w:szCs w:val="24"/>
          <w:lang w:eastAsia="sl-SI"/>
        </w:rPr>
        <w:lastRenderedPageBreak/>
        <w:t>Sloveniji,</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 xml:space="preserve">bomo pri izvedbi naročila v celoti upoštevali vse zahteve naročnika iz dokumentacije za javno naročilo in vsa navodila, ki nam bi jih v času izvedbe del dal naročnik, </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bomo v primeru zahteve naročnika, dostavili dokazilo ali listino, iz katere bo izhajala resničnost vseh zgornjih navedb,</w:t>
      </w:r>
    </w:p>
    <w:p w:rsidR="007C541C" w:rsidRPr="007C541C" w:rsidRDefault="007C541C" w:rsidP="007C541C">
      <w:pPr>
        <w:widowControl w:val="0"/>
        <w:numPr>
          <w:ilvl w:val="0"/>
          <w:numId w:val="26"/>
        </w:numPr>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bomo naročniku izročili vse dokumente, ki jih zahteva naročnik in vse dokumente, ki izhajajo iz veljavnih predpisov za blago, ki je predmet javnega naročila</w:t>
      </w:r>
      <w:r w:rsidRPr="007C541C">
        <w:rPr>
          <w:rFonts w:ascii="Calibri" w:eastAsia="Times New Roman" w:hAnsi="Calibri" w:cs="Times New Roman"/>
          <w:sz w:val="24"/>
          <w:szCs w:val="24"/>
          <w:lang w:eastAsia="sl-SI"/>
        </w:rPr>
        <w:t xml:space="preserve">. </w:t>
      </w: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S to izjavo v celoti prevzemamo vso odgovornost in morebitne posledice, ki iz nje izhajajo.</w:t>
      </w: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kraj:</w:t>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softHyphen/>
        <w:t>____________________</w:t>
      </w:r>
    </w:p>
    <w:p w:rsidR="007C541C" w:rsidRPr="007C541C" w:rsidRDefault="007C541C" w:rsidP="007C541C">
      <w:pPr>
        <w:widowControl w:val="0"/>
        <w:spacing w:after="0" w:line="264" w:lineRule="auto"/>
        <w:jc w:val="both"/>
        <w:rPr>
          <w:rFonts w:ascii="Calibri" w:eastAsia="Times New Roman" w:hAnsi="Calibri" w:cs="Times New Roman"/>
          <w:b/>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datum:</w:t>
      </w:r>
      <w:r w:rsidRPr="007C541C">
        <w:rPr>
          <w:rFonts w:ascii="Calibri" w:eastAsia="Times New Roman" w:hAnsi="Calibri" w:cs="Times New Roman"/>
          <w:bCs/>
          <w:iCs/>
          <w:sz w:val="24"/>
          <w:szCs w:val="24"/>
          <w:lang w:eastAsia="sl-SI"/>
        </w:rPr>
        <w:tab/>
        <w:t>____________________</w:t>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t xml:space="preserve">       žig</w:t>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t>podpis pooblaščene osebe</w:t>
      </w:r>
    </w:p>
    <w:p w:rsidR="007C541C" w:rsidRPr="007C541C" w:rsidRDefault="007C541C" w:rsidP="007C541C">
      <w:pPr>
        <w:widowControl w:val="0"/>
        <w:spacing w:after="0" w:line="264" w:lineRule="auto"/>
        <w:jc w:val="both"/>
        <w:rPr>
          <w:rFonts w:ascii="Calibri" w:eastAsia="Times New Roman" w:hAnsi="Calibri" w:cs="Times New Roman"/>
          <w:bCs/>
          <w:i/>
          <w:iCs/>
          <w:sz w:val="24"/>
          <w:szCs w:val="24"/>
          <w:lang w:eastAsia="sl-SI"/>
        </w:rPr>
      </w:pP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t xml:space="preserve">    </w:t>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t xml:space="preserve">                               </w:t>
      </w:r>
      <w:r w:rsidRPr="007C541C">
        <w:rPr>
          <w:rFonts w:ascii="Calibri" w:eastAsia="Times New Roman" w:hAnsi="Calibri" w:cs="Times New Roman"/>
          <w:bCs/>
          <w:i/>
          <w:iCs/>
          <w:sz w:val="24"/>
          <w:szCs w:val="24"/>
          <w:lang w:eastAsia="sl-SI"/>
        </w:rPr>
        <w:t>(ponudnika/podizvajalca/</w:t>
      </w:r>
      <w:proofErr w:type="spellStart"/>
      <w:r w:rsidRPr="007C541C">
        <w:rPr>
          <w:rFonts w:ascii="Calibri" w:eastAsia="Times New Roman" w:hAnsi="Calibri" w:cs="Times New Roman"/>
          <w:bCs/>
          <w:i/>
          <w:iCs/>
          <w:sz w:val="24"/>
          <w:szCs w:val="24"/>
          <w:lang w:eastAsia="sl-SI"/>
        </w:rPr>
        <w:t>soponudnika</w:t>
      </w:r>
      <w:proofErr w:type="spellEnd"/>
      <w:r w:rsidRPr="007C541C">
        <w:rPr>
          <w:rFonts w:ascii="Calibri" w:eastAsia="Times New Roman" w:hAnsi="Calibri" w:cs="Times New Roman"/>
          <w:bCs/>
          <w:i/>
          <w:iCs/>
          <w:sz w:val="24"/>
          <w:szCs w:val="24"/>
          <w:lang w:eastAsia="sl-SI"/>
        </w:rPr>
        <w:t>)</w:t>
      </w: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r w:rsidRPr="007C541C">
        <w:rPr>
          <w:rFonts w:ascii="Calibri" w:eastAsia="Times New Roman" w:hAnsi="Calibri" w:cs="Times New Roman"/>
          <w:bCs/>
          <w:iCs/>
          <w:sz w:val="24"/>
          <w:szCs w:val="24"/>
          <w:lang w:eastAsia="sl-SI"/>
        </w:rPr>
        <w:tab/>
      </w:r>
    </w:p>
    <w:p w:rsidR="007C541C" w:rsidRPr="007C541C" w:rsidRDefault="007C541C" w:rsidP="007C541C">
      <w:pPr>
        <w:widowControl w:val="0"/>
        <w:spacing w:after="0" w:line="264" w:lineRule="auto"/>
        <w:ind w:left="4956" w:firstLine="708"/>
        <w:jc w:val="both"/>
        <w:rPr>
          <w:rFonts w:ascii="Calibri" w:eastAsia="Times New Roman" w:hAnsi="Calibri" w:cs="Times New Roman"/>
          <w:bCs/>
          <w:iCs/>
          <w:sz w:val="24"/>
          <w:szCs w:val="24"/>
          <w:lang w:eastAsia="sl-SI"/>
        </w:rPr>
      </w:pPr>
      <w:r w:rsidRPr="007C541C">
        <w:rPr>
          <w:rFonts w:ascii="Calibri" w:eastAsia="Times New Roman" w:hAnsi="Calibri" w:cs="Times New Roman"/>
          <w:bCs/>
          <w:iCs/>
          <w:sz w:val="24"/>
          <w:szCs w:val="24"/>
          <w:lang w:eastAsia="sl-SI"/>
        </w:rPr>
        <w:t>____________________________</w:t>
      </w: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Cs/>
          <w:sz w:val="24"/>
          <w:szCs w:val="24"/>
          <w:lang w:eastAsia="sl-SI"/>
        </w:rPr>
      </w:pPr>
    </w:p>
    <w:p w:rsidR="007C541C" w:rsidRPr="007C541C" w:rsidRDefault="007C541C" w:rsidP="007C541C">
      <w:pPr>
        <w:widowControl w:val="0"/>
        <w:spacing w:after="0" w:line="264" w:lineRule="auto"/>
        <w:jc w:val="both"/>
        <w:rPr>
          <w:rFonts w:ascii="Calibri" w:eastAsia="Times New Roman" w:hAnsi="Calibri" w:cs="Times New Roman"/>
          <w:bCs/>
          <w:i/>
          <w:iCs/>
          <w:sz w:val="18"/>
          <w:szCs w:val="18"/>
          <w:lang w:eastAsia="sl-SI"/>
        </w:rPr>
      </w:pPr>
      <w:r w:rsidRPr="007C541C">
        <w:rPr>
          <w:rFonts w:ascii="Calibri" w:eastAsia="Times New Roman" w:hAnsi="Calibri" w:cs="Times New Roman"/>
          <w:b/>
          <w:bCs/>
          <w:i/>
          <w:iCs/>
          <w:sz w:val="18"/>
          <w:szCs w:val="18"/>
          <w:lang w:eastAsia="sl-SI"/>
        </w:rPr>
        <w:t>navodilo</w:t>
      </w:r>
      <w:r w:rsidRPr="007C541C">
        <w:rPr>
          <w:rFonts w:ascii="Calibri" w:eastAsia="Times New Roman" w:hAnsi="Calibri" w:cs="Times New Roman"/>
          <w:bCs/>
          <w:i/>
          <w:iCs/>
          <w:sz w:val="18"/>
          <w:szCs w:val="18"/>
          <w:lang w:eastAsia="sl-SI"/>
        </w:rPr>
        <w:t xml:space="preserve">: Ponudnik / podizvajalec / </w:t>
      </w:r>
      <w:proofErr w:type="spellStart"/>
      <w:r w:rsidRPr="007C541C">
        <w:rPr>
          <w:rFonts w:ascii="Calibri" w:eastAsia="Times New Roman" w:hAnsi="Calibri" w:cs="Times New Roman"/>
          <w:bCs/>
          <w:i/>
          <w:iCs/>
          <w:sz w:val="18"/>
          <w:szCs w:val="18"/>
          <w:lang w:eastAsia="sl-SI"/>
        </w:rPr>
        <w:t>soponudnik</w:t>
      </w:r>
      <w:proofErr w:type="spellEnd"/>
      <w:r w:rsidRPr="007C541C">
        <w:rPr>
          <w:rFonts w:ascii="Calibri" w:eastAsia="Times New Roman" w:hAnsi="Calibri" w:cs="Times New Roman"/>
          <w:bCs/>
          <w:i/>
          <w:iCs/>
          <w:sz w:val="18"/>
          <w:szCs w:val="18"/>
          <w:lang w:eastAsia="sl-SI"/>
        </w:rPr>
        <w:t xml:space="preserve"> mora obrazec št. 10 izpolniti. Izjava mora biti datirana, žigosana in podpisana s strani pooblaščene osebe. Obrazec se izpolni tudi za vsakega od podizvajalcev in za vsakega od partnerjev v skupini v primeru skupne ponudbe. Ponudnik obrazec lahko kopira.</w:t>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jc w:val="right"/>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OBRAZEC št. 11</w:t>
      </w: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6</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bCs/>
          <w:i/>
          <w:iCs/>
          <w:sz w:val="24"/>
          <w:szCs w:val="24"/>
          <w:u w:val="single"/>
          <w:lang w:eastAsia="sl-SI"/>
        </w:rPr>
      </w:pPr>
      <w:r w:rsidRPr="007C541C">
        <w:rPr>
          <w:rFonts w:ascii="Calibri" w:eastAsia="Times New Roman" w:hAnsi="Calibri" w:cs="Times New Roman"/>
          <w:b/>
          <w:bCs/>
          <w:i/>
          <w:iCs/>
          <w:sz w:val="24"/>
          <w:szCs w:val="24"/>
          <w:u w:val="single"/>
          <w:lang w:eastAsia="sl-SI"/>
        </w:rPr>
        <w:t>VZOREC POGODBE ZA:</w:t>
      </w:r>
    </w:p>
    <w:p w:rsidR="007C541C" w:rsidRPr="007C541C" w:rsidRDefault="007C541C" w:rsidP="007C541C">
      <w:pPr>
        <w:spacing w:after="0" w:line="240" w:lineRule="auto"/>
        <w:jc w:val="center"/>
        <w:rPr>
          <w:rFonts w:ascii="Calibri" w:eastAsia="Times New Roman" w:hAnsi="Calibri" w:cs="Times New Roman"/>
          <w:b/>
          <w:bCs/>
          <w:i/>
          <w:iCs/>
          <w:sz w:val="24"/>
          <w:szCs w:val="24"/>
          <w:u w:val="single"/>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b/>
          <w:i/>
          <w:sz w:val="24"/>
          <w:szCs w:val="24"/>
          <w:lang w:eastAsia="sl-SI"/>
        </w:rPr>
        <w:t>TOVORNO VOZILO PREKUCNIK S PODALJŠANO KABINO DO 3.500 KG SKUPNE TEŽE IN POGONOM 4X4-2 KOM</w:t>
      </w:r>
    </w:p>
    <w:p w:rsidR="007C541C" w:rsidRPr="007C541C" w:rsidRDefault="007C541C" w:rsidP="007C541C">
      <w:pPr>
        <w:spacing w:after="0" w:line="240" w:lineRule="auto"/>
        <w:jc w:val="both"/>
        <w:rPr>
          <w:rFonts w:ascii="Calibri" w:eastAsia="Times New Roman" w:hAnsi="Calibri" w:cs="Times New Roman"/>
          <w:i/>
          <w:sz w:val="24"/>
          <w:szCs w:val="24"/>
          <w:lang w:eastAsia="sl-SI"/>
        </w:rPr>
      </w:pPr>
      <w:r w:rsidRPr="007C541C">
        <w:rPr>
          <w:rFonts w:ascii="Calibri" w:eastAsia="Times New Roman" w:hAnsi="Calibri" w:cs="Times New Roman"/>
          <w:i/>
          <w:sz w:val="24"/>
          <w:szCs w:val="24"/>
          <w:lang w:eastAsia="sl-SI"/>
        </w:rPr>
        <w:t>ki sta jo dogovorili in sklenili pogodbeni stranki: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Komunala Kranjska gora, d.o.o.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Spodnje Rute 50, 4282 Gozd Martuljek</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matična številka: 5918375000,</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ID št. za DDV: SI 43632319,</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ki ga zastopa direktor: Blaž Knific</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 nadaljevanju: naročnik)</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ki ga zastopa:.................................................................................................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matična številka:...........................................................................................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ID št. za DDV:...................................</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Transakcijski račun št.:…………………………….…, odprt pri ……………………………….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 nadaljevanju: dobavitelj)</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skleneta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b/>
          <w:sz w:val="24"/>
          <w:szCs w:val="24"/>
          <w:lang w:eastAsia="sl-SI"/>
        </w:rPr>
        <w:t>POGODBO O NAKUPU</w:t>
      </w:r>
      <w:r w:rsidRPr="007C541C">
        <w:rPr>
          <w:rFonts w:ascii="Calibri" w:eastAsia="Times New Roman" w:hAnsi="Calibri" w:cs="Times New Roman"/>
          <w:sz w:val="24"/>
          <w:szCs w:val="24"/>
          <w:lang w:eastAsia="sl-SI"/>
        </w:rPr>
        <w:t xml:space="preserve"> </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TOVORNO VOZILO PREKUCNIK S PODALJŠANO KABINO DO 3.500 KG SKUPNE TEŽE IN POGONOM 4X4-2 KOM</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Pogodbeni stranki ugotavljata, da: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numPr>
          <w:ilvl w:val="0"/>
          <w:numId w:val="36"/>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je naročnik objavil Obvestilo o javnem naročilu na Portalu javnih naročil, številka objave JN………., dne ……………..;</w:t>
      </w:r>
    </w:p>
    <w:p w:rsidR="007C541C" w:rsidRPr="007C541C" w:rsidRDefault="007C541C" w:rsidP="007C541C">
      <w:pPr>
        <w:numPr>
          <w:ilvl w:val="0"/>
          <w:numId w:val="36"/>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je naročnik na podlagi izvedenega postopka javnega naročila iz prve alineje tega odstavka, na podlagi merila, določenega v dokumentaciji v zvezi z oddajo javnega </w:t>
      </w:r>
      <w:r w:rsidRPr="007C541C">
        <w:rPr>
          <w:rFonts w:ascii="Calibri" w:eastAsia="Times New Roman" w:hAnsi="Calibri" w:cs="Times New Roman"/>
          <w:sz w:val="24"/>
          <w:szCs w:val="24"/>
          <w:lang w:eastAsia="sl-SI"/>
        </w:rPr>
        <w:lastRenderedPageBreak/>
        <w:t>naročila, z Odločitvijo o oddaji javnega naročila »</w:t>
      </w:r>
      <w:r w:rsidRPr="007C541C">
        <w:rPr>
          <w:rFonts w:ascii="Calibri" w:eastAsia="Times New Roman" w:hAnsi="Calibri" w:cs="Times New Roman"/>
          <w:b/>
          <w:sz w:val="24"/>
          <w:szCs w:val="24"/>
          <w:lang w:eastAsia="sl-SI"/>
        </w:rPr>
        <w:t>Tovorno vozilo prekucnik s podaljšano kabino do 3.500 kg skupne teže in pogonom 4x4- 2 KOM</w:t>
      </w:r>
      <w:r w:rsidRPr="007C541C">
        <w:rPr>
          <w:rFonts w:ascii="Calibri" w:eastAsia="Times New Roman" w:hAnsi="Calibri" w:cs="Times New Roman"/>
          <w:sz w:val="24"/>
          <w:szCs w:val="24"/>
          <w:lang w:eastAsia="sl-SI"/>
        </w:rPr>
        <w:t>«, odločil, da se za izvedbo javnega naročila, kot ekonomsko najugodnejša ponudbo, sprejme ponudba dobavitelja, št. __________ z dne 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numPr>
          <w:ilvl w:val="0"/>
          <w:numId w:val="26"/>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je dobavitelj kadrovsko in tehnično sposoben izvesti naročilo.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w:t>
      </w:r>
      <w:r w:rsidRPr="007C541C">
        <w:rPr>
          <w:rFonts w:ascii="Calibri" w:eastAsia="Times New Roman" w:hAnsi="Calibri" w:cs="Times New Roman"/>
          <w:b/>
          <w:sz w:val="24"/>
          <w:szCs w:val="24"/>
          <w:lang w:eastAsia="sl-SI"/>
        </w:rPr>
        <w:tab/>
        <w:t>PREDMET POGODBE</w:t>
      </w:r>
    </w:p>
    <w:p w:rsidR="007C541C" w:rsidRPr="007C541C" w:rsidRDefault="007C541C" w:rsidP="007C541C">
      <w:pPr>
        <w:spacing w:after="0" w:line="240" w:lineRule="auto"/>
        <w:jc w:val="both"/>
        <w:rPr>
          <w:rFonts w:ascii="Calibri" w:eastAsia="Times New Roman" w:hAnsi="Calibri" w:cs="Times New Roman"/>
          <w:b/>
          <w:sz w:val="24"/>
          <w:szCs w:val="24"/>
          <w:lang w:eastAsia="sl-SI"/>
        </w:rPr>
      </w:pPr>
    </w:p>
    <w:p w:rsidR="007C541C" w:rsidRPr="007C541C" w:rsidRDefault="007C541C" w:rsidP="007C541C">
      <w:pPr>
        <w:numPr>
          <w:ilvl w:val="0"/>
          <w:numId w:val="16"/>
        </w:num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člen</w:t>
      </w:r>
    </w:p>
    <w:p w:rsidR="007C541C" w:rsidRPr="007C541C" w:rsidRDefault="007C541C" w:rsidP="007C541C">
      <w:pPr>
        <w:spacing w:after="0" w:line="240" w:lineRule="auto"/>
        <w:ind w:left="360"/>
        <w:rPr>
          <w:rFonts w:ascii="Calibri" w:eastAsia="Times New Roman" w:hAnsi="Calibri" w:cs="Times New Roman"/>
          <w:b/>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 to pogodbo naročnik odda naročilo, dobavitelj pa prevzame v dobavo tovorno vozilo, tip ______________________, skladno s tehnično specifikacijo, tehničnim načrtom in ponudbo dobavitelja z dne _________, pogoji dobave ter razpisno dokumentacijo naročnika, ki so sestavni del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dobavi in izroči predmetno vozilo naročniku v izključno last in posest.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II.</w:t>
      </w:r>
      <w:r w:rsidRPr="007C541C">
        <w:rPr>
          <w:rFonts w:ascii="Calibri" w:eastAsia="Times New Roman" w:hAnsi="Calibri" w:cs="Times New Roman"/>
          <w:b/>
          <w:sz w:val="24"/>
          <w:szCs w:val="24"/>
          <w:lang w:eastAsia="sl-SI"/>
        </w:rPr>
        <w:tab/>
        <w:t>POGODBENA VREDNOST</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numPr>
          <w:ilvl w:val="0"/>
          <w:numId w:val="16"/>
        </w:num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člen</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Pogodbena vrednost naročila (cena) znaša ________________ EUR brez DDV, skupaj z DDV pa _____________ EUR.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Pogodbena vrednost poleg davka na dodano vrednost vključuje ostale dajatve in vse stroške vezane na dobavo predmeta naročila na lokacijo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V pogodbeno ceno so zajeti vsi stroški izjav o skladnosti, certifikatov in poročil, ki so v zvezi z dokazovanjem kvalitete dobavljenega blaga in materialov. V pogodbeno ceno so zajeti tudi vsi stroški zavarovanj blaga, morebitna odgovornost za škodo tretjim osebam, varstva pri delu in ostali stroški vezani na izvedbo naročila po tej pogodbi.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Pogodbena cena vsebuje vse morebitne podražitve do izteka pogodbenega roka za dokončanje oziroma izročitev s primopredajo.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III.</w:t>
      </w:r>
      <w:r w:rsidRPr="007C541C">
        <w:rPr>
          <w:rFonts w:ascii="Calibri" w:eastAsia="Times New Roman" w:hAnsi="Calibri" w:cs="Times New Roman"/>
          <w:b/>
          <w:sz w:val="24"/>
          <w:szCs w:val="24"/>
          <w:lang w:eastAsia="sl-SI"/>
        </w:rPr>
        <w:tab/>
        <w:t>ROK IN KRAJ DOSTAVE</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4.</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bo naročniku dostavil vozilo v roku ______ dni od dneva podpisa pogodbe, skladno z zahtevami naročnika iz razpisa, na lokacijo določeno v razpisni dokumentaciji.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Dobavitelj pride v zamudo, če vozila ne dobavi do roka, določenega v tej pogodbi. V tem primeru ima naročnik pravico obračunati pogodbeno kazen v skladu s to pogodbo.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ima pravico do podaljšanja pogodbenih rokov v naslednjih primerih:</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dogodki, ki so posledica višje sile,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prekinitev dobave na zahtevo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v primeru, da zamuda nastane kot posledica sprememb ali motenj, na katere dobavitelj ne more vplivati.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Dodatek k pogodbi o spremembi pogodbenega roka mora biti sklenjen v pisni obliki.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mora spremembo pogodbenega roka predlagati naročniku najkasneje v treh dneh, ko izve za vzrok, zaradi katerega se lahko rok podaljša, sicer izgubi pravico do podaljšanja roka.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Pred samo izročitvijo se dobavitelj obvezuje navezati stik s odgovorno osebo naročnika in preveriti popis želenega vozila iz tehnične dokumentacije, opozoriti naročnika na morebitne novosti in izboljšave ali morebitne nepravilnosti iz popisa ter vse navedeno uskladiti.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se zavezuje uskladiti dan predaje vozila z odgovorno osebo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IV.</w:t>
      </w:r>
      <w:r w:rsidRPr="007C541C">
        <w:rPr>
          <w:rFonts w:ascii="Calibri" w:eastAsia="Times New Roman" w:hAnsi="Calibri" w:cs="Times New Roman"/>
          <w:b/>
          <w:sz w:val="24"/>
          <w:szCs w:val="24"/>
          <w:lang w:eastAsia="sl-SI"/>
        </w:rPr>
        <w:tab/>
        <w:t>KOLIČINSKI IN KAKOVOSTNI PREVZEM, REKLAMACIJE, GARANCIJE</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5.</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Prevzem vozila se opravi na lokaciji naročnika, kjer se sestavi zapisnik o skladnosti vozila z zahtevami naročnika ter postavi rok za odpravo morebitnih nepravilnosti. Prevzem opravijo odgovorne osebe navedene v IX. poglavju.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Prevzemni zapisnik vsebuje najmanj naslednje podatke: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podatek o ustreznosti vozila z razpisnimi zahtevami in navedbami morebitnih odstopanj,</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pripombe naročnika na razpisano in pričakovano kvaliteto vozila,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rok za odpravo ugotovljenih pomanjkljivosti,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termin izvedbe izobraževanja osebja naročnika na lokaciji naročnika ter potrdilo o izvedenem izobraževanju,</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druge opombe.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Če bo vozilo odstopalo od tehničnih specifikacij iz razpisne dokumentacije, ki so sestavni del te pogodbe oziroma vozilu ne bodo priloženi vsi potrebni dokumenti iz 1. odstavka 7. člena, bo vozilo zavrnjeno, zaradi česar bo dobavitelj prišel v zamudo. V tem primeru ima naročnik pravico obračunati pogodbeno kazen v skladu z 18. členom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V primeru zapisniško ugotovljenih vidnih kakovostnih napak, mora dobavitelj le-te odpraviti na lastne stroške v roku 8 dni od prejema prevzemnega zapisnika.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 xml:space="preserve">V primeru nezmožnosti odprave napake, je dobavitelj dolžan zagotoviti novo vozilo najmanj enake kvalitete in tehnične specifikacije, garancijski rok pa začne teči z dnem zapisniškega prevzema novega vozila.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6.</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Dobavljeno vozilo mora v celoti ustrezati dogovorjeni kvaliteti, skladno s tehnično specifikacijo. Dobavitelj jamči za skrite napake 120 dni po opravljenem prevzemu vozila. O takšnih odstopanjih naročnik dobavitelja obvesti s pisno reklamacijo.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je dolžan vse nepravilnosti iz člena 5. in 6. člena odpraviti v roku 3 delovnih dni od dneva prejema reklamacije.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7.</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Ob dobavi bo dobavitelj izročil naročniku vso potrebno dokumentacijo za registracijo vozila, vsa potrebna navodila za rokovanje in vzdrževanje vozila in vse opreme, garancije ter ostalo dokumentacijo. Vsa navodila morajo biti v slovenskem jeziku.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zagotavlja garancijski rok za vozilo _______ mesecev, garancijski rok za nadgradnjo (keson) _______ mesecev in garancijski rok za pločevino _______ mesecev.</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Garancijski rok začne teči od dneva podpisa prevzemnega zapisnika. V primeru z zapisnikom ugotovljenih napak ob dobavi blaga, začne teči garancijski rok z dnem odprave napake. V primeru nezmožnosti odprave napake začne garancijski rok teči z dnem zapisniškega prevzema novega blaga.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Če napaka ni odpravljena v roku 45 dni od prejema zahtevka za odpravo ali se enaka napaka na vozilu ali opremi ponovi najmanj trikrat, je dobavitelj na zahtevo naročnika dolžan vozilo zamenjati za novo vozilo, ki brezhibno deluje na lastne stroške. Garancijska doba za zamenjano vozilo začne teči od dneva zapisniškega prevzema zamenjanega dela.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zagotavlja odpravo okvar oziroma napak v času garancije v roku 3 (treh) delovnih dni od dne, ko je napaka javljena dobavitelju. V primeru, da okvare ni mogoče odpraviti v predvidenem času treh delovnih dni, je dobavitelj dolžan nemudoma o tem in o roku odprave okvare, pisno obvestiti odgovorno osebo naročnika.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zagotavlja servis in vzdrževanje ter nadomestne dele. Servis vozila je zagotovljen na naslovu ______________________________________.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8.</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(bančna garancija za dobro izvedbo pogodbenih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V roku 15 dni od podpisa te pogodbe, mora izvajalec  naročniku izročiti bianco podpisano in žigosano menico z menično izjavo v višini 10% pogodbene vrednosti, vključno z DDV. Menica in menična izjava sta nepreklicni in brezpogojni, menica se izpolni s klavzulo »brez protesta« </w:t>
      </w:r>
      <w:r w:rsidRPr="007C541C">
        <w:rPr>
          <w:rFonts w:ascii="Calibri" w:eastAsia="Times New Roman" w:hAnsi="Calibri" w:cs="Times New Roman"/>
          <w:sz w:val="24"/>
          <w:szCs w:val="24"/>
          <w:lang w:eastAsia="sl-SI"/>
        </w:rPr>
        <w:lastRenderedPageBreak/>
        <w:t xml:space="preserve">in je plačljiva na prvi poziv. V primeru, da izvajalec naročniku v roku navedenem v prvem stavku tega odstavka ne izroči zahtevane garancije za dobro izvedbo pogodbenih obveznosti se šteje, da ta pogodba ni sklenjena, naročnik pa bo unovčil menico z menično izjavo dano za zavarovanje za resnost ponudbe.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Garancija mora biti v veljavi 60 dni dlje, kot je določen rok za dobavo.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 primeru podaljšanja roka dokončanja del mora izvajalec predložiti naročniku ustrezno podaljšanje veljavnosti garancije za dobro izvedbo del.</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Garancijo za dobro izvedbo pogodbenih obveznosti naročnik unovči tudi v primeru, če mu izvajalec po prevzemu del s strani naročnika, ne izroči garancije za odpravo napak v garancijskem roku, skladno z 9. členom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9.</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(bančna garancija za odpravo napak v garancijskem roku)</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se zaveže, da bo najkasneje v desetih (10) dneh po podpisu prevzemnega zapisnika predložil naročniku bančno garancijo za odpravo napak v garancijskem roku, v višini 5 % od skupne pogodbene vrednosti z vključenim DDV-jem. Bančna garancija za odpravo napak mora veljati še najmanj 30 dni po preteku najdaljšega garancijskega roka iz 7. člena te pogodbe. V kolikor se garancijski rok podaljša, se mora za enako obdobje podaljšati tudi rok veljavnosti bančne garancije za odpravo napak v garancijskem roku.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Predložitev bančne garancije iz prejšnjega odstavka je pogoj za uspešen prevzem vozila. Če dobavitelj v roku iz prejšnjega odstavka ne predloži garancije, se šteje, da prevzem vozila ni opravljen, naročnik pa lahko uveljavi bančno garancijo za dobro izvedbo pogodbenih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Bančna garancija služi naročniku kot jamstvo za vestno izpolnjevanje dobaviteljevih obveznosti do naročnika v času garancijskega roka.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V.</w:t>
      </w:r>
      <w:r w:rsidRPr="007C541C">
        <w:rPr>
          <w:rFonts w:ascii="Calibri" w:eastAsia="Times New Roman" w:hAnsi="Calibri" w:cs="Times New Roman"/>
          <w:b/>
          <w:sz w:val="24"/>
          <w:szCs w:val="24"/>
          <w:lang w:eastAsia="sl-SI"/>
        </w:rPr>
        <w:tab/>
        <w:t>ROK IN POGOJI PLAČILA</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10.</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Naročnik se obveže plačati dobavljeno vozilo v roku 30 dni od prejema pravilno izstavljenega računa.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Računu mora biti priložen zapisnik o prevzemu vozila. Pogoj za izstavitev računa je tudi izročitev bančne garancije za odpravo napak v garancijskem roku iz 9. člena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11.</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Naročnik je dolžan v 8 dneh račun potrditi oziroma zavrniti. Če naročnik računa ne zavrne v roku 8 (osem) dni od prejema, je dolžan račun plačati v roku, navedenem v pogodbi, šteto od dneva uradnega prejema računa, ki ga potrdi skrbnik pogodbe, na TRR dobavitelja.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VI.</w:t>
      </w:r>
      <w:r w:rsidRPr="007C541C">
        <w:rPr>
          <w:rFonts w:ascii="Calibri" w:eastAsia="Times New Roman" w:hAnsi="Calibri" w:cs="Times New Roman"/>
          <w:b/>
          <w:sz w:val="24"/>
          <w:szCs w:val="24"/>
          <w:lang w:eastAsia="sl-SI"/>
        </w:rPr>
        <w:tab/>
        <w:t xml:space="preserve"> OBVEZNOSTI DOBAVITELJA</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12.</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se obvezuje: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dobaviti in izročiti vozilo, ki je predmet pogodbe v kvaliteti, roku in na kraj, skladno z javnim razpisom in to pogodbo,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nemudoma obvestiti naročnika o nastanku situacij, ki bi lahko vplivale na izvršitev prevzetih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upoštevati zahteve in navodila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ob prevzemu vozila naročniku izročiti vso potrebno dokumentacijo vezano na vozilo,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na svoje stroške in v dogovorjenem roku, izvršiti dopolnitve ali spremembe predmeta pogodbe, če se ugotovi, da so bile dobave s strani dobavitelja opravljene pomanjkljivo,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jamčiti za napake in odpravit le-te v dogovorjenih rokih,</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izpolniti druge obveznosti, določene s to pogodbo.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je v celoti odgovoren za izvedbo naročila.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VII.</w:t>
      </w:r>
      <w:r w:rsidRPr="007C541C">
        <w:rPr>
          <w:rFonts w:ascii="Calibri" w:eastAsia="Times New Roman" w:hAnsi="Calibri" w:cs="Times New Roman"/>
          <w:b/>
          <w:sz w:val="24"/>
          <w:szCs w:val="24"/>
          <w:lang w:eastAsia="sl-SI"/>
        </w:rPr>
        <w:tab/>
        <w:t xml:space="preserve"> OBVEZNOSTI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13.</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 se obvezuje prevzeti vozilo in poravnati svoje obveznosti, ter sodelovati z dobaviteljem pri prevzemu.</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VIII.</w:t>
      </w:r>
      <w:r w:rsidRPr="007C541C">
        <w:rPr>
          <w:rFonts w:ascii="Calibri" w:eastAsia="Times New Roman" w:hAnsi="Calibri" w:cs="Times New Roman"/>
          <w:b/>
          <w:sz w:val="24"/>
          <w:szCs w:val="24"/>
          <w:lang w:eastAsia="sl-SI"/>
        </w:rPr>
        <w:tab/>
        <w:t>PODIZVAJALCI</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14.</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 kolikor podizvajalcev ni, se ta člen črta)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imenuje za izvedbo javnega naročila sledečega podizvajalca: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(Naziv in polni naslov) ____________         ________________________ (v nadaljnjem besedilu: podizvajalec), ki ga zastopa ______________________________,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matična številka: 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davčna številka: 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transakcijski račun: ________________________, voden pri: ______________________.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Podizvajalec bo izvedel naslednja dela:  _______________________________, v predvideni skupni vrednosti ___________________ z vključenim DDV.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Dela bo podizvajalec opravil v enakih rokih kot dobavitelj.</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Pogodba dobavitelja s podizvajalcem je sestavni del te pogodbe in mora biti sklenjena in predložena naročniku pred oziroma ob podpisu te pogodbe. Če je podizvajalec, skladno z ZJN-3, zahteval neposredno plačilo, mora dobavitelj v tem primeru v pogodbi pooblastiti naročnika, da na podlagi potrjenega računa oziroma situacije s strani dobavitelja neposredno plačuje podizvajalcu in svojemu računu ali situaciji priložiti račun ali situacijo podizvajalca, ki ga je predhodno potrdil, podizvajalec pa mora predložiti soglasje, na podlagi katerega naročnik namesto ponudnika poravna podizvajalčevo terjatev do ponudnika.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Če neposredno plačilo podizvajalcu ni obvezno, mora dobavitelj najpozneje v 60 dneh od plačila končnega računa oziroma situacije poslati naročniku svojo pisno izjavo in pisno izjavo podizvajalca, da je podizvajalec prejel plačilo za opravljena dela. Dobavitelj svojemu računu oziroma situaciji obvezno priloži račune podizvajalcev, ki jih je predhodno potrdil.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med izvedbo javnega naročila naročnika obvestiti o morebitnih spremembah informacij o podizvajalcih, zlasti podizvajalcih, ki jih namerava naknadno vključiti v storitev, in sicer najkasneje v petih dneh po spremembi. V primeru vključitve novih podizvajalcev mora dobavitelj skupaj z obvestilom posredovati tudi podatke in dokumente podizvajalcev. Poleg navedenega mora predložiti še: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svojo izjavo, da je poravnal vse nesporne obveznosti prvotnemu podizvajalcu, če je bil le-ta zamenjan,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potrdilo pristojnega davčnega urada, izdano na dan sklenitve pogodbe z novim podizvajalcem, iz katerega bo razvidno, da novi podizvajalec nima zapadlih, neplačanih obveznosti v zvezi s plačilom prispevkov za socialno varnost ali v zvezi s plačili davkov v vrednosti 50,00 EUR ali več, ter da ima podizvajalec na dan sklenitve pogodbe tudi predložene vse obračune davčnih odtegljajev za dohodke iz delovnega razmerja za obdobje zadnjih petih let do dne oddaje ponudbe ali prijave,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 xml:space="preserve">pooblastilo za plačilo opravljenih in prevzetih del oziroma dobav neposredno novemu podizvajalcu,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 xml:space="preserve">soglasje novega podizvajalca k neposrednemu plačilu, če je ta neposredno plačilo zahteval.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v celoti odgovarja za izvedbo prevzetega naročila in za delo podizvajalcev ne glede na število podizvajalcev.</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IX.</w:t>
      </w:r>
      <w:r w:rsidRPr="007C541C">
        <w:rPr>
          <w:rFonts w:ascii="Calibri" w:eastAsia="Times New Roman" w:hAnsi="Calibri" w:cs="Times New Roman"/>
          <w:b/>
          <w:sz w:val="24"/>
          <w:szCs w:val="24"/>
          <w:lang w:eastAsia="sl-SI"/>
        </w:rPr>
        <w:tab/>
        <w:t>ODGOVORNE OSEBE</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15.</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Nadzor med izvajanjem te pogodbe s strani naročnik opravlja odgovorna oseba, ki ima pravico kontaktiranja z dobaviteljem, ki je dolžna z dobaviteljem preveriti skladnost zahtev takoj po podpisu pogodbe, ki je dolžna sodelovati z dobaviteljem v teku izvajanja naročila in ki je dolžna prevzeti vozilo.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Odgovorna oseba na strani naročnika je ________________________.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Odgovorna oseba na strani dobavitelja je ________________________.</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lastRenderedPageBreak/>
        <w:t>X.</w:t>
      </w:r>
      <w:r w:rsidRPr="007C541C">
        <w:rPr>
          <w:rFonts w:ascii="Calibri" w:eastAsia="Times New Roman" w:hAnsi="Calibri" w:cs="Times New Roman"/>
          <w:b/>
          <w:sz w:val="24"/>
          <w:szCs w:val="24"/>
          <w:lang w:eastAsia="sl-SI"/>
        </w:rPr>
        <w:tab/>
        <w:t>POSLOVNA SKRIVNOST</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16.</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Pogodbeni stranki sta sporazumni, da vsi podatki, do katerih bi prišli z izvedbo te pogodbe, predstavljajo poslovno skrivnost in se zavezujeta, da bosta vse podatke skrbno varovali in jih uporabljali izključno v zvezi z izvedbo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Obveznost varovanja podatkov se nanašata tako na čas izvrševanja pogodbe, kot tudi za čas po tem. V primeru kršitve določb o varovanju poslovne skrivnosti, je dobavitelj naročniku odškodninsko odgovoren za vso posredno in neposredno škodo.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XI.</w:t>
      </w:r>
      <w:r w:rsidRPr="007C541C">
        <w:rPr>
          <w:rFonts w:ascii="Calibri" w:eastAsia="Times New Roman" w:hAnsi="Calibri" w:cs="Times New Roman"/>
          <w:b/>
          <w:sz w:val="24"/>
          <w:szCs w:val="24"/>
          <w:lang w:eastAsia="sl-SI"/>
        </w:rPr>
        <w:tab/>
        <w:t>POGODBENA KAZEN</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17.</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Če dobavitelj ne izpolni pogodbenih obveznosti v roku, določenem s to pogodbo, ima naročnik pravico, da si obračuna pogodbeno kazen v višini 0,1 % od pogodbene vrednosti za vsak dan zamude, vendar ne več kot je 10 % pogodbene vrednosti z DDV.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Ne glede na določbo prejšnjega odstavka je v primeru neizpolnitve ali le delne izpolnitve obveznosti po tej pogodbi po dobaviteljevi krivdi naročnik upravičen do pogodbene kazni v višini 10% od celotne pogodbene vrednosti z DDV.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Pogodbena kazen iz tega člena ne izključuje pravice naročnika do unovčitve zavarovanja za dobro izvedbo pogodbenih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se strinja, da lahko naročnik terjatev iz naslova morebitne zaračunane pogodbene kazni pobota s finančnimi obveznostmi po tej pogodbi.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XII.</w:t>
      </w:r>
      <w:r w:rsidRPr="007C541C">
        <w:rPr>
          <w:rFonts w:ascii="Calibri" w:eastAsia="Times New Roman" w:hAnsi="Calibri" w:cs="Times New Roman"/>
          <w:b/>
          <w:sz w:val="24"/>
          <w:szCs w:val="24"/>
          <w:lang w:eastAsia="sl-SI"/>
        </w:rPr>
        <w:tab/>
        <w:t>PROTIKORUPCIJSKA in SOCIALNA KLAVZULA</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18.</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Pogodba, pri kateri kdo v imenu ali na račun druge pogodbene stranke, predstavniku ali posredniku organa ali organizacije iz javnega sektorja obljubi, ponudi ali da kakšno nedovoljeno korist za: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pridobitev posla ali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za sklenitev posla pod ugodnejšimi pogoji ali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za opustitev dolžnega nadzora nad izvajanjem pogodbenih obveznosti ali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w:t>
      </w:r>
      <w:r w:rsidRPr="007C541C">
        <w:rPr>
          <w:rFonts w:ascii="Calibri" w:eastAsia="Times New Roman" w:hAnsi="Calibri" w:cs="Times New Roman"/>
          <w:sz w:val="24"/>
          <w:szCs w:val="24"/>
          <w:lang w:eastAsia="sl-SI"/>
        </w:rPr>
        <w:tab/>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v primeru predhodnih ravnanj oziroma poskusa takšnih ravnanj, nična.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zagotavlja, da je izjava o udeležbi fizičnih in pravnih oseb pri lastništvu dobavitelja, ki je sestavni razpisne dokumentacije resnična in izkazuje resnične podatke. V kolikor se ugotovi, da je lažna ali da vsebuje neresnične podatke, je ta pogodba nična.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XIII.</w:t>
      </w:r>
      <w:r w:rsidRPr="007C541C">
        <w:rPr>
          <w:rFonts w:ascii="Calibri" w:eastAsia="Times New Roman" w:hAnsi="Calibri" w:cs="Times New Roman"/>
          <w:b/>
          <w:sz w:val="24"/>
          <w:szCs w:val="24"/>
          <w:lang w:eastAsia="sl-SI"/>
        </w:rPr>
        <w:tab/>
        <w:t>KONČNE DOLOČBE</w:t>
      </w: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19.</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Pogodbeni stranki se obvezujeta, da bosta naredili vse kar je potrebno za izvršitev te pogodbe in da bosta ravnali kot dobra gospodarja.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Morebitne dodatne zahteve naročnika so mogoče samo v dogovoru z dobaviteljem in morajo biti sklenjene pisno, v obliki aneksa k pogodbi.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Morebitne spore iz te pogodbe, ki jih pogodbeni stranki ne bi mogli rešiti sporazumno, rešuje stvarno pristojno sodišče v kraju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20.</w:t>
      </w:r>
      <w:r w:rsidRPr="007C541C">
        <w:rPr>
          <w:rFonts w:ascii="Calibri" w:eastAsia="Times New Roman" w:hAnsi="Calibri" w:cs="Times New Roman"/>
          <w:b/>
          <w:sz w:val="24"/>
          <w:szCs w:val="24"/>
          <w:lang w:eastAsia="sl-SI"/>
        </w:rPr>
        <w:tab/>
        <w:t xml:space="preserve">  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Pogodba preneha veljati, če je naročnik seznanjen, da je pristojni državni organ ali sodišče s pravnomočno odločitvijo ugotovilo kršitev delovne, </w:t>
      </w:r>
      <w:proofErr w:type="spellStart"/>
      <w:r w:rsidRPr="007C541C">
        <w:rPr>
          <w:rFonts w:ascii="Calibri" w:eastAsia="Times New Roman" w:hAnsi="Calibri" w:cs="Times New Roman"/>
          <w:sz w:val="24"/>
          <w:szCs w:val="24"/>
          <w:lang w:eastAsia="sl-SI"/>
        </w:rPr>
        <w:t>okoljske</w:t>
      </w:r>
      <w:proofErr w:type="spellEnd"/>
      <w:r w:rsidRPr="007C541C">
        <w:rPr>
          <w:rFonts w:ascii="Calibri" w:eastAsia="Times New Roman" w:hAnsi="Calibri" w:cs="Times New Roman"/>
          <w:sz w:val="24"/>
          <w:szCs w:val="24"/>
          <w:lang w:eastAsia="sl-SI"/>
        </w:rPr>
        <w:t xml:space="preserve"> ali socialne zakonodaje s strani dobavitelja ali njegovega podizvajalca.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 in dobavitelj sta soglasna, da lahko naročnik skladno z določili Obligacijskega zakonika in določili drugih področnih zakonov odstopi od pogodbe, če ugotovi da dobavitelj ne spoštuje oziroma ne izpolni katerihkoli drugih obveznosti in določil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21.</w:t>
      </w:r>
      <w:r w:rsidRPr="007C541C">
        <w:rPr>
          <w:rFonts w:ascii="Calibri" w:eastAsia="Times New Roman" w:hAnsi="Calibri" w:cs="Times New Roman"/>
          <w:b/>
          <w:sz w:val="24"/>
          <w:szCs w:val="24"/>
          <w:lang w:eastAsia="sl-SI"/>
        </w:rPr>
        <w:tab/>
        <w:t>člen</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Pogodba je sklenjena z dnem, ko jo podpišeta obe pogodbeni stranki, ter prične veljati z izpolnitvijo obveznosti dobavitelja iz 8. člena te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Pogodba je sestavljena in podpisana v štirih enakih izvodih, od katerih prejme vsaka od pogodbenih strank po dva izvoda.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Gozd Martuljek,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Dobavitelj:                                                                         Naročnik:</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Komunala Kranjska Gora, d.o.o.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Direktor: Blaž Knific</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ab/>
      </w: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jc w:val="both"/>
        <w:rPr>
          <w:rFonts w:ascii="Calibri" w:eastAsia="Times New Roman" w:hAnsi="Calibri" w:cs="Times New Roman"/>
          <w:bCs/>
          <w:iCs/>
          <w:sz w:val="24"/>
          <w:szCs w:val="24"/>
          <w:lang w:eastAsia="sl-SI"/>
        </w:rPr>
      </w:pPr>
    </w:p>
    <w:p w:rsidR="007C541C" w:rsidRPr="007C541C" w:rsidRDefault="007C541C" w:rsidP="007C541C">
      <w:pPr>
        <w:spacing w:after="0" w:line="240" w:lineRule="auto"/>
        <w:jc w:val="both"/>
        <w:rPr>
          <w:rFonts w:ascii="Calibri" w:eastAsia="Times New Roman" w:hAnsi="Calibri" w:cs="Times New Roman"/>
          <w:bCs/>
          <w:sz w:val="24"/>
          <w:szCs w:val="24"/>
          <w:lang w:eastAsia="sl-SI"/>
        </w:rPr>
      </w:pPr>
    </w:p>
    <w:p w:rsidR="007C541C" w:rsidRPr="007C541C" w:rsidRDefault="007C541C" w:rsidP="007C541C">
      <w:pPr>
        <w:spacing w:after="0" w:line="240" w:lineRule="auto"/>
        <w:jc w:val="both"/>
        <w:rPr>
          <w:rFonts w:ascii="Calibri" w:eastAsia="Times New Roman" w:hAnsi="Calibri" w:cs="Tahoma"/>
          <w:sz w:val="24"/>
          <w:szCs w:val="24"/>
          <w:lang w:eastAsia="sl-SI"/>
        </w:rPr>
      </w:pPr>
    </w:p>
    <w:p w:rsidR="007C541C" w:rsidRPr="007C541C" w:rsidRDefault="007C541C" w:rsidP="007C541C">
      <w:pPr>
        <w:pBdr>
          <w:bottom w:val="single" w:sz="4" w:space="1" w:color="auto"/>
        </w:pBdr>
        <w:spacing w:after="0" w:line="264" w:lineRule="auto"/>
        <w:jc w:val="both"/>
        <w:rPr>
          <w:rFonts w:ascii="Times New Roman" w:eastAsia="Times New Roman" w:hAnsi="Times New Roman" w:cs="Tahoma"/>
          <w:b/>
          <w:bCs/>
          <w:sz w:val="24"/>
          <w:szCs w:val="18"/>
          <w:lang w:eastAsia="sl-SI"/>
        </w:rPr>
      </w:pPr>
    </w:p>
    <w:p w:rsidR="007C541C" w:rsidRPr="007C541C" w:rsidRDefault="007C541C" w:rsidP="007C541C">
      <w:pPr>
        <w:spacing w:after="0" w:line="264" w:lineRule="auto"/>
        <w:jc w:val="both"/>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IZJAVA PONUDNIKA:</w:t>
      </w: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Izjavljamo, da smo seznanjeni z vsemi določili pogodbe za dobavo in montažo opreme za Tovorno vozilo prekucnik s podaljšano kabino do 3.500 kg skupne teže in pogonom 4x4- 2 KOM, da smo jih v celoti razumeli in z njimi soglašamo.</w:t>
      </w:r>
    </w:p>
    <w:p w:rsidR="007C541C" w:rsidRPr="007C541C" w:rsidRDefault="007C541C" w:rsidP="007C541C">
      <w:pPr>
        <w:spacing w:after="0" w:line="264" w:lineRule="auto"/>
        <w:jc w:val="both"/>
        <w:rPr>
          <w:rFonts w:ascii="Calibri" w:eastAsia="Times New Roman" w:hAnsi="Calibri" w:cs="Times New Roman"/>
          <w:sz w:val="24"/>
          <w:szCs w:val="24"/>
          <w:lang w:eastAsia="sl-SI"/>
        </w:rPr>
      </w:pPr>
    </w:p>
    <w:p w:rsidR="007C541C" w:rsidRPr="007C541C" w:rsidRDefault="007C541C" w:rsidP="007C541C">
      <w:pPr>
        <w:spacing w:after="0" w:line="264" w:lineRule="auto"/>
        <w:jc w:val="both"/>
        <w:rPr>
          <w:rFonts w:ascii="Calibri" w:eastAsia="Times New Roman" w:hAnsi="Calibri" w:cs="Times New Roman"/>
          <w:sz w:val="24"/>
          <w:szCs w:val="24"/>
          <w:lang w:eastAsia="sl-SI"/>
        </w:rPr>
      </w:pPr>
    </w:p>
    <w:p w:rsidR="007C541C" w:rsidRPr="007C541C" w:rsidRDefault="007C541C" w:rsidP="007C541C">
      <w:pPr>
        <w:spacing w:after="0" w:line="264" w:lineRule="auto"/>
        <w:jc w:val="both"/>
        <w:rPr>
          <w:rFonts w:ascii="Calibri" w:eastAsia="Times New Roman" w:hAnsi="Calibri" w:cs="Times New Roman"/>
          <w:sz w:val="24"/>
          <w:szCs w:val="24"/>
          <w:lang w:eastAsia="sl-SI"/>
        </w:rPr>
      </w:pP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softHyphen/>
        <w:t>____________________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w:t>
      </w:r>
      <w:r w:rsidRPr="007C541C">
        <w:rPr>
          <w:rFonts w:ascii="Calibri" w:eastAsia="Times New Roman" w:hAnsi="Calibri" w:cs="Times New Roman"/>
          <w:sz w:val="24"/>
          <w:szCs w:val="24"/>
          <w:lang w:eastAsia="sl-SI"/>
        </w:rPr>
        <w:tab/>
        <w:t>____________________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žig</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w:t>
      </w: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spacing w:after="0" w:line="264" w:lineRule="auto"/>
        <w:jc w:val="both"/>
        <w:rPr>
          <w:rFonts w:ascii="Tahoma" w:eastAsia="Times New Roman" w:hAnsi="Tahoma" w:cs="Tahoma"/>
          <w:sz w:val="18"/>
          <w:szCs w:val="18"/>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ahoma"/>
          <w:i/>
          <w:snapToGrid w:val="0"/>
          <w:sz w:val="16"/>
          <w:szCs w:val="16"/>
          <w:lang w:eastAsia="sl-SI"/>
        </w:rPr>
      </w:pPr>
      <w:r w:rsidRPr="007C541C">
        <w:rPr>
          <w:rFonts w:ascii="Calibri" w:eastAsia="Times New Roman" w:hAnsi="Calibri" w:cs="Tahoma"/>
          <w:b/>
          <w:i/>
          <w:snapToGrid w:val="0"/>
          <w:sz w:val="16"/>
          <w:szCs w:val="16"/>
          <w:lang w:eastAsia="sl-SI"/>
        </w:rPr>
        <w:t xml:space="preserve">navodilo: </w:t>
      </w:r>
      <w:r w:rsidRPr="007C541C">
        <w:rPr>
          <w:rFonts w:ascii="Calibri" w:eastAsia="Times New Roman" w:hAnsi="Calibri" w:cs="Tahoma"/>
          <w:i/>
          <w:snapToGrid w:val="0"/>
          <w:sz w:val="16"/>
          <w:szCs w:val="16"/>
          <w:lang w:eastAsia="sl-SI"/>
        </w:rPr>
        <w:t>Ponudnik mora izjavo na koncu obrazca št. 11 datirati in žigosati. Izjava mora biti podpisana s strani pooblaščene osebe, ki je podpisnik ponudbe. Ponudnik s svojim podpisom jamči, da se je seznanil s pogodbenimi določili in se z njimi strinja. Ponudnik ponudbi lahko priloži ponudbi samo zadnji list vzorca pogodbe s podano izjavo.</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7</w:t>
      </w:r>
    </w:p>
    <w:p w:rsidR="007C541C" w:rsidRPr="007C541C" w:rsidRDefault="007C541C" w:rsidP="007C541C">
      <w:pPr>
        <w:keepNext/>
        <w:pBdr>
          <w:bottom w:val="single" w:sz="4" w:space="1" w:color="auto"/>
        </w:pBdr>
        <w:spacing w:before="240" w:after="60" w:line="240" w:lineRule="auto"/>
        <w:outlineLvl w:val="2"/>
        <w:rPr>
          <w:rFonts w:ascii="Calibri" w:eastAsia="Times New Roman" w:hAnsi="Calibri" w:cs="Arial"/>
          <w:b/>
          <w:bCs/>
          <w:sz w:val="24"/>
          <w:szCs w:val="26"/>
          <w:lang w:eastAsia="sl-SI"/>
        </w:rPr>
      </w:pPr>
      <w:r w:rsidRPr="007C541C">
        <w:rPr>
          <w:rFonts w:ascii="Calibri" w:eastAsia="Times New Roman" w:hAnsi="Calibri" w:cs="Arial"/>
          <w:b/>
          <w:bCs/>
          <w:sz w:val="24"/>
          <w:szCs w:val="26"/>
          <w:lang w:eastAsia="sl-SI"/>
        </w:rPr>
        <w:t>VZORCI GARANCIJ</w:t>
      </w:r>
    </w:p>
    <w:p w:rsidR="007C541C" w:rsidRPr="007C541C" w:rsidRDefault="007C541C" w:rsidP="007C541C">
      <w:pP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40" w:lineRule="auto"/>
        <w:jc w:val="right"/>
        <w:rPr>
          <w:rFonts w:ascii="Calibri" w:eastAsia="Times New Roman" w:hAnsi="Calibri" w:cs="Times New Roman"/>
          <w:i/>
          <w:sz w:val="24"/>
          <w:szCs w:val="24"/>
          <w:lang w:eastAsia="sl-SI"/>
        </w:rPr>
      </w:pPr>
      <w:r w:rsidRPr="007C541C">
        <w:rPr>
          <w:rFonts w:ascii="Calibri" w:eastAsia="Times New Roman" w:hAnsi="Calibri" w:cs="Times New Roman"/>
          <w:i/>
          <w:sz w:val="24"/>
          <w:szCs w:val="24"/>
          <w:lang w:eastAsia="sl-SI"/>
        </w:rPr>
        <w:t>OBRAZEC št. 12</w:t>
      </w:r>
    </w:p>
    <w:p w:rsidR="007C541C" w:rsidRPr="007C541C" w:rsidRDefault="007C541C" w:rsidP="007C541C">
      <w:pPr>
        <w:spacing w:after="0" w:line="240" w:lineRule="auto"/>
        <w:jc w:val="center"/>
        <w:rPr>
          <w:rFonts w:ascii="Calibri" w:eastAsia="Times New Roman" w:hAnsi="Calibri" w:cs="Times New Roman"/>
          <w:b/>
          <w:i/>
          <w:sz w:val="24"/>
          <w:szCs w:val="24"/>
          <w:lang w:eastAsia="sl-SI"/>
        </w:rPr>
      </w:pPr>
      <w:r w:rsidRPr="007C541C">
        <w:rPr>
          <w:rFonts w:ascii="Calibri" w:eastAsia="Times New Roman" w:hAnsi="Calibri" w:cs="Times New Roman"/>
          <w:b/>
          <w:i/>
          <w:sz w:val="24"/>
          <w:szCs w:val="24"/>
          <w:lang w:eastAsia="sl-SI"/>
        </w:rPr>
        <w:t>IZJAVA O IZROČITVI GARANCIJ</w:t>
      </w:r>
      <w:r w:rsidRPr="007C541C">
        <w:rPr>
          <w:rFonts w:ascii="Calibri" w:eastAsia="Times New Roman" w:hAnsi="Calibri" w:cs="Times New Roman"/>
          <w:b/>
          <w:i/>
          <w:sz w:val="24"/>
          <w:szCs w:val="24"/>
          <w:lang w:eastAsia="sl-SI"/>
        </w:rPr>
        <w:tab/>
      </w:r>
    </w:p>
    <w:p w:rsidR="007C541C" w:rsidRPr="007C541C" w:rsidRDefault="007C541C" w:rsidP="007C541C">
      <w:pPr>
        <w:spacing w:after="0" w:line="240" w:lineRule="auto"/>
        <w:jc w:val="center"/>
        <w:rPr>
          <w:rFonts w:ascii="Calibri" w:eastAsia="Times New Roman" w:hAnsi="Calibri" w:cs="Times New Roman"/>
          <w:i/>
          <w:iCs/>
          <w:sz w:val="20"/>
          <w:szCs w:val="20"/>
          <w:lang w:eastAsia="sl-SI"/>
        </w:rPr>
      </w:pPr>
      <w:r w:rsidRPr="007C541C">
        <w:rPr>
          <w:rFonts w:ascii="Calibri" w:eastAsia="Times New Roman" w:hAnsi="Calibri" w:cs="Times New Roman"/>
          <w:i/>
          <w:iCs/>
          <w:sz w:val="20"/>
          <w:szCs w:val="20"/>
          <w:lang w:eastAsia="sl-SI"/>
        </w:rPr>
        <w:t>(dokument zahtevan v 2. poglavju  dokumentacije - Navodila ponudnikom, točka 1.10.1. in 1.10.2.)</w:t>
      </w:r>
    </w:p>
    <w:p w:rsidR="007C541C" w:rsidRPr="007C541C" w:rsidRDefault="007C541C" w:rsidP="007C541C">
      <w:pPr>
        <w:spacing w:after="0" w:line="240" w:lineRule="auto"/>
        <w:jc w:val="both"/>
        <w:rPr>
          <w:rFonts w:ascii="Calibri" w:eastAsia="Times New Roman" w:hAnsi="Calibri" w:cs="Times New Roman"/>
          <w:b/>
          <w:i/>
          <w:sz w:val="24"/>
          <w:szCs w:val="24"/>
          <w:lang w:eastAsia="sl-SI"/>
        </w:rPr>
      </w:pP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r w:rsidRPr="007C541C">
        <w:rPr>
          <w:rFonts w:ascii="Calibri" w:eastAsia="Times New Roman" w:hAnsi="Calibri" w:cs="Times New Roman"/>
          <w:b/>
          <w:i/>
          <w:sz w:val="24"/>
          <w:szCs w:val="24"/>
          <w:lang w:eastAsia="sl-SI"/>
        </w:rPr>
        <w:tab/>
      </w:r>
    </w:p>
    <w:p w:rsidR="007C541C" w:rsidRPr="007C541C" w:rsidRDefault="007C541C" w:rsidP="007C541C">
      <w:pPr>
        <w:spacing w:after="0" w:line="240" w:lineRule="auto"/>
        <w:jc w:val="both"/>
        <w:rPr>
          <w:rFonts w:ascii="Calibri" w:eastAsia="Times New Roman" w:hAnsi="Calibri" w:cs="Times New Roman"/>
          <w:b/>
          <w:i/>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Ponudnik: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3827"/>
      </w:tblGrid>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naziv: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r w:rsidR="007C541C" w:rsidRPr="007C541C" w:rsidTr="008E704C">
        <w:trPr>
          <w:trHeight w:val="454"/>
        </w:trPr>
        <w:tc>
          <w:tcPr>
            <w:tcW w:w="1560"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naslov:</w:t>
            </w:r>
          </w:p>
        </w:tc>
        <w:tc>
          <w:tcPr>
            <w:tcW w:w="3827" w:type="dxa"/>
            <w:vAlign w:val="center"/>
          </w:tcPr>
          <w:p w:rsidR="007C541C" w:rsidRPr="007C541C" w:rsidRDefault="007C541C" w:rsidP="007C541C">
            <w:pPr>
              <w:spacing w:after="0" w:line="264" w:lineRule="auto"/>
              <w:jc w:val="both"/>
              <w:rPr>
                <w:rFonts w:ascii="Calibri" w:eastAsia="Times New Roman" w:hAnsi="Calibri" w:cs="Tahoma"/>
                <w:sz w:val="24"/>
                <w:szCs w:val="24"/>
                <w:lang w:eastAsia="sl-SI"/>
              </w:rPr>
            </w:pPr>
          </w:p>
        </w:tc>
      </w:tr>
    </w:tbl>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Izjavljamo, da bomo v primeru, da bomo izbrani, kot najugodnejši ponudnik za izvedbo javnega naročila – TOVORNO VOZILO PREKUCNIK S PODALJŠANO KABINO DO 3.500 KG SKUPNE TEŽE IN POGONOM 4X4- 2 KOM, dostavili naročniku garancijo za dobro izvedbo pogodbenih obveznosti in za odpravo napak v garancijski dobi v rokih in na način, kot je to določeno v 2. poglavju dokumentacije v točki 1.10.1. in 1.10.2.</w:t>
      </w:r>
    </w:p>
    <w:p w:rsidR="007C541C" w:rsidRPr="007C541C" w:rsidRDefault="007C541C" w:rsidP="007C541C">
      <w:pP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Ponudnik</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_____________________________</w:t>
      </w:r>
    </w:p>
    <w:p w:rsidR="007C541C" w:rsidRPr="007C541C" w:rsidRDefault="007C541C" w:rsidP="007C541C">
      <w:pPr>
        <w:spacing w:after="0" w:line="240" w:lineRule="auto"/>
        <w:jc w:val="both"/>
        <w:rPr>
          <w:rFonts w:ascii="Calibri" w:eastAsia="Times New Roman" w:hAnsi="Calibri" w:cs="Times New Roman"/>
          <w:sz w:val="16"/>
          <w:szCs w:val="16"/>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w:t>
      </w:r>
      <w:r w:rsidRPr="007C541C">
        <w:rPr>
          <w:rFonts w:ascii="Calibri" w:eastAsia="Times New Roman" w:hAnsi="Calibri" w:cs="Times New Roman"/>
          <w:sz w:val="16"/>
          <w:szCs w:val="16"/>
          <w:lang w:eastAsia="sl-SI"/>
        </w:rPr>
        <w:t>(ime in priimek pooblaščene osebe)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 ________________                    žig</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_____________________________</w:t>
      </w:r>
    </w:p>
    <w:p w:rsidR="007C541C" w:rsidRPr="007C541C" w:rsidRDefault="007C541C" w:rsidP="007C541C">
      <w:pPr>
        <w:spacing w:after="0" w:line="240" w:lineRule="auto"/>
        <w:jc w:val="both"/>
        <w:rPr>
          <w:rFonts w:ascii="Calibri" w:eastAsia="Times New Roman" w:hAnsi="Calibri" w:cs="Times New Roman"/>
          <w:sz w:val="16"/>
          <w:szCs w:val="16"/>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w:t>
      </w:r>
      <w:r w:rsidRPr="007C541C">
        <w:rPr>
          <w:rFonts w:ascii="Calibri" w:eastAsia="Times New Roman" w:hAnsi="Calibri" w:cs="Times New Roman"/>
          <w:sz w:val="16"/>
          <w:szCs w:val="16"/>
          <w:lang w:eastAsia="sl-SI"/>
        </w:rPr>
        <w:t>(podpis)</w:t>
      </w:r>
    </w:p>
    <w:p w:rsidR="007C541C" w:rsidRPr="007C541C" w:rsidRDefault="007C541C" w:rsidP="007C541C">
      <w:pP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pBdr>
          <w:bottom w:val="single" w:sz="4" w:space="1" w:color="auto"/>
        </w:pBdr>
        <w:spacing w:after="0" w:line="240" w:lineRule="auto"/>
        <w:jc w:val="both"/>
        <w:rPr>
          <w:rFonts w:ascii="Times New Roman" w:eastAsia="Times New Roman" w:hAnsi="Times New Roman" w:cs="Times New Roman"/>
          <w:sz w:val="24"/>
          <w:szCs w:val="24"/>
          <w:lang w:eastAsia="sl-SI"/>
        </w:rPr>
      </w:pPr>
    </w:p>
    <w:p w:rsidR="007C541C" w:rsidRPr="007C541C" w:rsidRDefault="007C541C" w:rsidP="007C541C">
      <w:pPr>
        <w:spacing w:after="0" w:line="264" w:lineRule="auto"/>
        <w:jc w:val="both"/>
        <w:rPr>
          <w:rFonts w:ascii="Calibri" w:eastAsia="Times New Roman" w:hAnsi="Calibri" w:cs="Tahoma"/>
          <w:i/>
          <w:sz w:val="20"/>
          <w:szCs w:val="20"/>
          <w:lang w:eastAsia="sl-SI"/>
        </w:rPr>
      </w:pPr>
      <w:r w:rsidRPr="007C541C">
        <w:rPr>
          <w:rFonts w:ascii="Calibri" w:eastAsia="Times New Roman" w:hAnsi="Calibri" w:cs="Tahoma"/>
          <w:i/>
          <w:sz w:val="20"/>
          <w:szCs w:val="20"/>
          <w:lang w:eastAsia="sl-SI"/>
        </w:rPr>
        <w:t xml:space="preserve">Navodilo: Ponudnik mora Obrazec št. 12 izpolniti. Izjava mora biti datirana, žigosana in podpisana s strani zakonitega zastopnika ponudnika. </w:t>
      </w: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b/>
          <w:bCs/>
          <w:i/>
          <w:iCs/>
          <w:sz w:val="24"/>
          <w:szCs w:val="24"/>
          <w:lang w:eastAsia="sl-SI"/>
        </w:rPr>
      </w:pPr>
    </w:p>
    <w:p w:rsidR="007C541C" w:rsidRPr="007C541C" w:rsidRDefault="007C541C" w:rsidP="007C541C">
      <w:pPr>
        <w:spacing w:after="0" w:line="240" w:lineRule="auto"/>
        <w:rPr>
          <w:rFonts w:ascii="Calibri" w:eastAsia="Times New Roman" w:hAnsi="Calibri" w:cs="Times New Roman"/>
          <w:bCs/>
          <w:i/>
          <w:iCs/>
          <w:sz w:val="24"/>
          <w:szCs w:val="24"/>
          <w:lang w:eastAsia="sl-SI"/>
        </w:rPr>
      </w:pP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Cs/>
          <w:i/>
          <w:iCs/>
          <w:sz w:val="24"/>
          <w:szCs w:val="24"/>
          <w:lang w:eastAsia="sl-SI"/>
        </w:rPr>
        <w:t>Vzorec št. 13</w:t>
      </w:r>
    </w:p>
    <w:p w:rsidR="007C541C" w:rsidRPr="007C541C" w:rsidRDefault="007C541C" w:rsidP="007C541C">
      <w:pPr>
        <w:spacing w:after="0" w:line="240" w:lineRule="auto"/>
        <w:rPr>
          <w:rFonts w:ascii="Calibri" w:eastAsia="Times New Roman" w:hAnsi="Calibri" w:cs="Times New Roman"/>
          <w:b/>
          <w:bCs/>
          <w:i/>
          <w:iCs/>
          <w:sz w:val="24"/>
          <w:szCs w:val="24"/>
          <w:lang w:eastAsia="sl-SI"/>
        </w:rPr>
      </w:pPr>
    </w:p>
    <w:p w:rsidR="007C541C" w:rsidRPr="007C541C" w:rsidRDefault="007C541C" w:rsidP="007C541C">
      <w:pPr>
        <w:spacing w:after="0" w:line="240" w:lineRule="auto"/>
        <w:rPr>
          <w:rFonts w:ascii="Calibri" w:eastAsia="Times New Roman" w:hAnsi="Calibri" w:cs="Times New Roman"/>
          <w:b/>
          <w:bCs/>
          <w:i/>
          <w:iCs/>
          <w:sz w:val="24"/>
          <w:szCs w:val="24"/>
          <w:lang w:eastAsia="sl-SI"/>
        </w:rPr>
      </w:pPr>
    </w:p>
    <w:p w:rsidR="007C541C" w:rsidRPr="007C541C" w:rsidRDefault="007C541C" w:rsidP="007C541C">
      <w:pPr>
        <w:spacing w:after="0" w:line="240" w:lineRule="auto"/>
        <w:jc w:val="center"/>
        <w:rPr>
          <w:rFonts w:ascii="Calibri" w:eastAsia="Times New Roman" w:hAnsi="Calibri" w:cs="Times New Roman"/>
          <w:b/>
          <w:bCs/>
          <w:i/>
          <w:iCs/>
          <w:sz w:val="16"/>
          <w:szCs w:val="16"/>
          <w:lang w:eastAsia="sl-SI"/>
        </w:rPr>
      </w:pPr>
      <w:r w:rsidRPr="007C541C">
        <w:rPr>
          <w:rFonts w:ascii="Calibri" w:eastAsia="Times New Roman" w:hAnsi="Calibri" w:cs="Times New Roman"/>
          <w:b/>
          <w:bCs/>
          <w:i/>
          <w:iCs/>
          <w:sz w:val="24"/>
          <w:szCs w:val="24"/>
          <w:lang w:eastAsia="sl-SI"/>
        </w:rPr>
        <w:t>VZOREC GARANCIJE ZA DOBRO IZVEDBO POGODBENIH OBVEZNOSTI</w:t>
      </w:r>
      <w:r w:rsidRPr="007C541C">
        <w:rPr>
          <w:rFonts w:ascii="Calibri" w:eastAsia="Times New Roman" w:hAnsi="Calibri" w:cs="Times New Roman"/>
          <w:b/>
          <w:bCs/>
          <w:i/>
          <w:iCs/>
          <w:sz w:val="16"/>
          <w:szCs w:val="16"/>
          <w:lang w:eastAsia="sl-SI"/>
        </w:rPr>
        <w:tab/>
      </w:r>
    </w:p>
    <w:p w:rsidR="007C541C" w:rsidRPr="007C541C" w:rsidRDefault="007C541C" w:rsidP="007C541C">
      <w:pPr>
        <w:spacing w:after="0" w:line="240" w:lineRule="auto"/>
        <w:jc w:val="center"/>
        <w:rPr>
          <w:rFonts w:ascii="Calibri" w:eastAsia="Times New Roman" w:hAnsi="Calibri" w:cs="Times New Roman"/>
          <w:i/>
          <w:iCs/>
          <w:sz w:val="16"/>
          <w:szCs w:val="16"/>
          <w:lang w:eastAsia="sl-SI"/>
        </w:rPr>
      </w:pPr>
      <w:r w:rsidRPr="007C541C">
        <w:rPr>
          <w:rFonts w:ascii="Calibri" w:eastAsia="Times New Roman" w:hAnsi="Calibri" w:cs="Times New Roman"/>
          <w:i/>
          <w:iCs/>
          <w:sz w:val="16"/>
          <w:szCs w:val="16"/>
          <w:lang w:eastAsia="sl-SI"/>
        </w:rPr>
        <w:t>(dokument zahtevan v 2. poglavju dokumentacije - Navodila ponudnikom, točka 1.10.1.)</w:t>
      </w:r>
    </w:p>
    <w:p w:rsidR="007C541C" w:rsidRPr="007C541C" w:rsidRDefault="007C541C" w:rsidP="007C541C">
      <w:pPr>
        <w:spacing w:after="0" w:line="240" w:lineRule="auto"/>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ab/>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MENIČNA IZJAVA IZDAJATELJA MENICE</w:t>
      </w:r>
    </w:p>
    <w:p w:rsidR="007C541C" w:rsidRPr="007C541C" w:rsidRDefault="007C541C" w:rsidP="007C541C">
      <w:pPr>
        <w:spacing w:after="0" w:line="240" w:lineRule="auto"/>
        <w:rPr>
          <w:rFonts w:ascii="Times New Roman" w:eastAsia="Times New Roman" w:hAnsi="Times New Roman"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Komunala Kranjska Gora, d.o.o. in izvajalec</w:t>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_______________________________________________________________________</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sta dne ___________ sklenila pogodbo št. ______________ za izvedbo javnega naročila: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TOVORNO VOZILO PREKUCNIK S PODALJŠANO KABINO DO 3.500 KG SKUPNE TEŽE IN POGONOM 4X4- 2 KOM.</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Naročniku, Komunali Kranjska Gora, d.o.o., Spodnje Rute 50, 4282 Gozd Martuljek kot garancijo za dobro izvedbo pogodbenih obveznosti izročamo bianco podpisano in žigosano menico z menično izjavo v višini 10% pogodbene vrednosti, vključno z DDV. Menica in menična izjava sta nepreklicni in brezpogojni, menica se izpolni s klavzulo »brez protesta« in je plačljiva na prvi poziv.  Menica in menična izjava sta podpisani s strani pooblaščene osebe: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______________________________, kot _______________________</w:t>
      </w:r>
      <w:r w:rsidRPr="007C541C">
        <w:rPr>
          <w:rFonts w:ascii="Calibri" w:eastAsia="Times New Roman" w:hAnsi="Calibri" w:cs="Times New Roman"/>
          <w:sz w:val="24"/>
          <w:szCs w:val="24"/>
          <w:lang w:eastAsia="sl-SI"/>
        </w:rPr>
        <w:tab/>
        <w:t>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(ime in priimek)</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(funkcija)</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(podpis)</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Naročnika, Komunalo Kranjska Gora, d.o.o., nepreklicno pooblaščamo, da izpolni to bianco menico v višini 10% naše pogodbene cene z DDV, kar znaša: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in jo unovči v primeru, če:</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izvajalec prevzetega naročila ni izvedel skladno s pogodbo, v dogovorjeni kvaliteti, količini in roku;</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izvajalec ne predloži garancije za čas garancijske dobe.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Menica je plačljiva pri banki: ___________________________________________________,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ki vodi naš TRR številka: ______________________________________________________.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Ta menica velja najmanj 60 dni po roku, določenem za dokončanje del.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Priloga: menica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 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Izdajatelj menice: 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(žig in podpis)</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________________</w:t>
      </w:r>
    </w:p>
    <w:p w:rsidR="007C541C" w:rsidRPr="007C541C" w:rsidRDefault="007C541C" w:rsidP="007C541C">
      <w:pPr>
        <w:spacing w:after="0" w:line="240" w:lineRule="auto"/>
        <w:jc w:val="both"/>
        <w:rPr>
          <w:rFonts w:ascii="Calibri" w:eastAsia="Times New Roman" w:hAnsi="Calibri" w:cs="Times New Roman"/>
          <w:i/>
          <w:sz w:val="16"/>
          <w:szCs w:val="16"/>
          <w:lang w:eastAsia="sl-SI"/>
        </w:rPr>
      </w:pPr>
    </w:p>
    <w:p w:rsidR="007C541C" w:rsidRPr="007C541C" w:rsidRDefault="007C541C" w:rsidP="007C541C">
      <w:pPr>
        <w:spacing w:after="0" w:line="240" w:lineRule="auto"/>
        <w:jc w:val="both"/>
        <w:rPr>
          <w:rFonts w:ascii="Calibri" w:eastAsia="Times New Roman" w:hAnsi="Calibri" w:cs="Times New Roman"/>
          <w:i/>
          <w:sz w:val="16"/>
          <w:szCs w:val="16"/>
          <w:lang w:eastAsia="sl-SI"/>
        </w:rPr>
      </w:pPr>
    </w:p>
    <w:p w:rsidR="007C541C" w:rsidRPr="007C541C" w:rsidRDefault="007C541C" w:rsidP="007C541C">
      <w:pPr>
        <w:pBdr>
          <w:bottom w:val="single" w:sz="4" w:space="1" w:color="auto"/>
        </w:pBdr>
        <w:spacing w:after="0" w:line="240" w:lineRule="auto"/>
        <w:jc w:val="both"/>
        <w:rPr>
          <w:rFonts w:ascii="Calibri" w:eastAsia="Times New Roman" w:hAnsi="Calibri" w:cs="Times New Roman"/>
          <w:i/>
          <w:sz w:val="16"/>
          <w:szCs w:val="16"/>
          <w:lang w:eastAsia="sl-SI"/>
        </w:rPr>
      </w:pPr>
    </w:p>
    <w:p w:rsidR="007C541C" w:rsidRPr="007C541C" w:rsidRDefault="007C541C" w:rsidP="007C541C">
      <w:pPr>
        <w:spacing w:after="0" w:line="240" w:lineRule="auto"/>
        <w:jc w:val="both"/>
        <w:rPr>
          <w:rFonts w:ascii="Calibri" w:eastAsia="Times New Roman" w:hAnsi="Calibri" w:cs="Times New Roman"/>
          <w:i/>
          <w:sz w:val="16"/>
          <w:szCs w:val="16"/>
          <w:lang w:eastAsia="sl-SI"/>
        </w:rPr>
      </w:pPr>
      <w:r w:rsidRPr="007C541C">
        <w:rPr>
          <w:rFonts w:ascii="Calibri" w:eastAsia="Times New Roman" w:hAnsi="Calibri" w:cs="Times New Roman"/>
          <w:i/>
          <w:sz w:val="16"/>
          <w:szCs w:val="16"/>
          <w:lang w:eastAsia="sl-SI"/>
        </w:rPr>
        <w:t xml:space="preserve">Opomba: </w:t>
      </w:r>
    </w:p>
    <w:p w:rsidR="007C541C" w:rsidRPr="007C541C" w:rsidRDefault="007C541C" w:rsidP="007C541C">
      <w:pPr>
        <w:spacing w:after="0" w:line="240" w:lineRule="auto"/>
        <w:jc w:val="both"/>
        <w:rPr>
          <w:rFonts w:ascii="Calibri" w:eastAsia="Times New Roman" w:hAnsi="Calibri" w:cs="Times New Roman"/>
          <w:i/>
          <w:sz w:val="16"/>
          <w:szCs w:val="16"/>
          <w:lang w:eastAsia="sl-SI"/>
        </w:rPr>
      </w:pPr>
      <w:r w:rsidRPr="007C541C">
        <w:rPr>
          <w:rFonts w:ascii="Calibri" w:eastAsia="Times New Roman" w:hAnsi="Calibri" w:cs="Times New Roman"/>
          <w:i/>
          <w:sz w:val="16"/>
          <w:szCs w:val="16"/>
          <w:lang w:eastAsia="sl-SI"/>
        </w:rPr>
        <w:t>V primeru, da bo ponudnik izbran za izvajalca del bo moral naročniku izročiti garancijo za dobro izvedbo pogodbenih obveznosti, ki bo vsebinsko ustrezala Vzorcu št. 13</w:t>
      </w:r>
    </w:p>
    <w:p w:rsidR="007C541C" w:rsidRPr="007C541C" w:rsidRDefault="007C541C" w:rsidP="007C541C">
      <w:pPr>
        <w:spacing w:after="0" w:line="240" w:lineRule="auto"/>
        <w:jc w:val="both"/>
        <w:rPr>
          <w:rFonts w:ascii="Calibri" w:eastAsia="Times New Roman" w:hAnsi="Calibri" w:cs="Times New Roman"/>
          <w:i/>
          <w:sz w:val="16"/>
          <w:szCs w:val="16"/>
          <w:lang w:eastAsia="sl-SI"/>
        </w:rPr>
      </w:pPr>
    </w:p>
    <w:p w:rsidR="007C541C" w:rsidRPr="007C541C" w:rsidRDefault="007C541C" w:rsidP="007C541C">
      <w:pPr>
        <w:spacing w:after="0" w:line="240" w:lineRule="auto"/>
        <w:ind w:left="7080"/>
        <w:rPr>
          <w:rFonts w:ascii="Calibri" w:eastAsia="Times New Roman" w:hAnsi="Calibri" w:cs="Times New Roman"/>
          <w:bCs/>
          <w:i/>
          <w:iCs/>
          <w:sz w:val="24"/>
          <w:szCs w:val="24"/>
          <w:lang w:eastAsia="sl-SI"/>
        </w:rPr>
      </w:pPr>
      <w:r w:rsidRPr="007C541C">
        <w:rPr>
          <w:rFonts w:ascii="Calibri" w:eastAsia="Times New Roman" w:hAnsi="Calibri" w:cs="Times New Roman"/>
          <w:b/>
          <w:bCs/>
          <w:i/>
          <w:iCs/>
          <w:sz w:val="24"/>
          <w:szCs w:val="24"/>
          <w:lang w:eastAsia="sl-SI"/>
        </w:rPr>
        <w:t xml:space="preserve">           </w:t>
      </w:r>
      <w:r w:rsidRPr="007C541C">
        <w:rPr>
          <w:rFonts w:ascii="Calibri" w:eastAsia="Times New Roman" w:hAnsi="Calibri" w:cs="Times New Roman"/>
          <w:bCs/>
          <w:i/>
          <w:iCs/>
          <w:sz w:val="24"/>
          <w:szCs w:val="24"/>
          <w:lang w:eastAsia="sl-SI"/>
        </w:rPr>
        <w:t>Vzorec št. 14</w:t>
      </w:r>
    </w:p>
    <w:p w:rsidR="007C541C" w:rsidRPr="007C541C" w:rsidRDefault="007C541C" w:rsidP="007C541C">
      <w:pPr>
        <w:spacing w:after="0" w:line="240" w:lineRule="auto"/>
        <w:rPr>
          <w:rFonts w:ascii="Calibri" w:eastAsia="Times New Roman" w:hAnsi="Calibri" w:cs="Times New Roman"/>
          <w:b/>
          <w:bCs/>
          <w:i/>
          <w:iCs/>
          <w:sz w:val="24"/>
          <w:szCs w:val="24"/>
          <w:lang w:eastAsia="sl-SI"/>
        </w:rPr>
      </w:pPr>
    </w:p>
    <w:p w:rsidR="007C541C" w:rsidRPr="007C541C" w:rsidRDefault="007C541C" w:rsidP="007C541C">
      <w:pPr>
        <w:spacing w:after="0" w:line="240" w:lineRule="auto"/>
        <w:jc w:val="center"/>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VZOREC GARANCIJE ZA ODPRAVO NAPAK V GARANCIJSKEM ROKU</w:t>
      </w:r>
    </w:p>
    <w:p w:rsidR="007C541C" w:rsidRPr="007C541C" w:rsidRDefault="007C541C" w:rsidP="007C541C">
      <w:pPr>
        <w:spacing w:after="0" w:line="240" w:lineRule="auto"/>
        <w:jc w:val="center"/>
        <w:rPr>
          <w:rFonts w:ascii="Calibri" w:eastAsia="Times New Roman" w:hAnsi="Calibri" w:cs="Times New Roman"/>
          <w:i/>
          <w:iCs/>
          <w:sz w:val="16"/>
          <w:szCs w:val="16"/>
          <w:lang w:eastAsia="sl-SI"/>
        </w:rPr>
      </w:pPr>
      <w:r w:rsidRPr="007C541C">
        <w:rPr>
          <w:rFonts w:ascii="Calibri" w:eastAsia="Times New Roman" w:hAnsi="Calibri" w:cs="Times New Roman"/>
          <w:b/>
          <w:bCs/>
          <w:i/>
          <w:iCs/>
          <w:sz w:val="16"/>
          <w:szCs w:val="16"/>
          <w:lang w:eastAsia="sl-SI"/>
        </w:rPr>
        <w:tab/>
      </w:r>
      <w:r w:rsidRPr="007C541C">
        <w:rPr>
          <w:rFonts w:ascii="Calibri" w:eastAsia="Times New Roman" w:hAnsi="Calibri" w:cs="Times New Roman"/>
          <w:i/>
          <w:iCs/>
          <w:sz w:val="16"/>
          <w:szCs w:val="16"/>
          <w:lang w:eastAsia="sl-SI"/>
        </w:rPr>
        <w:t>(dokument zahtevan v 2. poglavju  dokumentacije - Navodila ponudnikom, točka 1.10.2.)</w:t>
      </w:r>
    </w:p>
    <w:p w:rsidR="007C541C" w:rsidRPr="007C541C" w:rsidRDefault="007C541C" w:rsidP="007C541C">
      <w:pPr>
        <w:spacing w:after="0" w:line="240" w:lineRule="auto"/>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r w:rsidRPr="007C541C">
        <w:rPr>
          <w:rFonts w:ascii="Calibri" w:eastAsia="Times New Roman" w:hAnsi="Calibri" w:cs="Times New Roman"/>
          <w:b/>
          <w:bCs/>
          <w:i/>
          <w:iCs/>
          <w:sz w:val="24"/>
          <w:szCs w:val="24"/>
          <w:lang w:eastAsia="sl-SI"/>
        </w:rPr>
        <w:tab/>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MENIČNA IZJAVA IZDAJATELJA MENICE</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 pooblastilom za unovčenje</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Komunala Kranjska Gora, d.o.o. in izvajalec</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_______________________________________________________________________</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sta dne ___________ sklenila pogodbo št. ______________ za izvedbo javnega naročila: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TOVORNO VOZILO PREKUCNIK S PODALJŠANO KABINO DO 3.500 KG SKUPNE TEŽE IN POGONOM 4X4- 2 KOM.</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Naročniku, Komunali Kranjska Gora, d.o.o., Spodnje Rute 50, 4282 Gozd Martuljek, kot garancijo za brezhibno  delovanje in odpravo napak v garancijski dobi izročamo bianco podpisano in žigosano menico z menično izjavo v višini 5% pogodbene vrednosti oziroma obračunane vrednosti, če bo ta različna od pogodbene vrednosti, vključno z DDV. Menica in menična izjava sta nepreklicni in brezpogojni, menica se izpolni s klavzulo »brez protesta« in je plačljiva na prvi poziv.  Menica in menična izjava sta podpisani s strani pooblaščene osebe: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______________________________, kot _______________________</w:t>
      </w:r>
      <w:r w:rsidRPr="007C541C">
        <w:rPr>
          <w:rFonts w:ascii="Calibri" w:eastAsia="Times New Roman" w:hAnsi="Calibri" w:cs="Times New Roman"/>
          <w:sz w:val="24"/>
          <w:szCs w:val="24"/>
          <w:lang w:eastAsia="sl-SI"/>
        </w:rPr>
        <w:tab/>
        <w:t>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                    (ime in priimek)</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 xml:space="preserve">          (funkcija)</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(podpis)</w:t>
      </w:r>
    </w:p>
    <w:p w:rsidR="007C541C" w:rsidRPr="007C541C" w:rsidRDefault="007C541C" w:rsidP="007C541C">
      <w:pPr>
        <w:spacing w:after="0" w:line="240" w:lineRule="auto"/>
        <w:jc w:val="center"/>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Naročnika, Komunalo Kranjska Gora , d.o.o., nepreklicno pooblaščamo, da izpolni to bianco menico v višini 5% naše pogodbene cene z DDV, kar znaša: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_______________________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in jo unovči v primeru:</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če izvajalec v garancijskem roku oziroma v roku, ko velja garancija, ne bo izpolnil svoje obveznosti, ki izhaja iz naslova garancijske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Zahtevek za unovčenje garancije mora vsebovati navedbo neizpolnjenih izvajalčevih obveznosti, ki izhajajo iz naslova garancijske obveznosti.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Menica je plačljiva pri banki: ___________________________________________________,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ki vodi naš TRR številka: ______________________________________________________.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Ta menica velja še 30 dni po poteku garancijskega (jamčevalnega) roka, določenega v zgoraj navedeni pogodbi, vendar pa najkasneje do ___________ .</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Priloga: menica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Kraj: __________________</w:t>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Izdajatelj menice: __________________</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t>(žig in podpis)</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Datum: ________________</w:t>
      </w:r>
    </w:p>
    <w:p w:rsidR="007C541C" w:rsidRPr="007C541C" w:rsidRDefault="007C541C" w:rsidP="007C541C">
      <w:pPr>
        <w:pBdr>
          <w:bottom w:val="single" w:sz="4" w:space="1" w:color="auto"/>
        </w:pBdr>
        <w:spacing w:after="0" w:line="240" w:lineRule="auto"/>
        <w:jc w:val="both"/>
        <w:rPr>
          <w:rFonts w:ascii="Calibri" w:eastAsia="Times New Roman" w:hAnsi="Calibri" w:cs="Times New Roman"/>
          <w:i/>
          <w:sz w:val="16"/>
          <w:szCs w:val="16"/>
          <w:lang w:eastAsia="sl-SI"/>
        </w:rPr>
      </w:pPr>
    </w:p>
    <w:p w:rsidR="007C541C" w:rsidRPr="007C541C" w:rsidRDefault="007C541C" w:rsidP="007C541C">
      <w:pPr>
        <w:pBdr>
          <w:bottom w:val="single" w:sz="4" w:space="1" w:color="auto"/>
        </w:pBdr>
        <w:spacing w:after="0" w:line="240" w:lineRule="auto"/>
        <w:jc w:val="both"/>
        <w:rPr>
          <w:rFonts w:ascii="Calibri" w:eastAsia="Times New Roman" w:hAnsi="Calibri" w:cs="Times New Roman"/>
          <w:i/>
          <w:sz w:val="16"/>
          <w:szCs w:val="16"/>
          <w:lang w:eastAsia="sl-SI"/>
        </w:rPr>
      </w:pPr>
    </w:p>
    <w:p w:rsidR="007C541C" w:rsidRPr="007C541C" w:rsidRDefault="007C541C" w:rsidP="007C541C">
      <w:pPr>
        <w:spacing w:after="0" w:line="240" w:lineRule="auto"/>
        <w:jc w:val="both"/>
        <w:rPr>
          <w:rFonts w:ascii="Calibri" w:eastAsia="Times New Roman" w:hAnsi="Calibri" w:cs="Times New Roman"/>
          <w:i/>
          <w:sz w:val="16"/>
          <w:szCs w:val="16"/>
          <w:lang w:eastAsia="sl-SI"/>
        </w:rPr>
      </w:pPr>
      <w:r w:rsidRPr="007C541C">
        <w:rPr>
          <w:rFonts w:ascii="Calibri" w:eastAsia="Times New Roman" w:hAnsi="Calibri" w:cs="Times New Roman"/>
          <w:i/>
          <w:sz w:val="16"/>
          <w:szCs w:val="16"/>
          <w:lang w:eastAsia="sl-SI"/>
        </w:rPr>
        <w:t xml:space="preserve">Opomba: </w:t>
      </w:r>
    </w:p>
    <w:p w:rsidR="007C541C" w:rsidRPr="007C541C" w:rsidRDefault="007C541C" w:rsidP="007C541C">
      <w:pPr>
        <w:spacing w:after="0" w:line="240" w:lineRule="auto"/>
        <w:jc w:val="both"/>
        <w:rPr>
          <w:rFonts w:ascii="Calibri" w:eastAsia="Times New Roman" w:hAnsi="Calibri" w:cs="Times New Roman"/>
          <w:i/>
          <w:sz w:val="16"/>
          <w:szCs w:val="16"/>
          <w:lang w:eastAsia="sl-SI"/>
        </w:rPr>
      </w:pPr>
      <w:r w:rsidRPr="007C541C">
        <w:rPr>
          <w:rFonts w:ascii="Calibri" w:eastAsia="Times New Roman" w:hAnsi="Calibri" w:cs="Times New Roman"/>
          <w:i/>
          <w:sz w:val="16"/>
          <w:szCs w:val="16"/>
          <w:lang w:eastAsia="sl-SI"/>
        </w:rPr>
        <w:t>V primeru, da bo ponudnik izbran za izvajalca del bo moral naročniku izročiti garancijo za dobro izvedbo pogodbenih obveznosti, ki bo vsebinsko ustrezala Vzorcu št. 14</w:t>
      </w:r>
    </w:p>
    <w:p w:rsidR="007C541C" w:rsidRPr="007C541C" w:rsidRDefault="007C541C" w:rsidP="007C541C">
      <w:pPr>
        <w:spacing w:after="0" w:line="240" w:lineRule="auto"/>
        <w:jc w:val="right"/>
        <w:rPr>
          <w:rFonts w:ascii="Calibri" w:eastAsia="Times New Roman" w:hAnsi="Calibri" w:cs="Times New Roman"/>
          <w:i/>
          <w:sz w:val="24"/>
          <w:szCs w:val="24"/>
          <w:lang w:eastAsia="sl-SI"/>
        </w:rPr>
      </w:pPr>
      <w:r w:rsidRPr="007C541C">
        <w:rPr>
          <w:rFonts w:ascii="Calibri" w:eastAsia="Times New Roman" w:hAnsi="Calibri" w:cs="Times New Roman"/>
          <w:i/>
          <w:sz w:val="24"/>
          <w:szCs w:val="24"/>
          <w:lang w:eastAsia="sl-SI"/>
        </w:rPr>
        <w:lastRenderedPageBreak/>
        <w:t>Obrazec št. 15</w:t>
      </w:r>
    </w:p>
    <w:p w:rsidR="007C541C" w:rsidRPr="007C541C" w:rsidRDefault="007C541C" w:rsidP="007C541C">
      <w:pPr>
        <w:spacing w:after="0" w:line="240" w:lineRule="auto"/>
        <w:rPr>
          <w:rFonts w:ascii="Calibri" w:eastAsia="Times New Roman" w:hAnsi="Calibri" w:cs="Times New Roman"/>
          <w:i/>
          <w:sz w:val="24"/>
          <w:szCs w:val="24"/>
          <w:lang w:eastAsia="sl-SI"/>
        </w:rPr>
      </w:pPr>
    </w:p>
    <w:p w:rsidR="007C541C" w:rsidRPr="007C541C" w:rsidRDefault="007C541C" w:rsidP="007C541C">
      <w:pPr>
        <w:spacing w:after="0" w:line="240" w:lineRule="auto"/>
        <w:jc w:val="right"/>
        <w:rPr>
          <w:rFonts w:ascii="Calibri" w:eastAsia="Times New Roman" w:hAnsi="Calibri" w:cs="Times New Roman"/>
          <w:sz w:val="24"/>
          <w:szCs w:val="24"/>
          <w:lang w:eastAsia="sl-SI"/>
        </w:rPr>
      </w:pPr>
    </w:p>
    <w:p w:rsidR="007C541C" w:rsidRPr="007C541C" w:rsidRDefault="007C541C" w:rsidP="007C541C">
      <w:pPr>
        <w:spacing w:after="0" w:line="240" w:lineRule="auto"/>
        <w:jc w:val="right"/>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r w:rsidRPr="007C541C">
        <w:rPr>
          <w:rFonts w:ascii="Calibri" w:eastAsia="Times New Roman" w:hAnsi="Calibri" w:cs="Times New Roman"/>
          <w:sz w:val="24"/>
          <w:szCs w:val="24"/>
          <w:lang w:eastAsia="sl-SI"/>
        </w:rPr>
        <w:tab/>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8</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sz w:val="24"/>
          <w:szCs w:val="24"/>
          <w:lang w:eastAsia="sl-SI"/>
        </w:rPr>
      </w:pPr>
      <w:r w:rsidRPr="007C541C">
        <w:rPr>
          <w:rFonts w:ascii="Calibri" w:eastAsia="Times New Roman" w:hAnsi="Calibri" w:cs="Times New Roman"/>
          <w:b/>
          <w:i/>
          <w:sz w:val="24"/>
          <w:szCs w:val="24"/>
          <w:lang w:eastAsia="sl-SI"/>
        </w:rPr>
        <w:t>PONUDBENI PREDRAČUN</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Naročniku Komunali Kranjska Gora d.o.o., Spodnje Rute 50, 4282 Gozd Martuljek, na podlagi javnega razpisa  v postopku oddaje javnega naročila TOVORNO VOZILO PREKUCNIK S PODALJŠANO KABINO DO 3.500 KG SKUPNE TEŽE IN POGONOM 4X4 - 2 KOM, glede na pogoje, tehnične in ostale zahteve ponujamo naročniku predmet javnega naročila, po v tem predračunu navedenih cenah, ki vključujejo vse elemente, ki vplivajo na izračun cene:</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35"/>
        <w:gridCol w:w="1151"/>
        <w:gridCol w:w="851"/>
        <w:gridCol w:w="1559"/>
        <w:gridCol w:w="2268"/>
      </w:tblGrid>
      <w:tr w:rsidR="007C541C" w:rsidRPr="007C541C" w:rsidTr="008E704C">
        <w:tc>
          <w:tcPr>
            <w:tcW w:w="3635" w:type="dxa"/>
            <w:shd w:val="clear" w:color="auto" w:fill="auto"/>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element</w:t>
            </w:r>
          </w:p>
        </w:tc>
        <w:tc>
          <w:tcPr>
            <w:tcW w:w="1151" w:type="dxa"/>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količina</w:t>
            </w:r>
          </w:p>
        </w:tc>
        <w:tc>
          <w:tcPr>
            <w:tcW w:w="851" w:type="dxa"/>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enota</w:t>
            </w:r>
          </w:p>
        </w:tc>
        <w:tc>
          <w:tcPr>
            <w:tcW w:w="1559" w:type="dxa"/>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cena/ enoto</w:t>
            </w:r>
          </w:p>
        </w:tc>
        <w:tc>
          <w:tcPr>
            <w:tcW w:w="2268" w:type="dxa"/>
            <w:shd w:val="clear" w:color="auto" w:fill="auto"/>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SKUPAJ vrednost v EUR</w:t>
            </w:r>
          </w:p>
        </w:tc>
      </w:tr>
      <w:tr w:rsidR="007C541C" w:rsidRPr="007C541C" w:rsidTr="008E704C">
        <w:tc>
          <w:tcPr>
            <w:tcW w:w="3635" w:type="dxa"/>
            <w:tcBorders>
              <w:bottom w:val="single" w:sz="4" w:space="0" w:color="auto"/>
            </w:tcBorders>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 xml:space="preserve">Vrednost novega tovornega vozila  </w:t>
            </w:r>
          </w:p>
        </w:tc>
        <w:tc>
          <w:tcPr>
            <w:tcW w:w="1151" w:type="dxa"/>
            <w:tcBorders>
              <w:bottom w:val="single" w:sz="4" w:space="0" w:color="auto"/>
            </w:tcBorders>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2</w:t>
            </w:r>
          </w:p>
        </w:tc>
        <w:tc>
          <w:tcPr>
            <w:tcW w:w="851" w:type="dxa"/>
            <w:tcBorders>
              <w:bottom w:val="single" w:sz="4" w:space="0" w:color="auto"/>
            </w:tcBorders>
          </w:tcPr>
          <w:p w:rsidR="007C541C" w:rsidRPr="007C541C" w:rsidRDefault="007C541C" w:rsidP="007C541C">
            <w:pPr>
              <w:spacing w:after="0" w:line="264" w:lineRule="auto"/>
              <w:jc w:val="center"/>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kom</w:t>
            </w:r>
          </w:p>
        </w:tc>
        <w:tc>
          <w:tcPr>
            <w:tcW w:w="1559" w:type="dxa"/>
            <w:tcBorders>
              <w:bottom w:val="single" w:sz="4" w:space="0" w:color="auto"/>
            </w:tcBorders>
          </w:tcPr>
          <w:p w:rsidR="007C541C" w:rsidRPr="007C541C" w:rsidRDefault="007C541C" w:rsidP="007C541C">
            <w:pPr>
              <w:spacing w:after="0" w:line="264" w:lineRule="auto"/>
              <w:jc w:val="both"/>
              <w:rPr>
                <w:rFonts w:ascii="Calibri" w:eastAsia="Times New Roman" w:hAnsi="Calibri" w:cs="Tahoma"/>
                <w:b/>
                <w:sz w:val="24"/>
                <w:szCs w:val="24"/>
                <w:lang w:eastAsia="sl-SI"/>
              </w:rPr>
            </w:pPr>
          </w:p>
        </w:tc>
        <w:tc>
          <w:tcPr>
            <w:tcW w:w="2268" w:type="dxa"/>
            <w:tcBorders>
              <w:bottom w:val="single" w:sz="4" w:space="0" w:color="auto"/>
            </w:tcBorders>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p>
        </w:tc>
      </w:tr>
    </w:tbl>
    <w:p w:rsidR="007C541C" w:rsidRPr="007C541C" w:rsidRDefault="007C541C" w:rsidP="007C541C">
      <w:pPr>
        <w:spacing w:after="0" w:line="240" w:lineRule="auto"/>
        <w:rPr>
          <w:rFonts w:ascii="Times New Roman" w:eastAsia="Times New Roman" w:hAnsi="Times New Roman" w:cs="Times New Roman"/>
          <w:vanish/>
          <w:sz w:val="24"/>
          <w:szCs w:val="24"/>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268"/>
      </w:tblGrid>
      <w:tr w:rsidR="007C541C" w:rsidRPr="007C541C" w:rsidTr="008E704C">
        <w:tc>
          <w:tcPr>
            <w:tcW w:w="7196"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Skupaj vrednost ponudbe brez DDV</w:t>
            </w:r>
          </w:p>
        </w:tc>
        <w:tc>
          <w:tcPr>
            <w:tcW w:w="2268"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p>
        </w:tc>
      </w:tr>
      <w:tr w:rsidR="007C541C" w:rsidRPr="007C541C" w:rsidTr="008E704C">
        <w:tc>
          <w:tcPr>
            <w:tcW w:w="7196"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Davek na dodano vrednost 22 %</w:t>
            </w:r>
          </w:p>
        </w:tc>
        <w:tc>
          <w:tcPr>
            <w:tcW w:w="2268"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p>
        </w:tc>
      </w:tr>
      <w:tr w:rsidR="007C541C" w:rsidRPr="007C541C" w:rsidTr="008E704C">
        <w:tc>
          <w:tcPr>
            <w:tcW w:w="7196"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r w:rsidRPr="007C541C">
              <w:rPr>
                <w:rFonts w:ascii="Calibri" w:eastAsia="Times New Roman" w:hAnsi="Calibri" w:cs="Tahoma"/>
                <w:b/>
                <w:sz w:val="24"/>
                <w:szCs w:val="24"/>
                <w:lang w:eastAsia="sl-SI"/>
              </w:rPr>
              <w:t>SKUPNA VREDNOST PONUDBE Z DDV</w:t>
            </w:r>
          </w:p>
        </w:tc>
        <w:tc>
          <w:tcPr>
            <w:tcW w:w="2268" w:type="dxa"/>
            <w:shd w:val="clear" w:color="auto" w:fill="auto"/>
          </w:tcPr>
          <w:p w:rsidR="007C541C" w:rsidRPr="007C541C" w:rsidRDefault="007C541C" w:rsidP="007C541C">
            <w:pPr>
              <w:spacing w:after="0" w:line="264" w:lineRule="auto"/>
              <w:jc w:val="both"/>
              <w:rPr>
                <w:rFonts w:ascii="Calibri" w:eastAsia="Times New Roman" w:hAnsi="Calibri" w:cs="Tahoma"/>
                <w:b/>
                <w:sz w:val="24"/>
                <w:szCs w:val="24"/>
                <w:lang w:eastAsia="sl-SI"/>
              </w:rPr>
            </w:pPr>
          </w:p>
        </w:tc>
      </w:tr>
    </w:tbl>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 _________________                                                             Ponudnik:</w:t>
      </w: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Datum:_______________                                                             _____________________</w:t>
      </w:r>
    </w:p>
    <w:p w:rsidR="007C541C" w:rsidRPr="007C541C" w:rsidRDefault="007C541C" w:rsidP="007C541C">
      <w:pPr>
        <w:spacing w:after="0" w:line="264" w:lineRule="auto"/>
        <w:jc w:val="both"/>
        <w:rPr>
          <w:rFonts w:ascii="Calibri" w:eastAsia="Times New Roman" w:hAnsi="Calibri" w:cs="Tahoma"/>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pBdr>
          <w:top w:val="single" w:sz="8" w:space="1" w:color="000000"/>
        </w:pBdr>
        <w:spacing w:after="0" w:line="264" w:lineRule="auto"/>
        <w:jc w:val="both"/>
        <w:rPr>
          <w:rFonts w:ascii="Tahoma" w:eastAsia="Times New Roman" w:hAnsi="Tahoma" w:cs="Tahoma"/>
          <w:bCs/>
          <w:i/>
          <w:sz w:val="16"/>
          <w:szCs w:val="16"/>
          <w:lang w:eastAsia="sl-SI"/>
        </w:rPr>
      </w:pPr>
      <w:r w:rsidRPr="007C541C">
        <w:rPr>
          <w:rFonts w:ascii="Tahoma" w:eastAsia="Times New Roman" w:hAnsi="Tahoma" w:cs="Tahoma"/>
          <w:bCs/>
          <w:i/>
          <w:sz w:val="16"/>
          <w:szCs w:val="16"/>
          <w:lang w:eastAsia="sl-SI"/>
        </w:rPr>
        <w:t>Ponudbeni predračun je nadaljevanje te dokumentacije in je sestavni del te dokumentacije in obvezni sestavni del ponudbe. Ponudnik ponudbi priloži ponudbeni predračun obvezno v papirni obliki.</w:t>
      </w:r>
    </w:p>
    <w:p w:rsidR="007C541C" w:rsidRPr="007C541C" w:rsidRDefault="007C541C" w:rsidP="007C541C">
      <w:pPr>
        <w:pBdr>
          <w:top w:val="single" w:sz="8" w:space="1" w:color="000000"/>
        </w:pBdr>
        <w:spacing w:after="0" w:line="264" w:lineRule="auto"/>
        <w:jc w:val="both"/>
        <w:rPr>
          <w:rFonts w:ascii="Tahoma" w:eastAsia="Times New Roman" w:hAnsi="Tahoma" w:cs="Tahoma"/>
          <w:bCs/>
          <w:i/>
          <w:sz w:val="16"/>
          <w:szCs w:val="16"/>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p>
    <w:p w:rsidR="007C541C" w:rsidRPr="007C541C" w:rsidRDefault="007C541C" w:rsidP="007C541C">
      <w:pPr>
        <w:spacing w:after="0" w:line="240" w:lineRule="auto"/>
        <w:rPr>
          <w:rFonts w:ascii="Times New Roman" w:eastAsia="Times New Roman" w:hAnsi="Times New Roman" w:cs="Times New Roman"/>
          <w:sz w:val="24"/>
          <w:szCs w:val="24"/>
          <w:lang w:eastAsia="sl-SI"/>
        </w:rPr>
      </w:pPr>
    </w:p>
    <w:p w:rsidR="007C541C" w:rsidRPr="007C541C" w:rsidRDefault="007C541C" w:rsidP="007C541C">
      <w:pPr>
        <w:spacing w:after="0" w:line="240" w:lineRule="auto"/>
        <w:jc w:val="right"/>
        <w:rPr>
          <w:rFonts w:ascii="Calibri" w:eastAsia="Times New Roman" w:hAnsi="Calibri" w:cs="Times New Roman"/>
          <w:i/>
          <w:sz w:val="24"/>
          <w:szCs w:val="24"/>
          <w:lang w:eastAsia="sl-SI"/>
        </w:rPr>
      </w:pPr>
      <w:r w:rsidRPr="007C541C">
        <w:rPr>
          <w:rFonts w:ascii="Calibri" w:eastAsia="Times New Roman" w:hAnsi="Calibri" w:cs="Times New Roman"/>
          <w:i/>
          <w:sz w:val="24"/>
          <w:szCs w:val="24"/>
          <w:lang w:eastAsia="sl-SI"/>
        </w:rPr>
        <w:lastRenderedPageBreak/>
        <w:t>Obrazec št. 16</w:t>
      </w:r>
    </w:p>
    <w:p w:rsidR="007C541C" w:rsidRPr="007C541C" w:rsidRDefault="007C541C" w:rsidP="007C541C">
      <w:pPr>
        <w:spacing w:after="0" w:line="240" w:lineRule="auto"/>
        <w:rPr>
          <w:rFonts w:ascii="Times New Roman" w:eastAsia="Times New Roman" w:hAnsi="Times New Roman" w:cs="Times New Roman"/>
          <w:sz w:val="24"/>
          <w:szCs w:val="24"/>
          <w:lang w:eastAsia="sl-SI"/>
        </w:rPr>
      </w:pPr>
    </w:p>
    <w:p w:rsidR="007C541C" w:rsidRPr="007C541C" w:rsidRDefault="007C541C" w:rsidP="007C541C">
      <w:pPr>
        <w:spacing w:after="0" w:line="240" w:lineRule="auto"/>
        <w:rPr>
          <w:rFonts w:ascii="Times New Roman" w:eastAsia="Times New Roman" w:hAnsi="Times New Roman" w:cs="Times New Roman"/>
          <w:sz w:val="24"/>
          <w:szCs w:val="24"/>
          <w:lang w:eastAsia="sl-SI"/>
        </w:rPr>
      </w:pPr>
    </w:p>
    <w:p w:rsidR="007C541C" w:rsidRPr="007C541C" w:rsidRDefault="007C541C" w:rsidP="007C541C">
      <w:pPr>
        <w:keepNext/>
        <w:spacing w:after="0" w:line="240" w:lineRule="auto"/>
        <w:jc w:val="center"/>
        <w:outlineLvl w:val="3"/>
        <w:rPr>
          <w:rFonts w:ascii="Calibri" w:eastAsia="Times New Roman" w:hAnsi="Calibri" w:cs="Times New Roman"/>
          <w:b/>
          <w:bCs/>
          <w:i/>
          <w:iCs/>
          <w:sz w:val="24"/>
          <w:szCs w:val="24"/>
          <w:lang w:eastAsia="sl-SI"/>
        </w:rPr>
      </w:pPr>
      <w:r w:rsidRPr="007C541C">
        <w:rPr>
          <w:rFonts w:ascii="Calibri" w:eastAsia="Times New Roman" w:hAnsi="Calibri" w:cs="Times New Roman"/>
          <w:b/>
          <w:bCs/>
          <w:i/>
          <w:iCs/>
          <w:sz w:val="24"/>
          <w:szCs w:val="24"/>
          <w:lang w:eastAsia="sl-SI"/>
        </w:rPr>
        <w:t>POGLAVJE 9</w:t>
      </w:r>
    </w:p>
    <w:p w:rsidR="007C541C" w:rsidRPr="007C541C" w:rsidRDefault="007C541C" w:rsidP="007C541C">
      <w:pPr>
        <w:spacing w:after="0" w:line="240" w:lineRule="auto"/>
        <w:rPr>
          <w:rFonts w:ascii="Times New Roman" w:eastAsia="Times New Roman" w:hAnsi="Times New Roman"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jc w:val="center"/>
        <w:rPr>
          <w:rFonts w:ascii="Calibri" w:eastAsia="Times New Roman" w:hAnsi="Calibri" w:cs="Times New Roman"/>
          <w:b/>
          <w:i/>
          <w:sz w:val="24"/>
          <w:szCs w:val="24"/>
          <w:lang w:eastAsia="sl-SI"/>
        </w:rPr>
      </w:pPr>
      <w:r w:rsidRPr="007C541C">
        <w:rPr>
          <w:rFonts w:ascii="Calibri" w:eastAsia="Times New Roman" w:hAnsi="Calibri" w:cs="Times New Roman"/>
          <w:b/>
          <w:i/>
          <w:sz w:val="24"/>
          <w:szCs w:val="24"/>
          <w:lang w:eastAsia="sl-SI"/>
        </w:rPr>
        <w:t>OPIS PREDMETA JAVNEGA NAROČILA IN ZAHTEVE NAROČNIKA</w:t>
      </w:r>
    </w:p>
    <w:p w:rsidR="007C541C" w:rsidRPr="007C541C" w:rsidRDefault="007C541C" w:rsidP="007C541C">
      <w:pPr>
        <w:spacing w:after="0" w:line="240" w:lineRule="auto"/>
        <w:jc w:val="center"/>
        <w:rPr>
          <w:rFonts w:ascii="Calibri" w:eastAsia="Times New Roman" w:hAnsi="Calibri" w:cs="Times New Roman"/>
          <w:b/>
          <w:i/>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Na podlagi razpisa je predmet javnega naročila nakup </w:t>
      </w:r>
      <w:r w:rsidRPr="007C541C">
        <w:rPr>
          <w:rFonts w:ascii="Calibri" w:eastAsia="Times New Roman" w:hAnsi="Calibri" w:cs="Times New Roman"/>
          <w:b/>
          <w:sz w:val="24"/>
          <w:szCs w:val="24"/>
          <w:lang w:eastAsia="sl-SI"/>
        </w:rPr>
        <w:t>dveh novih</w:t>
      </w:r>
      <w:r w:rsidRPr="007C541C">
        <w:rPr>
          <w:rFonts w:ascii="Calibri" w:eastAsia="Times New Roman" w:hAnsi="Calibri" w:cs="Times New Roman"/>
          <w:sz w:val="24"/>
          <w:szCs w:val="24"/>
          <w:lang w:eastAsia="sl-SI"/>
        </w:rPr>
        <w:t xml:space="preserve"> TOVORNIH VOZIL PREKUCNIK S PODALJŠANO KABINO DO 3.500 KG SKUPNE TEŽE IN POGONOM 4X4.</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Ponudniki lahko oddajo ponudbo samo za celotno javno naročilo. Skrajni rok za dobavo je 190 dni po podpisu pogodbe.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 zahteva fiksno ceno za ponujeni TOVORNI VOZILI PREKUCNIK S PODALJŠANO KABINO DO 3.500 KG SKUPNE TEŽE IN POGONOM 4X4 in kakršnekoli naknadne podražitve ne bo upošteval.</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Plačilni rok za dobavljeni predmet javnega naročila je do 30 brezobrestnih dni od uradnega datuma prejema računa, ki ga bo izbrani ponudnik izstavil po dokončanem in uspešnem prevzemu vozila s strani naročnika.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Ponudniki morajo pri pripravi ponudbe upoštevati vse veljavne predpise, ki urejajo področje predmeta javnega naročila in vse tehnične predpise, normative in standarde, ki veljajo za vozila v cestnem prometu in vozila, ki sodijo v skupino vozil, ki je predmet naročila. V Republiki Sloveniji in mednarodne predpise.</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Prevzem predmeta naročila je na naslovu naročnika. Komunala Kranjska Gora, d.o.o., Spodnje Rute 50, 4282 Gozd Martuljek. Mesto prevzema se lahko spremeni izključno v primeru, da se tako dogovorita izbrani ponudnik in naročnik.</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Izbrani ponudnik bo moral ob dobavi oziroma dokončnem prevzemu predmeta javnega naročila izročiti naročniku vse potrebne dokumente in potrdila, ki so potrebni za registracijo vozila, ateste, certifikate o ustreznosti vozila in ostale dokumente, zahtevane v tej dokumentaciji.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Izbrani ponudnik bo moral naročniku izročiti za dobavljeni vozili:</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dokument o homologaciji,</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vse ostale dokumente, potrebne za takojšnjo registracijo vozila,</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dokument o opravljenem atestu,</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dokument o tehničnem pregledu vozila,</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navodila za vzdrževanje in obratovanje vozila v slovenskem jeziku in servisno knjižico,</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tehnično dokumentacijo z vsemi tehničnimi podatki, vse v slovenskem jeziku,</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navodila za vozno osebje,</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katalog rezervnih delov in katalog vgrajene opreme v slovenskem jeziku,</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tehnično risbo vozila,</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ostale dokumente, ki se nanašajo na vozilo in vgrajeno opremo,</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garancijske liste za vozilo in vgrajeno opremo,</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podatke o pooblaščenem serviserju za vozilo na območju Slovenije,</w:t>
      </w:r>
    </w:p>
    <w:p w:rsidR="007C541C" w:rsidRPr="007C541C" w:rsidRDefault="007C541C" w:rsidP="007C541C">
      <w:pPr>
        <w:numPr>
          <w:ilvl w:val="1"/>
          <w:numId w:val="27"/>
        </w:num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lastRenderedPageBreak/>
        <w:t>ostale dokumente, ki se nanašajo na vozilo, ki jih zahteva naročnik oziroma pozitivna zakonodaja.</w:t>
      </w:r>
    </w:p>
    <w:p w:rsidR="007C541C" w:rsidRPr="007C541C" w:rsidRDefault="007C541C" w:rsidP="007C541C">
      <w:pPr>
        <w:spacing w:after="0" w:line="240"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Vsa vgrajena oprema mora imeti ustrezne ateste in deklaracije v skladu s predpisi, ki veljajo v Republiki Sloveniji in mednarodni predpisi.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jc w:val="both"/>
        <w:rPr>
          <w:rFonts w:ascii="Calibri" w:eastAsia="Times New Roman" w:hAnsi="Calibri" w:cs="Times New Roman"/>
          <w:b/>
          <w:i/>
          <w:sz w:val="24"/>
          <w:szCs w:val="24"/>
          <w:lang w:eastAsia="sl-SI"/>
        </w:rPr>
      </w:pPr>
      <w:r w:rsidRPr="007C541C">
        <w:rPr>
          <w:rFonts w:ascii="Calibri" w:eastAsia="Times New Roman" w:hAnsi="Calibri" w:cs="Times New Roman"/>
          <w:b/>
          <w:i/>
          <w:sz w:val="24"/>
          <w:szCs w:val="24"/>
          <w:lang w:eastAsia="sl-SI"/>
        </w:rPr>
        <w:t>Zahteve naročnika glede tehničnih lastnosti dveh novih TOVORNIH VOZIL PREKUCNIK S PODALJŠANO KABINO</w:t>
      </w:r>
      <w:r w:rsidRPr="007C541C">
        <w:rPr>
          <w:rFonts w:ascii="Times New Roman" w:eastAsia="Times New Roman" w:hAnsi="Times New Roman" w:cs="Times New Roman"/>
          <w:sz w:val="24"/>
          <w:szCs w:val="24"/>
          <w:lang w:eastAsia="sl-SI"/>
        </w:rPr>
        <w:t xml:space="preserve"> </w:t>
      </w:r>
      <w:r w:rsidRPr="007C541C">
        <w:rPr>
          <w:rFonts w:ascii="Calibri" w:eastAsia="Times New Roman" w:hAnsi="Calibri" w:cs="Times New Roman"/>
          <w:b/>
          <w:i/>
          <w:sz w:val="24"/>
          <w:szCs w:val="24"/>
          <w:lang w:eastAsia="sl-SI"/>
        </w:rPr>
        <w:t>DO 3.500 KG SKUPNE TEŽE IN POGONOM 4X4</w:t>
      </w:r>
    </w:p>
    <w:p w:rsidR="007C541C" w:rsidRPr="007C541C" w:rsidRDefault="007C541C" w:rsidP="007C541C">
      <w:pPr>
        <w:spacing w:after="0" w:line="240" w:lineRule="auto"/>
        <w:jc w:val="center"/>
        <w:rPr>
          <w:rFonts w:ascii="Calibri" w:eastAsia="Times New Roman" w:hAnsi="Calibri" w:cs="Times New Roman"/>
          <w:b/>
          <w:i/>
          <w:sz w:val="24"/>
          <w:szCs w:val="24"/>
          <w:lang w:eastAsia="sl-SI"/>
        </w:rPr>
      </w:pP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Vozilo:       tovorno vozilo prekucnik do 3,5 t skupne teže s podaljšano kabino 1+6 sedežev in pogonom 4 x 4</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Barva:        svetleče oranžna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Sedeži:      prevleke robustne sive</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Fiksna vlečna kljuka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Ogrevano vetrobransko steklo</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Konveksni električno nastavljivi in ogrevani zunanji vzvratni ogledali z led smernikoma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Dnevne luči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Ojačano vzmetenje in stabilizatorji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Zračno vzmetenje</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 xml:space="preserve">Okno na zadnji strani kabine </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Rezervno kolo normalnih dimenzij z dvigalko in orodjem</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Strešne rotacijske luči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2 krat 12 V vtičnici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 xml:space="preserve">Radio z </w:t>
      </w:r>
      <w:proofErr w:type="spellStart"/>
      <w:r w:rsidRPr="007C541C">
        <w:rPr>
          <w:rFonts w:ascii="Calibri" w:eastAsia="Calibri" w:hAnsi="Calibri" w:cs="Times New Roman"/>
        </w:rPr>
        <w:t>Bluetooth</w:t>
      </w:r>
      <w:proofErr w:type="spellEnd"/>
      <w:r w:rsidRPr="007C541C">
        <w:rPr>
          <w:rFonts w:ascii="Calibri" w:eastAsia="Calibri" w:hAnsi="Calibri" w:cs="Times New Roman"/>
        </w:rPr>
        <w:t>- prostoročna telefonija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Električni pomik stekel</w:t>
      </w:r>
    </w:p>
    <w:p w:rsidR="007C541C" w:rsidRPr="007C541C" w:rsidRDefault="007C541C" w:rsidP="007C541C">
      <w:pPr>
        <w:numPr>
          <w:ilvl w:val="0"/>
          <w:numId w:val="35"/>
        </w:numPr>
        <w:spacing w:after="0" w:line="240" w:lineRule="auto"/>
        <w:rPr>
          <w:rFonts w:ascii="Calibri" w:eastAsia="Calibri" w:hAnsi="Calibri" w:cs="Times New Roman"/>
        </w:rPr>
      </w:pPr>
      <w:proofErr w:type="spellStart"/>
      <w:r w:rsidRPr="007C541C">
        <w:rPr>
          <w:rFonts w:ascii="Calibri" w:eastAsia="Calibri" w:hAnsi="Calibri" w:cs="Times New Roman"/>
        </w:rPr>
        <w:t>Bliskavke</w:t>
      </w:r>
      <w:proofErr w:type="spellEnd"/>
      <w:r w:rsidRPr="007C541C">
        <w:rPr>
          <w:rFonts w:ascii="Calibri" w:eastAsia="Calibri" w:hAnsi="Calibri" w:cs="Times New Roman"/>
        </w:rPr>
        <w:t xml:space="preserve"> spredaj v maski in zadaj</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Daljinsko centralno zaklepanje</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Voznikov sedež komfortni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Dvosedežna sovoznikova klop s predalom pod njo</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Dvakrat dvosedežna klop s predali v zadnji vrsti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Zračna blazina za voznika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Pol avtomatska klimatska naprava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 xml:space="preserve">Elektromehanski </w:t>
      </w:r>
      <w:proofErr w:type="spellStart"/>
      <w:r w:rsidRPr="007C541C">
        <w:rPr>
          <w:rFonts w:ascii="Calibri" w:eastAsia="Calibri" w:hAnsi="Calibri" w:cs="Times New Roman"/>
        </w:rPr>
        <w:t>servo</w:t>
      </w:r>
      <w:proofErr w:type="spellEnd"/>
      <w:r w:rsidRPr="007C541C">
        <w:rPr>
          <w:rFonts w:ascii="Calibri" w:eastAsia="Calibri" w:hAnsi="Calibri" w:cs="Times New Roman"/>
        </w:rPr>
        <w:t xml:space="preserve"> volan nastavljiv po višini in dolžini</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Asistenca za speljevanje na klancu</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Funkcija več naletnega zaviranja</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ESP, ABS, ASR, EDS s kompenzacijo za bočni veter</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Zavesice spredaj in zadaj</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 xml:space="preserve">Keson dolžine od 2.800 mm do 3.000 mm in širine od 2.100  do 2.200 mm- prekucnik, ki omogoča </w:t>
      </w:r>
      <w:proofErr w:type="spellStart"/>
      <w:r w:rsidRPr="007C541C">
        <w:rPr>
          <w:rFonts w:ascii="Calibri" w:eastAsia="Calibri" w:hAnsi="Calibri" w:cs="Times New Roman"/>
        </w:rPr>
        <w:t>kipanje</w:t>
      </w:r>
      <w:proofErr w:type="spellEnd"/>
      <w:r w:rsidRPr="007C541C">
        <w:rPr>
          <w:rFonts w:ascii="Calibri" w:eastAsia="Calibri" w:hAnsi="Calibri" w:cs="Times New Roman"/>
        </w:rPr>
        <w:t xml:space="preserve"> levo, desno in nazaj</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Za kabino mrežni pocinkani nosilec za dolge predmete</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Pod kesona cinkana pločevina 2,5mm - 3 mm</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Stranice iz cinkane jeklene pločevine debeline 2,5 mm</w:t>
      </w:r>
    </w:p>
    <w:p w:rsidR="007C541C" w:rsidRPr="007C541C" w:rsidRDefault="007C541C" w:rsidP="007C541C">
      <w:pPr>
        <w:numPr>
          <w:ilvl w:val="0"/>
          <w:numId w:val="35"/>
        </w:numPr>
        <w:spacing w:after="0" w:line="240" w:lineRule="auto"/>
        <w:rPr>
          <w:rFonts w:ascii="Calibri" w:eastAsia="Calibri" w:hAnsi="Calibri" w:cs="Times New Roman"/>
        </w:rPr>
      </w:pPr>
      <w:r w:rsidRPr="007C541C">
        <w:rPr>
          <w:rFonts w:ascii="Calibri" w:eastAsia="Calibri" w:hAnsi="Calibri" w:cs="Times New Roman"/>
        </w:rPr>
        <w:t>Zaščita zadnjih luči</w:t>
      </w:r>
    </w:p>
    <w:p w:rsidR="007C541C" w:rsidRPr="007C541C" w:rsidRDefault="007C541C" w:rsidP="007C541C">
      <w:pPr>
        <w:spacing w:after="0" w:line="240" w:lineRule="auto"/>
        <w:jc w:val="both"/>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Naročnik zahteva za ponujena predmeta naročila splošni garancijski rok 2 (dve)  leti. Za posamezno vgrajeno opremo in sestavne dele predmeta naročila veljajo garancijski roki proizvajalca, v kolikor so daljši od 2 (dveh) let. V splošni garancijski rok je všteta vsa vgrajena oprema.</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 xml:space="preserve">Dobavitelj je dolžan ob dobavi predmeta naročila naročniku predložiti dokumente, iz katerih so razvidni garancijski roki proizvajalcev posamezne vgrajene opreme. Ponudnik lahko </w:t>
      </w:r>
      <w:r w:rsidRPr="007C541C">
        <w:rPr>
          <w:rFonts w:ascii="Calibri" w:eastAsia="Times New Roman" w:hAnsi="Calibri" w:cs="Times New Roman"/>
          <w:sz w:val="24"/>
          <w:szCs w:val="24"/>
          <w:lang w:eastAsia="sl-SI"/>
        </w:rPr>
        <w:lastRenderedPageBreak/>
        <w:t>ponudi daljše garancijske roke od zahtevanih, ne more pa ponuditi krajših garancijskih rokov od zahtevanih.</w:t>
      </w:r>
    </w:p>
    <w:p w:rsidR="007C541C" w:rsidRPr="007C541C" w:rsidRDefault="007C541C" w:rsidP="007C541C">
      <w:pPr>
        <w:spacing w:after="0" w:line="240" w:lineRule="auto"/>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Garancijski roki začnejo teči z dnem dokončnega in uspešnega prevzema predmeta naročila s strani naročnika.</w:t>
      </w: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pBdr>
          <w:bottom w:val="single" w:sz="4" w:space="1" w:color="auto"/>
        </w:pBd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64" w:lineRule="auto"/>
        <w:jc w:val="both"/>
        <w:rPr>
          <w:rFonts w:ascii="Calibri" w:eastAsia="Times New Roman" w:hAnsi="Calibri" w:cs="Times New Roman"/>
          <w:b/>
          <w:sz w:val="24"/>
          <w:szCs w:val="24"/>
          <w:lang w:eastAsia="sl-SI"/>
        </w:rPr>
      </w:pPr>
      <w:r w:rsidRPr="007C541C">
        <w:rPr>
          <w:rFonts w:ascii="Calibri" w:eastAsia="Times New Roman" w:hAnsi="Calibri" w:cs="Times New Roman"/>
          <w:b/>
          <w:sz w:val="24"/>
          <w:szCs w:val="24"/>
          <w:lang w:eastAsia="sl-SI"/>
        </w:rPr>
        <w:t>IZJAVA PONUDNIKA:</w:t>
      </w:r>
    </w:p>
    <w:p w:rsidR="007C541C" w:rsidRPr="007C541C" w:rsidRDefault="007C541C" w:rsidP="007C541C">
      <w:pPr>
        <w:spacing w:after="0" w:line="264" w:lineRule="auto"/>
        <w:jc w:val="both"/>
        <w:rPr>
          <w:rFonts w:ascii="Calibri" w:eastAsia="Times New Roman" w:hAnsi="Calibri" w:cs="Times New Roman"/>
          <w:sz w:val="24"/>
          <w:szCs w:val="24"/>
          <w:lang w:eastAsia="sl-SI"/>
        </w:rPr>
      </w:pPr>
      <w:r w:rsidRPr="007C541C">
        <w:rPr>
          <w:rFonts w:ascii="Calibri" w:eastAsia="Times New Roman" w:hAnsi="Calibri" w:cs="Times New Roman"/>
          <w:sz w:val="24"/>
          <w:szCs w:val="24"/>
          <w:lang w:eastAsia="sl-SI"/>
        </w:rPr>
        <w:t>Izjavljamo, da smo seznanjeni z vsemi zahtevami naročnika in bomo dobavili Tovorno vozilo prekucnik s podaljšano kabino do 3.500 kg skupne teže in pogonom 4x4- 2 KOM, takih karakteristik kot je navedeno.</w:t>
      </w: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kraj:</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softHyphen/>
        <w:t>____________________</w:t>
      </w:r>
    </w:p>
    <w:p w:rsidR="007C541C" w:rsidRPr="007C541C" w:rsidRDefault="007C541C" w:rsidP="007C541C">
      <w:pPr>
        <w:spacing w:after="0" w:line="264" w:lineRule="auto"/>
        <w:jc w:val="both"/>
        <w:rPr>
          <w:rFonts w:ascii="Calibri" w:eastAsia="Times New Roman" w:hAnsi="Calibri" w:cs="Tahoma"/>
          <w:b/>
          <w:sz w:val="24"/>
          <w:szCs w:val="24"/>
          <w:lang w:eastAsia="sl-SI"/>
        </w:rPr>
      </w:pPr>
    </w:p>
    <w:p w:rsidR="007C541C" w:rsidRPr="007C541C" w:rsidRDefault="007C541C" w:rsidP="007C541C">
      <w:pPr>
        <w:spacing w:after="0" w:line="264" w:lineRule="auto"/>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datum:</w:t>
      </w:r>
      <w:r w:rsidRPr="007C541C">
        <w:rPr>
          <w:rFonts w:ascii="Calibri" w:eastAsia="Times New Roman" w:hAnsi="Calibri" w:cs="Tahoma"/>
          <w:sz w:val="24"/>
          <w:szCs w:val="24"/>
          <w:lang w:eastAsia="sl-SI"/>
        </w:rPr>
        <w:tab/>
        <w:t>____________________</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žig</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podpis pooblaščene osebe</w:t>
      </w:r>
    </w:p>
    <w:p w:rsidR="007C541C" w:rsidRPr="007C541C" w:rsidRDefault="007C541C" w:rsidP="007C541C">
      <w:pPr>
        <w:spacing w:after="0" w:line="264" w:lineRule="auto"/>
        <w:jc w:val="both"/>
        <w:rPr>
          <w:rFonts w:ascii="Calibri" w:eastAsia="Times New Roman" w:hAnsi="Calibri" w:cs="Tahoma"/>
          <w:i/>
          <w:sz w:val="24"/>
          <w:szCs w:val="24"/>
          <w:lang w:eastAsia="sl-SI"/>
        </w:rPr>
      </w:pP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t xml:space="preserve">                        </w:t>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r w:rsidRPr="007C541C">
        <w:rPr>
          <w:rFonts w:ascii="Calibri" w:eastAsia="Times New Roman" w:hAnsi="Calibri" w:cs="Tahoma"/>
          <w:sz w:val="24"/>
          <w:szCs w:val="24"/>
          <w:lang w:eastAsia="sl-SI"/>
        </w:rPr>
        <w:tab/>
      </w:r>
    </w:p>
    <w:p w:rsidR="007C541C" w:rsidRPr="007C541C" w:rsidRDefault="007C541C" w:rsidP="007C541C">
      <w:pPr>
        <w:spacing w:after="0" w:line="264" w:lineRule="auto"/>
        <w:ind w:left="4956"/>
        <w:jc w:val="both"/>
        <w:rPr>
          <w:rFonts w:ascii="Calibri" w:eastAsia="Times New Roman" w:hAnsi="Calibri" w:cs="Tahoma"/>
          <w:sz w:val="24"/>
          <w:szCs w:val="24"/>
          <w:lang w:eastAsia="sl-SI"/>
        </w:rPr>
      </w:pPr>
      <w:r w:rsidRPr="007C541C">
        <w:rPr>
          <w:rFonts w:ascii="Calibri" w:eastAsia="Times New Roman" w:hAnsi="Calibri" w:cs="Tahoma"/>
          <w:sz w:val="24"/>
          <w:szCs w:val="24"/>
          <w:lang w:eastAsia="sl-SI"/>
        </w:rPr>
        <w:t xml:space="preserve">     ______________________________</w:t>
      </w: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spacing w:after="0" w:line="240" w:lineRule="auto"/>
        <w:jc w:val="both"/>
        <w:rPr>
          <w:rFonts w:ascii="Calibri" w:eastAsia="Times New Roman" w:hAnsi="Calibri" w:cs="Times New Roman"/>
          <w:i/>
          <w:sz w:val="20"/>
          <w:szCs w:val="20"/>
          <w:lang w:eastAsia="sl-SI"/>
        </w:rPr>
      </w:pPr>
    </w:p>
    <w:p w:rsidR="007C541C" w:rsidRPr="007C541C" w:rsidRDefault="007C541C" w:rsidP="007C541C">
      <w:pPr>
        <w:pBdr>
          <w:top w:val="single" w:sz="4" w:space="1" w:color="auto"/>
        </w:pBdr>
        <w:tabs>
          <w:tab w:val="center" w:pos="4536"/>
          <w:tab w:val="right" w:pos="9072"/>
        </w:tabs>
        <w:spacing w:after="0" w:line="264" w:lineRule="auto"/>
        <w:jc w:val="both"/>
        <w:rPr>
          <w:rFonts w:ascii="Calibri" w:eastAsia="Times New Roman" w:hAnsi="Calibri" w:cs="Times New Roman"/>
          <w:i/>
          <w:sz w:val="18"/>
          <w:szCs w:val="18"/>
          <w:lang w:eastAsia="sl-SI"/>
        </w:rPr>
      </w:pPr>
      <w:r w:rsidRPr="007C541C">
        <w:rPr>
          <w:rFonts w:ascii="Calibri" w:eastAsia="Times New Roman" w:hAnsi="Calibri" w:cs="Times New Roman"/>
          <w:b/>
          <w:i/>
          <w:sz w:val="18"/>
          <w:szCs w:val="18"/>
          <w:lang w:eastAsia="sl-SI"/>
        </w:rPr>
        <w:t>navodilo</w:t>
      </w:r>
      <w:r w:rsidRPr="007C541C">
        <w:rPr>
          <w:rFonts w:ascii="Calibri" w:eastAsia="Times New Roman" w:hAnsi="Calibri" w:cs="Times New Roman"/>
          <w:i/>
          <w:sz w:val="18"/>
          <w:szCs w:val="18"/>
          <w:lang w:eastAsia="sl-SI"/>
        </w:rPr>
        <w:t xml:space="preserve">: Ponudnik mora obrazec št. 16 izpolniti. Izjava mora biti datirana, žigosana in podpisana s strani pooblaščene osebe. </w:t>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pBdr>
          <w:top w:val="single" w:sz="8" w:space="1" w:color="000000"/>
        </w:pBdr>
        <w:spacing w:after="0" w:line="264" w:lineRule="auto"/>
        <w:jc w:val="both"/>
        <w:rPr>
          <w:rFonts w:ascii="Tahoma" w:eastAsia="Times New Roman" w:hAnsi="Tahoma" w:cs="Tahoma"/>
          <w:bCs/>
          <w:i/>
          <w:sz w:val="16"/>
          <w:szCs w:val="16"/>
          <w:lang w:eastAsia="sl-SI"/>
        </w:rPr>
      </w:pPr>
      <w:r w:rsidRPr="007C541C">
        <w:rPr>
          <w:rFonts w:ascii="Tahoma" w:eastAsia="Times New Roman" w:hAnsi="Tahoma" w:cs="Tahoma"/>
          <w:bCs/>
          <w:i/>
          <w:sz w:val="16"/>
          <w:szCs w:val="16"/>
          <w:lang w:eastAsia="sl-SI"/>
        </w:rPr>
        <w:t>Opis predmeta javnega naročila  in zahteve naročnika je nadaljevanje te dokumentacije in je sestavni del te dokumentacije in obvezni sestavni del ponudbe. Ponudnik ponudbi priloži opis predmeta javnega naročila in zahteve naročnika obvezno v papirni obliki.</w:t>
      </w:r>
    </w:p>
    <w:p w:rsidR="007C541C" w:rsidRPr="007C541C" w:rsidRDefault="007C541C" w:rsidP="007C541C">
      <w:pPr>
        <w:spacing w:after="0" w:line="240" w:lineRule="auto"/>
        <w:rPr>
          <w:rFonts w:ascii="Calibri" w:eastAsia="Times New Roman" w:hAnsi="Calibri" w:cs="Times New Roman"/>
          <w:sz w:val="24"/>
          <w:szCs w:val="24"/>
          <w:lang w:eastAsia="sl-SI"/>
        </w:rPr>
      </w:pPr>
    </w:p>
    <w:p w:rsidR="007C541C" w:rsidRPr="007C541C" w:rsidRDefault="007C541C" w:rsidP="007C541C">
      <w:pPr>
        <w:spacing w:after="0" w:line="240" w:lineRule="auto"/>
        <w:rPr>
          <w:rFonts w:ascii="Calibri" w:eastAsia="Times New Roman" w:hAnsi="Calibri" w:cs="Times New Roman"/>
          <w:sz w:val="24"/>
          <w:szCs w:val="24"/>
          <w:lang w:eastAsia="sl-SI"/>
        </w:rPr>
      </w:pPr>
    </w:p>
    <w:p w:rsidR="00AF0A56" w:rsidRDefault="00AF0A56"/>
    <w:sectPr w:rsidR="00AF0A56" w:rsidSect="000D1951">
      <w:footerReference w:type="even"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317" w:rsidRDefault="006F2317" w:rsidP="007C541C">
      <w:pPr>
        <w:spacing w:after="0" w:line="240" w:lineRule="auto"/>
      </w:pPr>
      <w:r>
        <w:separator/>
      </w:r>
    </w:p>
  </w:endnote>
  <w:endnote w:type="continuationSeparator" w:id="0">
    <w:p w:rsidR="006F2317" w:rsidRDefault="006F2317" w:rsidP="007C5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18E5" w:rsidRDefault="006F2317" w:rsidP="003D1B6C">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FD18E5" w:rsidRDefault="006F2317">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317" w:rsidRDefault="006F2317" w:rsidP="007C541C">
      <w:pPr>
        <w:spacing w:after="0" w:line="240" w:lineRule="auto"/>
      </w:pPr>
      <w:r>
        <w:separator/>
      </w:r>
    </w:p>
  </w:footnote>
  <w:footnote w:type="continuationSeparator" w:id="0">
    <w:p w:rsidR="006F2317" w:rsidRDefault="006F2317" w:rsidP="007C54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38"/>
    <w:multiLevelType w:val="singleLevel"/>
    <w:tmpl w:val="48DA65C8"/>
    <w:lvl w:ilvl="0">
      <w:start w:val="1"/>
      <w:numFmt w:val="decimal"/>
      <w:lvlText w:val="%1."/>
      <w:lvlJc w:val="left"/>
      <w:pPr>
        <w:tabs>
          <w:tab w:val="num" w:pos="360"/>
        </w:tabs>
        <w:ind w:left="360" w:hanging="360"/>
      </w:pPr>
      <w:rPr>
        <w:rFonts w:hint="default"/>
      </w:rPr>
    </w:lvl>
  </w:abstractNum>
  <w:abstractNum w:abstractNumId="1" w15:restartNumberingAfterBreak="0">
    <w:nsid w:val="0000003B"/>
    <w:multiLevelType w:val="hybridMultilevel"/>
    <w:tmpl w:val="76EA4F66"/>
    <w:lvl w:ilvl="0" w:tplc="04240005">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164784F"/>
    <w:multiLevelType w:val="hybridMultilevel"/>
    <w:tmpl w:val="AE463C8E"/>
    <w:lvl w:ilvl="0" w:tplc="0424000F">
      <w:start w:val="1"/>
      <w:numFmt w:val="decimal"/>
      <w:lvlText w:val="%1."/>
      <w:lvlJc w:val="left"/>
      <w:pPr>
        <w:tabs>
          <w:tab w:val="num" w:pos="720"/>
        </w:tabs>
        <w:ind w:left="720" w:hanging="360"/>
      </w:pPr>
      <w:rPr>
        <w:rFonts w:hint="default"/>
      </w:rPr>
    </w:lvl>
    <w:lvl w:ilvl="1" w:tplc="E572D02C">
      <w:start w:val="7"/>
      <w:numFmt w:val="bullet"/>
      <w:lvlText w:val="-"/>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51E1121"/>
    <w:multiLevelType w:val="hybridMultilevel"/>
    <w:tmpl w:val="3EB635B0"/>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9AB1B3F"/>
    <w:multiLevelType w:val="hybridMultilevel"/>
    <w:tmpl w:val="D14626A0"/>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8D4DBE"/>
    <w:multiLevelType w:val="hybridMultilevel"/>
    <w:tmpl w:val="62C0D6F6"/>
    <w:lvl w:ilvl="0" w:tplc="FFFFFFFF">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5C6242"/>
    <w:multiLevelType w:val="hybridMultilevel"/>
    <w:tmpl w:val="DF96371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29053E8"/>
    <w:multiLevelType w:val="hybridMultilevel"/>
    <w:tmpl w:val="267E0C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2BA0D35"/>
    <w:multiLevelType w:val="multilevel"/>
    <w:tmpl w:val="E65CD63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2C14D8"/>
    <w:multiLevelType w:val="hybridMultilevel"/>
    <w:tmpl w:val="A794615E"/>
    <w:lvl w:ilvl="0" w:tplc="FFFFFFFF">
      <w:start w:val="1"/>
      <w:numFmt w:val="bullet"/>
      <w:lvlText w:val="-"/>
      <w:lvlJc w:val="left"/>
      <w:pPr>
        <w:ind w:left="1259" w:hanging="360"/>
      </w:pPr>
      <w:rPr>
        <w:rFonts w:ascii="Times New Roman" w:hAnsi="Times New Roman" w:cs="Times New Roman" w:hint="default"/>
      </w:rPr>
    </w:lvl>
    <w:lvl w:ilvl="1" w:tplc="FFFFFFFF" w:tentative="1">
      <w:start w:val="1"/>
      <w:numFmt w:val="bullet"/>
      <w:lvlText w:val="o"/>
      <w:lvlJc w:val="left"/>
      <w:pPr>
        <w:ind w:left="1979" w:hanging="360"/>
      </w:pPr>
      <w:rPr>
        <w:rFonts w:ascii="Courier New" w:hAnsi="Courier New" w:cs="Courier New" w:hint="default"/>
      </w:rPr>
    </w:lvl>
    <w:lvl w:ilvl="2" w:tplc="FFFFFFFF" w:tentative="1">
      <w:start w:val="1"/>
      <w:numFmt w:val="bullet"/>
      <w:lvlText w:val=""/>
      <w:lvlJc w:val="left"/>
      <w:pPr>
        <w:ind w:left="2699" w:hanging="360"/>
      </w:pPr>
      <w:rPr>
        <w:rFonts w:ascii="Wingdings" w:hAnsi="Wingdings" w:hint="default"/>
      </w:rPr>
    </w:lvl>
    <w:lvl w:ilvl="3" w:tplc="FFFFFFFF" w:tentative="1">
      <w:start w:val="1"/>
      <w:numFmt w:val="bullet"/>
      <w:lvlText w:val=""/>
      <w:lvlJc w:val="left"/>
      <w:pPr>
        <w:ind w:left="3419" w:hanging="360"/>
      </w:pPr>
      <w:rPr>
        <w:rFonts w:ascii="Symbol" w:hAnsi="Symbol" w:hint="default"/>
      </w:rPr>
    </w:lvl>
    <w:lvl w:ilvl="4" w:tplc="FFFFFFFF" w:tentative="1">
      <w:start w:val="1"/>
      <w:numFmt w:val="bullet"/>
      <w:lvlText w:val="o"/>
      <w:lvlJc w:val="left"/>
      <w:pPr>
        <w:ind w:left="4139" w:hanging="360"/>
      </w:pPr>
      <w:rPr>
        <w:rFonts w:ascii="Courier New" w:hAnsi="Courier New" w:cs="Courier New" w:hint="default"/>
      </w:rPr>
    </w:lvl>
    <w:lvl w:ilvl="5" w:tplc="FFFFFFFF" w:tentative="1">
      <w:start w:val="1"/>
      <w:numFmt w:val="bullet"/>
      <w:lvlText w:val=""/>
      <w:lvlJc w:val="left"/>
      <w:pPr>
        <w:ind w:left="4859" w:hanging="360"/>
      </w:pPr>
      <w:rPr>
        <w:rFonts w:ascii="Wingdings" w:hAnsi="Wingdings" w:hint="default"/>
      </w:rPr>
    </w:lvl>
    <w:lvl w:ilvl="6" w:tplc="FFFFFFFF" w:tentative="1">
      <w:start w:val="1"/>
      <w:numFmt w:val="bullet"/>
      <w:lvlText w:val=""/>
      <w:lvlJc w:val="left"/>
      <w:pPr>
        <w:ind w:left="5579" w:hanging="360"/>
      </w:pPr>
      <w:rPr>
        <w:rFonts w:ascii="Symbol" w:hAnsi="Symbol" w:hint="default"/>
      </w:rPr>
    </w:lvl>
    <w:lvl w:ilvl="7" w:tplc="FFFFFFFF" w:tentative="1">
      <w:start w:val="1"/>
      <w:numFmt w:val="bullet"/>
      <w:lvlText w:val="o"/>
      <w:lvlJc w:val="left"/>
      <w:pPr>
        <w:ind w:left="6299" w:hanging="360"/>
      </w:pPr>
      <w:rPr>
        <w:rFonts w:ascii="Courier New" w:hAnsi="Courier New" w:cs="Courier New" w:hint="default"/>
      </w:rPr>
    </w:lvl>
    <w:lvl w:ilvl="8" w:tplc="FFFFFFFF" w:tentative="1">
      <w:start w:val="1"/>
      <w:numFmt w:val="bullet"/>
      <w:lvlText w:val=""/>
      <w:lvlJc w:val="left"/>
      <w:pPr>
        <w:ind w:left="7019" w:hanging="360"/>
      </w:pPr>
      <w:rPr>
        <w:rFonts w:ascii="Wingdings" w:hAnsi="Wingdings" w:hint="default"/>
      </w:rPr>
    </w:lvl>
  </w:abstractNum>
  <w:abstractNum w:abstractNumId="10" w15:restartNumberingAfterBreak="0">
    <w:nsid w:val="18202B1F"/>
    <w:multiLevelType w:val="hybridMultilevel"/>
    <w:tmpl w:val="01349526"/>
    <w:lvl w:ilvl="0" w:tplc="4AFC1AEC">
      <w:start w:val="1"/>
      <w:numFmt w:val="bullet"/>
      <w:lvlText w:val="-"/>
      <w:lvlJc w:val="left"/>
      <w:pPr>
        <w:ind w:left="720"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A75A60"/>
    <w:multiLevelType w:val="hybridMultilevel"/>
    <w:tmpl w:val="2DB014B2"/>
    <w:lvl w:ilvl="0" w:tplc="04240017">
      <w:start w:val="1"/>
      <w:numFmt w:val="lowerLetter"/>
      <w:lvlText w:val="%1)"/>
      <w:lvlJc w:val="left"/>
      <w:pPr>
        <w:tabs>
          <w:tab w:val="num" w:pos="720"/>
        </w:tabs>
        <w:ind w:left="720" w:hanging="360"/>
      </w:pPr>
    </w:lvl>
    <w:lvl w:ilvl="1" w:tplc="1B969100">
      <w:start w:val="1"/>
      <w:numFmt w:val="bullet"/>
      <w:lvlText w:val="o"/>
      <w:lvlJc w:val="left"/>
      <w:pPr>
        <w:tabs>
          <w:tab w:val="num" w:pos="1440"/>
        </w:tabs>
        <w:ind w:left="1440" w:hanging="360"/>
      </w:pPr>
      <w:rPr>
        <w:rFonts w:ascii="Courier New" w:hAnsi="Courier New" w:hint="default"/>
      </w:rPr>
    </w:lvl>
    <w:lvl w:ilvl="2" w:tplc="637CEE38">
      <w:start w:val="11"/>
      <w:numFmt w:val="decimal"/>
      <w:lvlText w:val="%3."/>
      <w:lvlJc w:val="left"/>
      <w:pPr>
        <w:ind w:left="2340" w:hanging="360"/>
      </w:pPr>
      <w:rPr>
        <w:rFonts w:hint="default"/>
      </w:rPr>
    </w:lvl>
    <w:lvl w:ilvl="3" w:tplc="0424000F">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1AB46E9"/>
    <w:multiLevelType w:val="multilevel"/>
    <w:tmpl w:val="0424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24D54A5B"/>
    <w:multiLevelType w:val="hybridMultilevel"/>
    <w:tmpl w:val="8A404C3E"/>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CA72BE2"/>
    <w:multiLevelType w:val="singleLevel"/>
    <w:tmpl w:val="F6BC4300"/>
    <w:lvl w:ilvl="0">
      <w:start w:val="3"/>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2D3C1219"/>
    <w:multiLevelType w:val="multilevel"/>
    <w:tmpl w:val="F87AE9BA"/>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D7E0489"/>
    <w:multiLevelType w:val="hybridMultilevel"/>
    <w:tmpl w:val="CF6A9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E8F3581"/>
    <w:multiLevelType w:val="hybridMultilevel"/>
    <w:tmpl w:val="A25668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AB4010"/>
    <w:multiLevelType w:val="hybridMultilevel"/>
    <w:tmpl w:val="BED0C6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6D09C0"/>
    <w:multiLevelType w:val="hybridMultilevel"/>
    <w:tmpl w:val="C0621B2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8B59A6"/>
    <w:multiLevelType w:val="multilevel"/>
    <w:tmpl w:val="017EA6C8"/>
    <w:lvl w:ilvl="0">
      <w:start w:val="7"/>
      <w:numFmt w:val="bullet"/>
      <w:lvlText w:val="-"/>
      <w:lvlJc w:val="left"/>
      <w:pPr>
        <w:tabs>
          <w:tab w:val="num" w:pos="720"/>
        </w:tabs>
        <w:ind w:left="720" w:hanging="360"/>
      </w:pPr>
      <w:rPr>
        <w:rFonts w:hint="default"/>
        <w:color w:val="auto"/>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3" w15:restartNumberingAfterBreak="0">
    <w:nsid w:val="46951565"/>
    <w:multiLevelType w:val="hybridMultilevel"/>
    <w:tmpl w:val="0352D97E"/>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AB48E6"/>
    <w:multiLevelType w:val="hybridMultilevel"/>
    <w:tmpl w:val="9B326F3C"/>
    <w:lvl w:ilvl="0" w:tplc="14184A88">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75427AC"/>
    <w:multiLevelType w:val="hybridMultilevel"/>
    <w:tmpl w:val="C2B2E160"/>
    <w:lvl w:ilvl="0" w:tplc="6E448544">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7AD0996"/>
    <w:multiLevelType w:val="singleLevel"/>
    <w:tmpl w:val="E572D02C"/>
    <w:lvl w:ilvl="0">
      <w:start w:val="7"/>
      <w:numFmt w:val="bullet"/>
      <w:lvlText w:val="-"/>
      <w:lvlJc w:val="left"/>
      <w:pPr>
        <w:tabs>
          <w:tab w:val="num" w:pos="720"/>
        </w:tabs>
        <w:ind w:left="720" w:hanging="360"/>
      </w:pPr>
      <w:rPr>
        <w:rFonts w:hint="default"/>
      </w:rPr>
    </w:lvl>
  </w:abstractNum>
  <w:abstractNum w:abstractNumId="27" w15:restartNumberingAfterBreak="0">
    <w:nsid w:val="49312BFD"/>
    <w:multiLevelType w:val="hybridMultilevel"/>
    <w:tmpl w:val="F6ACB89C"/>
    <w:lvl w:ilvl="0" w:tplc="1B969100">
      <w:start w:val="1"/>
      <w:numFmt w:val="bullet"/>
      <w:lvlText w:val="o"/>
      <w:lvlJc w:val="left"/>
      <w:pPr>
        <w:tabs>
          <w:tab w:val="num" w:pos="1440"/>
        </w:tabs>
        <w:ind w:left="144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66940EF"/>
    <w:multiLevelType w:val="hybridMultilevel"/>
    <w:tmpl w:val="BBEA7A62"/>
    <w:lvl w:ilvl="0" w:tplc="7A92AF7E">
      <w:start w:val="1"/>
      <w:numFmt w:val="bullet"/>
      <w:lvlText w:val="-"/>
      <w:lvlJc w:val="left"/>
      <w:pPr>
        <w:ind w:left="720" w:hanging="360"/>
      </w:pPr>
      <w:rPr>
        <w:rFonts w:ascii="Times New Roman" w:hAnsi="Times New Roman" w:cs="Times New Roman" w:hint="default"/>
      </w:rPr>
    </w:lvl>
    <w:lvl w:ilvl="1" w:tplc="F244C740" w:tentative="1">
      <w:start w:val="1"/>
      <w:numFmt w:val="bullet"/>
      <w:lvlText w:val="o"/>
      <w:lvlJc w:val="left"/>
      <w:pPr>
        <w:ind w:left="1440" w:hanging="360"/>
      </w:pPr>
      <w:rPr>
        <w:rFonts w:ascii="Courier New" w:hAnsi="Courier New" w:cs="Courier New" w:hint="default"/>
      </w:rPr>
    </w:lvl>
    <w:lvl w:ilvl="2" w:tplc="692401CE" w:tentative="1">
      <w:start w:val="1"/>
      <w:numFmt w:val="bullet"/>
      <w:lvlText w:val=""/>
      <w:lvlJc w:val="left"/>
      <w:pPr>
        <w:ind w:left="2160" w:hanging="360"/>
      </w:pPr>
      <w:rPr>
        <w:rFonts w:ascii="Wingdings" w:hAnsi="Wingdings" w:hint="default"/>
      </w:rPr>
    </w:lvl>
    <w:lvl w:ilvl="3" w:tplc="A16C2066" w:tentative="1">
      <w:start w:val="1"/>
      <w:numFmt w:val="bullet"/>
      <w:lvlText w:val=""/>
      <w:lvlJc w:val="left"/>
      <w:pPr>
        <w:ind w:left="2880" w:hanging="360"/>
      </w:pPr>
      <w:rPr>
        <w:rFonts w:ascii="Symbol" w:hAnsi="Symbol" w:hint="default"/>
      </w:rPr>
    </w:lvl>
    <w:lvl w:ilvl="4" w:tplc="3B5242AE" w:tentative="1">
      <w:start w:val="1"/>
      <w:numFmt w:val="bullet"/>
      <w:lvlText w:val="o"/>
      <w:lvlJc w:val="left"/>
      <w:pPr>
        <w:ind w:left="3600" w:hanging="360"/>
      </w:pPr>
      <w:rPr>
        <w:rFonts w:ascii="Courier New" w:hAnsi="Courier New" w:cs="Courier New" w:hint="default"/>
      </w:rPr>
    </w:lvl>
    <w:lvl w:ilvl="5" w:tplc="87928424" w:tentative="1">
      <w:start w:val="1"/>
      <w:numFmt w:val="bullet"/>
      <w:lvlText w:val=""/>
      <w:lvlJc w:val="left"/>
      <w:pPr>
        <w:ind w:left="4320" w:hanging="360"/>
      </w:pPr>
      <w:rPr>
        <w:rFonts w:ascii="Wingdings" w:hAnsi="Wingdings" w:hint="default"/>
      </w:rPr>
    </w:lvl>
    <w:lvl w:ilvl="6" w:tplc="03309AC2" w:tentative="1">
      <w:start w:val="1"/>
      <w:numFmt w:val="bullet"/>
      <w:lvlText w:val=""/>
      <w:lvlJc w:val="left"/>
      <w:pPr>
        <w:ind w:left="5040" w:hanging="360"/>
      </w:pPr>
      <w:rPr>
        <w:rFonts w:ascii="Symbol" w:hAnsi="Symbol" w:hint="default"/>
      </w:rPr>
    </w:lvl>
    <w:lvl w:ilvl="7" w:tplc="B15E177C" w:tentative="1">
      <w:start w:val="1"/>
      <w:numFmt w:val="bullet"/>
      <w:lvlText w:val="o"/>
      <w:lvlJc w:val="left"/>
      <w:pPr>
        <w:ind w:left="5760" w:hanging="360"/>
      </w:pPr>
      <w:rPr>
        <w:rFonts w:ascii="Courier New" w:hAnsi="Courier New" w:cs="Courier New" w:hint="default"/>
      </w:rPr>
    </w:lvl>
    <w:lvl w:ilvl="8" w:tplc="5AA24F8C" w:tentative="1">
      <w:start w:val="1"/>
      <w:numFmt w:val="bullet"/>
      <w:lvlText w:val=""/>
      <w:lvlJc w:val="left"/>
      <w:pPr>
        <w:ind w:left="6480" w:hanging="360"/>
      </w:pPr>
      <w:rPr>
        <w:rFonts w:ascii="Wingdings" w:hAnsi="Wingdings" w:hint="default"/>
      </w:rPr>
    </w:lvl>
  </w:abstractNum>
  <w:abstractNum w:abstractNumId="29" w15:restartNumberingAfterBreak="0">
    <w:nsid w:val="582A7A3A"/>
    <w:multiLevelType w:val="hybridMultilevel"/>
    <w:tmpl w:val="9244C646"/>
    <w:lvl w:ilvl="0" w:tplc="42C25D3E">
      <w:start w:val="1"/>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8B206A"/>
    <w:multiLevelType w:val="hybridMultilevel"/>
    <w:tmpl w:val="F24255D6"/>
    <w:lvl w:ilvl="0" w:tplc="80466A56">
      <w:start w:val="1"/>
      <w:numFmt w:val="bullet"/>
      <w:lvlText w:val="-"/>
      <w:lvlJc w:val="left"/>
      <w:pPr>
        <w:ind w:left="1260" w:hanging="360"/>
      </w:pPr>
      <w:rPr>
        <w:rFonts w:ascii="Times New Roman" w:hAnsi="Times New Roman" w:cs="Times New Roman" w:hint="default"/>
      </w:rPr>
    </w:lvl>
    <w:lvl w:ilvl="1" w:tplc="062C2A50" w:tentative="1">
      <w:start w:val="1"/>
      <w:numFmt w:val="bullet"/>
      <w:lvlText w:val="o"/>
      <w:lvlJc w:val="left"/>
      <w:pPr>
        <w:ind w:left="1980" w:hanging="360"/>
      </w:pPr>
      <w:rPr>
        <w:rFonts w:ascii="Courier New" w:hAnsi="Courier New" w:cs="Courier New" w:hint="default"/>
      </w:rPr>
    </w:lvl>
    <w:lvl w:ilvl="2" w:tplc="839673A2" w:tentative="1">
      <w:start w:val="1"/>
      <w:numFmt w:val="bullet"/>
      <w:lvlText w:val=""/>
      <w:lvlJc w:val="left"/>
      <w:pPr>
        <w:ind w:left="2700" w:hanging="360"/>
      </w:pPr>
      <w:rPr>
        <w:rFonts w:ascii="Wingdings" w:hAnsi="Wingdings" w:hint="default"/>
      </w:rPr>
    </w:lvl>
    <w:lvl w:ilvl="3" w:tplc="9C24BF7E" w:tentative="1">
      <w:start w:val="1"/>
      <w:numFmt w:val="bullet"/>
      <w:lvlText w:val=""/>
      <w:lvlJc w:val="left"/>
      <w:pPr>
        <w:ind w:left="3420" w:hanging="360"/>
      </w:pPr>
      <w:rPr>
        <w:rFonts w:ascii="Symbol" w:hAnsi="Symbol" w:hint="default"/>
      </w:rPr>
    </w:lvl>
    <w:lvl w:ilvl="4" w:tplc="E410BFFA" w:tentative="1">
      <w:start w:val="1"/>
      <w:numFmt w:val="bullet"/>
      <w:lvlText w:val="o"/>
      <w:lvlJc w:val="left"/>
      <w:pPr>
        <w:ind w:left="4140" w:hanging="360"/>
      </w:pPr>
      <w:rPr>
        <w:rFonts w:ascii="Courier New" w:hAnsi="Courier New" w:cs="Courier New" w:hint="default"/>
      </w:rPr>
    </w:lvl>
    <w:lvl w:ilvl="5" w:tplc="70A4DE54" w:tentative="1">
      <w:start w:val="1"/>
      <w:numFmt w:val="bullet"/>
      <w:lvlText w:val=""/>
      <w:lvlJc w:val="left"/>
      <w:pPr>
        <w:ind w:left="4860" w:hanging="360"/>
      </w:pPr>
      <w:rPr>
        <w:rFonts w:ascii="Wingdings" w:hAnsi="Wingdings" w:hint="default"/>
      </w:rPr>
    </w:lvl>
    <w:lvl w:ilvl="6" w:tplc="E7BA7BDA" w:tentative="1">
      <w:start w:val="1"/>
      <w:numFmt w:val="bullet"/>
      <w:lvlText w:val=""/>
      <w:lvlJc w:val="left"/>
      <w:pPr>
        <w:ind w:left="5580" w:hanging="360"/>
      </w:pPr>
      <w:rPr>
        <w:rFonts w:ascii="Symbol" w:hAnsi="Symbol" w:hint="default"/>
      </w:rPr>
    </w:lvl>
    <w:lvl w:ilvl="7" w:tplc="D70C90CA" w:tentative="1">
      <w:start w:val="1"/>
      <w:numFmt w:val="bullet"/>
      <w:lvlText w:val="o"/>
      <w:lvlJc w:val="left"/>
      <w:pPr>
        <w:ind w:left="6300" w:hanging="360"/>
      </w:pPr>
      <w:rPr>
        <w:rFonts w:ascii="Courier New" w:hAnsi="Courier New" w:cs="Courier New" w:hint="default"/>
      </w:rPr>
    </w:lvl>
    <w:lvl w:ilvl="8" w:tplc="24148ABA" w:tentative="1">
      <w:start w:val="1"/>
      <w:numFmt w:val="bullet"/>
      <w:lvlText w:val=""/>
      <w:lvlJc w:val="left"/>
      <w:pPr>
        <w:ind w:left="7020" w:hanging="360"/>
      </w:pPr>
      <w:rPr>
        <w:rFonts w:ascii="Wingdings" w:hAnsi="Wingdings" w:hint="default"/>
      </w:rPr>
    </w:lvl>
  </w:abstractNum>
  <w:abstractNum w:abstractNumId="31" w15:restartNumberingAfterBreak="0">
    <w:nsid w:val="649C064A"/>
    <w:multiLevelType w:val="hybridMultilevel"/>
    <w:tmpl w:val="76EA4F66"/>
    <w:lvl w:ilvl="0" w:tplc="FFFFFFFF">
      <w:start w:val="2"/>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8623E3D"/>
    <w:multiLevelType w:val="hybridMultilevel"/>
    <w:tmpl w:val="CF6A9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69541AE5"/>
    <w:multiLevelType w:val="hybridMultilevel"/>
    <w:tmpl w:val="02E2D7D6"/>
    <w:lvl w:ilvl="0" w:tplc="0424000F">
      <w:start w:val="1"/>
      <w:numFmt w:val="decimal"/>
      <w:lvlText w:val="%1."/>
      <w:lvlJc w:val="left"/>
      <w:pPr>
        <w:ind w:left="928"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6FC058BC"/>
    <w:multiLevelType w:val="hybridMultilevel"/>
    <w:tmpl w:val="677EE6EA"/>
    <w:lvl w:ilvl="0" w:tplc="67407ABA">
      <w:start w:val="1"/>
      <w:numFmt w:val="bullet"/>
      <w:pStyle w:val="Oznaenseznam3"/>
      <w:lvlText w:val="-"/>
      <w:lvlJc w:val="left"/>
      <w:pPr>
        <w:ind w:left="720" w:hanging="360"/>
      </w:pPr>
      <w:rPr>
        <w:rFonts w:ascii="Tahoma" w:eastAsia="Times New Roman" w:hAnsi="Tahoma" w:cs="Tahoma" w:hint="default"/>
      </w:rPr>
    </w:lvl>
    <w:lvl w:ilvl="1" w:tplc="9AD20C40" w:tentative="1">
      <w:start w:val="1"/>
      <w:numFmt w:val="bullet"/>
      <w:lvlText w:val="o"/>
      <w:lvlJc w:val="left"/>
      <w:pPr>
        <w:ind w:left="1440" w:hanging="360"/>
      </w:pPr>
      <w:rPr>
        <w:rFonts w:ascii="Courier New" w:hAnsi="Courier New" w:cs="Courier New" w:hint="default"/>
      </w:rPr>
    </w:lvl>
    <w:lvl w:ilvl="2" w:tplc="60982C3E" w:tentative="1">
      <w:start w:val="1"/>
      <w:numFmt w:val="bullet"/>
      <w:lvlText w:val=""/>
      <w:lvlJc w:val="left"/>
      <w:pPr>
        <w:ind w:left="2160" w:hanging="360"/>
      </w:pPr>
      <w:rPr>
        <w:rFonts w:ascii="Wingdings" w:hAnsi="Wingdings" w:hint="default"/>
      </w:rPr>
    </w:lvl>
    <w:lvl w:ilvl="3" w:tplc="B24A3C1A" w:tentative="1">
      <w:start w:val="1"/>
      <w:numFmt w:val="bullet"/>
      <w:lvlText w:val=""/>
      <w:lvlJc w:val="left"/>
      <w:pPr>
        <w:ind w:left="2880" w:hanging="360"/>
      </w:pPr>
      <w:rPr>
        <w:rFonts w:ascii="Symbol" w:hAnsi="Symbol" w:hint="default"/>
      </w:rPr>
    </w:lvl>
    <w:lvl w:ilvl="4" w:tplc="0030885E" w:tentative="1">
      <w:start w:val="1"/>
      <w:numFmt w:val="bullet"/>
      <w:lvlText w:val="o"/>
      <w:lvlJc w:val="left"/>
      <w:pPr>
        <w:ind w:left="3600" w:hanging="360"/>
      </w:pPr>
      <w:rPr>
        <w:rFonts w:ascii="Courier New" w:hAnsi="Courier New" w:cs="Courier New" w:hint="default"/>
      </w:rPr>
    </w:lvl>
    <w:lvl w:ilvl="5" w:tplc="FDE6FC34" w:tentative="1">
      <w:start w:val="1"/>
      <w:numFmt w:val="bullet"/>
      <w:lvlText w:val=""/>
      <w:lvlJc w:val="left"/>
      <w:pPr>
        <w:ind w:left="4320" w:hanging="360"/>
      </w:pPr>
      <w:rPr>
        <w:rFonts w:ascii="Wingdings" w:hAnsi="Wingdings" w:hint="default"/>
      </w:rPr>
    </w:lvl>
    <w:lvl w:ilvl="6" w:tplc="DD744632" w:tentative="1">
      <w:start w:val="1"/>
      <w:numFmt w:val="bullet"/>
      <w:lvlText w:val=""/>
      <w:lvlJc w:val="left"/>
      <w:pPr>
        <w:ind w:left="5040" w:hanging="360"/>
      </w:pPr>
      <w:rPr>
        <w:rFonts w:ascii="Symbol" w:hAnsi="Symbol" w:hint="default"/>
      </w:rPr>
    </w:lvl>
    <w:lvl w:ilvl="7" w:tplc="60E4856C" w:tentative="1">
      <w:start w:val="1"/>
      <w:numFmt w:val="bullet"/>
      <w:lvlText w:val="o"/>
      <w:lvlJc w:val="left"/>
      <w:pPr>
        <w:ind w:left="5760" w:hanging="360"/>
      </w:pPr>
      <w:rPr>
        <w:rFonts w:ascii="Courier New" w:hAnsi="Courier New" w:cs="Courier New" w:hint="default"/>
      </w:rPr>
    </w:lvl>
    <w:lvl w:ilvl="8" w:tplc="02909574" w:tentative="1">
      <w:start w:val="1"/>
      <w:numFmt w:val="bullet"/>
      <w:lvlText w:val=""/>
      <w:lvlJc w:val="left"/>
      <w:pPr>
        <w:ind w:left="6480" w:hanging="360"/>
      </w:pPr>
      <w:rPr>
        <w:rFonts w:ascii="Wingdings" w:hAnsi="Wingdings" w:hint="default"/>
      </w:rPr>
    </w:lvl>
  </w:abstractNum>
  <w:abstractNum w:abstractNumId="35"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E47D5B"/>
    <w:multiLevelType w:val="hybridMultilevel"/>
    <w:tmpl w:val="C4265ADE"/>
    <w:lvl w:ilvl="0" w:tplc="31E21F50">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7"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7D0B6FDC"/>
    <w:multiLevelType w:val="hybridMultilevel"/>
    <w:tmpl w:val="CF6A917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4"/>
  </w:num>
  <w:num w:numId="2">
    <w:abstractNumId w:val="22"/>
  </w:num>
  <w:num w:numId="3">
    <w:abstractNumId w:val="26"/>
  </w:num>
  <w:num w:numId="4">
    <w:abstractNumId w:val="16"/>
  </w:num>
  <w:num w:numId="5">
    <w:abstractNumId w:val="19"/>
  </w:num>
  <w:num w:numId="6">
    <w:abstractNumId w:val="15"/>
  </w:num>
  <w:num w:numId="7">
    <w:abstractNumId w:val="23"/>
  </w:num>
  <w:num w:numId="8">
    <w:abstractNumId w:val="6"/>
  </w:num>
  <w:num w:numId="9">
    <w:abstractNumId w:val="34"/>
  </w:num>
  <w:num w:numId="10">
    <w:abstractNumId w:val="29"/>
  </w:num>
  <w:num w:numId="11">
    <w:abstractNumId w:val="37"/>
  </w:num>
  <w:num w:numId="12">
    <w:abstractNumId w:val="9"/>
  </w:num>
  <w:num w:numId="13">
    <w:abstractNumId w:val="17"/>
  </w:num>
  <w:num w:numId="14">
    <w:abstractNumId w:val="28"/>
  </w:num>
  <w:num w:numId="15">
    <w:abstractNumId w:val="25"/>
  </w:num>
  <w:num w:numId="16">
    <w:abstractNumId w:val="12"/>
  </w:num>
  <w:num w:numId="17">
    <w:abstractNumId w:val="11"/>
  </w:num>
  <w:num w:numId="18">
    <w:abstractNumId w:val="30"/>
  </w:num>
  <w:num w:numId="19">
    <w:abstractNumId w:val="24"/>
  </w:num>
  <w:num w:numId="20">
    <w:abstractNumId w:val="7"/>
  </w:num>
  <w:num w:numId="21">
    <w:abstractNumId w:val="36"/>
  </w:num>
  <w:num w:numId="22">
    <w:abstractNumId w:val="5"/>
  </w:num>
  <w:num w:numId="23">
    <w:abstractNumId w:val="13"/>
  </w:num>
  <w:num w:numId="24">
    <w:abstractNumId w:val="3"/>
  </w:num>
  <w:num w:numId="25">
    <w:abstractNumId w:val="20"/>
  </w:num>
  <w:num w:numId="26">
    <w:abstractNumId w:val="35"/>
  </w:num>
  <w:num w:numId="27">
    <w:abstractNumId w:val="2"/>
  </w:num>
  <w:num w:numId="28">
    <w:abstractNumId w:val="27"/>
  </w:num>
  <w:num w:numId="29">
    <w:abstractNumId w:val="10"/>
  </w:num>
  <w:num w:numId="30">
    <w:abstractNumId w:val="31"/>
  </w:num>
  <w:num w:numId="31">
    <w:abstractNumId w:val="8"/>
  </w:num>
  <w:num w:numId="32">
    <w:abstractNumId w:val="0"/>
  </w:num>
  <w:num w:numId="33">
    <w:abstractNumId w:val="1"/>
  </w:num>
  <w:num w:numId="34">
    <w:abstractNumId w:val="4"/>
  </w:num>
  <w:num w:numId="35">
    <w:abstractNumId w:val="33"/>
  </w:num>
  <w:num w:numId="36">
    <w:abstractNumId w:val="21"/>
  </w:num>
  <w:num w:numId="37">
    <w:abstractNumId w:val="18"/>
  </w:num>
  <w:num w:numId="38">
    <w:abstractNumId w:val="32"/>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41C"/>
    <w:rsid w:val="006F2317"/>
    <w:rsid w:val="007C541C"/>
    <w:rsid w:val="00AF0A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27BD78-85CE-44F6-A6B1-D1306AF8E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7C541C"/>
    <w:pPr>
      <w:keepNext/>
      <w:spacing w:before="240" w:after="60" w:line="240" w:lineRule="auto"/>
      <w:outlineLvl w:val="0"/>
    </w:pPr>
    <w:rPr>
      <w:rFonts w:ascii="Arial" w:eastAsia="Times New Roman" w:hAnsi="Arial" w:cs="Arial"/>
      <w:b/>
      <w:bCs/>
      <w:kern w:val="32"/>
      <w:sz w:val="32"/>
      <w:szCs w:val="32"/>
      <w:lang w:eastAsia="sl-SI"/>
    </w:rPr>
  </w:style>
  <w:style w:type="paragraph" w:styleId="Naslov2">
    <w:name w:val="heading 2"/>
    <w:basedOn w:val="Navaden"/>
    <w:next w:val="Navaden"/>
    <w:link w:val="Naslov2Znak"/>
    <w:qFormat/>
    <w:rsid w:val="007C541C"/>
    <w:pPr>
      <w:keepNext/>
      <w:spacing w:before="240" w:after="60" w:line="240" w:lineRule="auto"/>
      <w:outlineLvl w:val="1"/>
    </w:pPr>
    <w:rPr>
      <w:rFonts w:ascii="Arial" w:eastAsia="Times New Roman" w:hAnsi="Arial" w:cs="Arial"/>
      <w:b/>
      <w:bCs/>
      <w:i/>
      <w:iCs/>
      <w:sz w:val="28"/>
      <w:szCs w:val="28"/>
      <w:lang w:eastAsia="sl-SI"/>
    </w:rPr>
  </w:style>
  <w:style w:type="paragraph" w:styleId="Naslov3">
    <w:name w:val="heading 3"/>
    <w:basedOn w:val="Navaden"/>
    <w:next w:val="Navaden"/>
    <w:link w:val="Naslov3Znak"/>
    <w:qFormat/>
    <w:rsid w:val="007C541C"/>
    <w:pPr>
      <w:keepNext/>
      <w:spacing w:before="240" w:after="60" w:line="240" w:lineRule="auto"/>
      <w:outlineLvl w:val="2"/>
    </w:pPr>
    <w:rPr>
      <w:rFonts w:ascii="Arial" w:eastAsia="Times New Roman" w:hAnsi="Arial" w:cs="Arial"/>
      <w:b/>
      <w:bCs/>
      <w:sz w:val="26"/>
      <w:szCs w:val="26"/>
      <w:lang w:eastAsia="sl-SI"/>
    </w:rPr>
  </w:style>
  <w:style w:type="paragraph" w:styleId="Naslov4">
    <w:name w:val="heading 4"/>
    <w:basedOn w:val="Navaden"/>
    <w:next w:val="Navaden"/>
    <w:link w:val="Naslov4Znak"/>
    <w:qFormat/>
    <w:rsid w:val="007C541C"/>
    <w:pPr>
      <w:keepNext/>
      <w:spacing w:after="0" w:line="240" w:lineRule="auto"/>
      <w:jc w:val="center"/>
      <w:outlineLvl w:val="3"/>
    </w:pPr>
    <w:rPr>
      <w:rFonts w:ascii="Arial" w:eastAsia="Times New Roman" w:hAnsi="Arial" w:cs="Times New Roman"/>
      <w:b/>
      <w:bCs/>
      <w:i/>
      <w:iCs/>
      <w:sz w:val="24"/>
      <w:szCs w:val="24"/>
      <w:lang w:eastAsia="sl-SI"/>
    </w:rPr>
  </w:style>
  <w:style w:type="paragraph" w:styleId="Naslov5">
    <w:name w:val="heading 5"/>
    <w:basedOn w:val="Navaden"/>
    <w:next w:val="Navaden"/>
    <w:link w:val="Naslov5Znak"/>
    <w:qFormat/>
    <w:rsid w:val="007C541C"/>
    <w:pPr>
      <w:spacing w:before="240" w:after="60" w:line="240" w:lineRule="auto"/>
      <w:outlineLvl w:val="4"/>
    </w:pPr>
    <w:rPr>
      <w:rFonts w:ascii="Times New Roman" w:eastAsia="Times New Roman" w:hAnsi="Times New Roman" w:cs="Times New Roman"/>
      <w:b/>
      <w:bCs/>
      <w:i/>
      <w:iCs/>
      <w:sz w:val="26"/>
      <w:szCs w:val="26"/>
      <w:lang w:eastAsia="sl-SI"/>
    </w:rPr>
  </w:style>
  <w:style w:type="paragraph" w:styleId="Naslov9">
    <w:name w:val="heading 9"/>
    <w:basedOn w:val="Navaden"/>
    <w:next w:val="Navaden"/>
    <w:link w:val="Naslov9Znak"/>
    <w:qFormat/>
    <w:rsid w:val="007C541C"/>
    <w:pPr>
      <w:spacing w:before="240" w:after="60" w:line="240" w:lineRule="auto"/>
      <w:outlineLvl w:val="8"/>
    </w:pPr>
    <w:rPr>
      <w:rFonts w:ascii="Arial" w:eastAsia="Times New Roman" w:hAnsi="Arial" w:cs="Arial"/>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7C541C"/>
    <w:rPr>
      <w:rFonts w:ascii="Arial" w:eastAsia="Times New Roman" w:hAnsi="Arial" w:cs="Arial"/>
      <w:b/>
      <w:bCs/>
      <w:kern w:val="32"/>
      <w:sz w:val="32"/>
      <w:szCs w:val="32"/>
      <w:lang w:eastAsia="sl-SI"/>
    </w:rPr>
  </w:style>
  <w:style w:type="character" w:customStyle="1" w:styleId="Naslov2Znak">
    <w:name w:val="Naslov 2 Znak"/>
    <w:basedOn w:val="Privzetapisavaodstavka"/>
    <w:link w:val="Naslov2"/>
    <w:rsid w:val="007C541C"/>
    <w:rPr>
      <w:rFonts w:ascii="Arial" w:eastAsia="Times New Roman" w:hAnsi="Arial" w:cs="Arial"/>
      <w:b/>
      <w:bCs/>
      <w:i/>
      <w:iCs/>
      <w:sz w:val="28"/>
      <w:szCs w:val="28"/>
      <w:lang w:eastAsia="sl-SI"/>
    </w:rPr>
  </w:style>
  <w:style w:type="character" w:customStyle="1" w:styleId="Naslov3Znak">
    <w:name w:val="Naslov 3 Znak"/>
    <w:basedOn w:val="Privzetapisavaodstavka"/>
    <w:link w:val="Naslov3"/>
    <w:rsid w:val="007C541C"/>
    <w:rPr>
      <w:rFonts w:ascii="Arial" w:eastAsia="Times New Roman" w:hAnsi="Arial" w:cs="Arial"/>
      <w:b/>
      <w:bCs/>
      <w:sz w:val="26"/>
      <w:szCs w:val="26"/>
      <w:lang w:eastAsia="sl-SI"/>
    </w:rPr>
  </w:style>
  <w:style w:type="character" w:customStyle="1" w:styleId="Naslov4Znak">
    <w:name w:val="Naslov 4 Znak"/>
    <w:basedOn w:val="Privzetapisavaodstavka"/>
    <w:link w:val="Naslov4"/>
    <w:rsid w:val="007C541C"/>
    <w:rPr>
      <w:rFonts w:ascii="Arial" w:eastAsia="Times New Roman" w:hAnsi="Arial" w:cs="Times New Roman"/>
      <w:b/>
      <w:bCs/>
      <w:i/>
      <w:iCs/>
      <w:sz w:val="24"/>
      <w:szCs w:val="24"/>
      <w:lang w:eastAsia="sl-SI"/>
    </w:rPr>
  </w:style>
  <w:style w:type="character" w:customStyle="1" w:styleId="Naslov5Znak">
    <w:name w:val="Naslov 5 Znak"/>
    <w:basedOn w:val="Privzetapisavaodstavka"/>
    <w:link w:val="Naslov5"/>
    <w:rsid w:val="007C541C"/>
    <w:rPr>
      <w:rFonts w:ascii="Times New Roman" w:eastAsia="Times New Roman" w:hAnsi="Times New Roman" w:cs="Times New Roman"/>
      <w:b/>
      <w:bCs/>
      <w:i/>
      <w:iCs/>
      <w:sz w:val="26"/>
      <w:szCs w:val="26"/>
      <w:lang w:eastAsia="sl-SI"/>
    </w:rPr>
  </w:style>
  <w:style w:type="character" w:customStyle="1" w:styleId="Naslov9Znak">
    <w:name w:val="Naslov 9 Znak"/>
    <w:basedOn w:val="Privzetapisavaodstavka"/>
    <w:link w:val="Naslov9"/>
    <w:rsid w:val="007C541C"/>
    <w:rPr>
      <w:rFonts w:ascii="Arial" w:eastAsia="Times New Roman" w:hAnsi="Arial" w:cs="Arial"/>
      <w:lang w:eastAsia="sl-SI"/>
    </w:rPr>
  </w:style>
  <w:style w:type="numbering" w:customStyle="1" w:styleId="Brezseznama1">
    <w:name w:val="Brez seznama1"/>
    <w:next w:val="Brezseznama"/>
    <w:semiHidden/>
    <w:unhideWhenUsed/>
    <w:rsid w:val="007C541C"/>
  </w:style>
  <w:style w:type="paragraph" w:customStyle="1" w:styleId="uicovLesinemnacestiR326">
    <w:name w:val="ušico v Lesiènem na cesti R 326"/>
    <w:aliases w:val="odsek"/>
    <w:basedOn w:val="Navaden"/>
    <w:rsid w:val="007C541C"/>
    <w:pPr>
      <w:spacing w:after="0" w:line="360" w:lineRule="auto"/>
    </w:pPr>
    <w:rPr>
      <w:rFonts w:ascii="Times New Roman" w:eastAsia="Times New Roman" w:hAnsi="Times New Roman" w:cs="Times New Roman"/>
      <w:b/>
      <w:sz w:val="24"/>
      <w:szCs w:val="20"/>
      <w:lang w:val="en-US" w:eastAsia="sl-SI"/>
    </w:rPr>
  </w:style>
  <w:style w:type="paragraph" w:styleId="Noga">
    <w:name w:val="footer"/>
    <w:aliases w:val="Footer-PR"/>
    <w:basedOn w:val="Navaden"/>
    <w:link w:val="NogaZnak"/>
    <w:qFormat/>
    <w:rsid w:val="007C541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NogaZnak">
    <w:name w:val="Noga Znak"/>
    <w:aliases w:val="Footer-PR Znak"/>
    <w:basedOn w:val="Privzetapisavaodstavka"/>
    <w:link w:val="Noga"/>
    <w:rsid w:val="007C541C"/>
    <w:rPr>
      <w:rFonts w:ascii="Times New Roman" w:eastAsia="Times New Roman" w:hAnsi="Times New Roman" w:cs="Times New Roman"/>
      <w:sz w:val="24"/>
      <w:szCs w:val="24"/>
      <w:lang w:eastAsia="sl-SI"/>
    </w:rPr>
  </w:style>
  <w:style w:type="character" w:styleId="tevilkastrani">
    <w:name w:val="page number"/>
    <w:basedOn w:val="Privzetapisavaodstavka"/>
    <w:rsid w:val="007C541C"/>
  </w:style>
  <w:style w:type="paragraph" w:styleId="Glava">
    <w:name w:val="header"/>
    <w:basedOn w:val="Navaden"/>
    <w:link w:val="GlavaZnak"/>
    <w:rsid w:val="007C541C"/>
    <w:pPr>
      <w:tabs>
        <w:tab w:val="center" w:pos="4536"/>
        <w:tab w:val="right" w:pos="9072"/>
      </w:tabs>
      <w:spacing w:after="0" w:line="240" w:lineRule="auto"/>
    </w:pPr>
    <w:rPr>
      <w:rFonts w:ascii="Times New Roman" w:eastAsia="Times New Roman" w:hAnsi="Times New Roman" w:cs="Times New Roman"/>
      <w:sz w:val="24"/>
      <w:szCs w:val="24"/>
      <w:lang w:eastAsia="sl-SI"/>
    </w:rPr>
  </w:style>
  <w:style w:type="character" w:customStyle="1" w:styleId="GlavaZnak">
    <w:name w:val="Glava Znak"/>
    <w:basedOn w:val="Privzetapisavaodstavka"/>
    <w:link w:val="Glava"/>
    <w:rsid w:val="007C541C"/>
    <w:rPr>
      <w:rFonts w:ascii="Times New Roman" w:eastAsia="Times New Roman" w:hAnsi="Times New Roman" w:cs="Times New Roman"/>
      <w:sz w:val="24"/>
      <w:szCs w:val="24"/>
      <w:lang w:eastAsia="sl-SI"/>
    </w:rPr>
  </w:style>
  <w:style w:type="paragraph" w:styleId="Naslovpoiljatelja">
    <w:name w:val="envelope return"/>
    <w:basedOn w:val="Navaden"/>
    <w:rsid w:val="007C541C"/>
    <w:pPr>
      <w:spacing w:after="0" w:line="240" w:lineRule="auto"/>
    </w:pPr>
    <w:rPr>
      <w:rFonts w:ascii="Times New Roman" w:eastAsia="Times New Roman" w:hAnsi="Times New Roman" w:cs="Times New Roman"/>
      <w:sz w:val="24"/>
      <w:szCs w:val="20"/>
      <w:lang w:eastAsia="sl-SI"/>
    </w:rPr>
  </w:style>
  <w:style w:type="paragraph" w:customStyle="1" w:styleId="pogl">
    <w:name w:val="pogl"/>
    <w:basedOn w:val="Navaden"/>
    <w:rsid w:val="007C541C"/>
    <w:pPr>
      <w:spacing w:before="120" w:after="120" w:line="240" w:lineRule="auto"/>
      <w:jc w:val="both"/>
    </w:pPr>
    <w:rPr>
      <w:rFonts w:ascii="Arial" w:eastAsia="Times New Roman" w:hAnsi="Arial" w:cs="Times New Roman"/>
      <w:b/>
      <w:i/>
      <w:szCs w:val="20"/>
      <w:u w:val="single"/>
      <w:lang w:eastAsia="sl-SI"/>
    </w:rPr>
  </w:style>
  <w:style w:type="character" w:styleId="Hiperpovezava">
    <w:name w:val="Hyperlink"/>
    <w:rsid w:val="007C541C"/>
    <w:rPr>
      <w:color w:val="0000FF"/>
      <w:u w:val="single"/>
    </w:rPr>
  </w:style>
  <w:style w:type="paragraph" w:styleId="Telobesedila2">
    <w:name w:val="Body Text 2"/>
    <w:basedOn w:val="Navaden"/>
    <w:link w:val="Telobesedila2Znak"/>
    <w:rsid w:val="007C541C"/>
    <w:pPr>
      <w:spacing w:after="0" w:line="240" w:lineRule="auto"/>
      <w:jc w:val="both"/>
    </w:pPr>
    <w:rPr>
      <w:rFonts w:ascii="Arial" w:eastAsia="Times New Roman" w:hAnsi="Arial" w:cs="Times New Roman"/>
      <w:sz w:val="24"/>
      <w:szCs w:val="24"/>
      <w:lang w:eastAsia="sl-SI"/>
    </w:rPr>
  </w:style>
  <w:style w:type="character" w:customStyle="1" w:styleId="Telobesedila2Znak">
    <w:name w:val="Telo besedila 2 Znak"/>
    <w:basedOn w:val="Privzetapisavaodstavka"/>
    <w:link w:val="Telobesedila2"/>
    <w:rsid w:val="007C541C"/>
    <w:rPr>
      <w:rFonts w:ascii="Arial" w:eastAsia="Times New Roman" w:hAnsi="Arial" w:cs="Times New Roman"/>
      <w:sz w:val="24"/>
      <w:szCs w:val="24"/>
      <w:lang w:eastAsia="sl-SI"/>
    </w:rPr>
  </w:style>
  <w:style w:type="paragraph" w:styleId="Telobesedila">
    <w:name w:val="Body Text"/>
    <w:basedOn w:val="Navaden"/>
    <w:link w:val="TelobesedilaZnak"/>
    <w:rsid w:val="007C541C"/>
    <w:pPr>
      <w:spacing w:after="120" w:line="240" w:lineRule="auto"/>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7C541C"/>
    <w:rPr>
      <w:rFonts w:ascii="Times New Roman" w:eastAsia="Times New Roman" w:hAnsi="Times New Roman" w:cs="Times New Roman"/>
      <w:sz w:val="24"/>
      <w:szCs w:val="24"/>
      <w:lang w:eastAsia="sl-SI"/>
    </w:rPr>
  </w:style>
  <w:style w:type="paragraph" w:styleId="Telobesedila-zamik">
    <w:name w:val="Body Text Indent"/>
    <w:basedOn w:val="Navaden"/>
    <w:link w:val="Telobesedila-zamikZnak"/>
    <w:rsid w:val="007C541C"/>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7C541C"/>
    <w:rPr>
      <w:rFonts w:ascii="Times New Roman" w:eastAsia="Times New Roman" w:hAnsi="Times New Roman" w:cs="Times New Roman"/>
      <w:sz w:val="24"/>
      <w:szCs w:val="24"/>
      <w:lang w:eastAsia="sl-SI"/>
    </w:rPr>
  </w:style>
  <w:style w:type="table" w:styleId="Tabelamrea">
    <w:name w:val="Table Grid"/>
    <w:basedOn w:val="Navadnatabela"/>
    <w:rsid w:val="007C541C"/>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3">
    <w:name w:val="Body Text 3"/>
    <w:basedOn w:val="Navaden"/>
    <w:link w:val="Telobesedila3Znak"/>
    <w:rsid w:val="007C541C"/>
    <w:pPr>
      <w:spacing w:after="120" w:line="240" w:lineRule="auto"/>
    </w:pPr>
    <w:rPr>
      <w:rFonts w:ascii="Times New Roman" w:eastAsia="Times New Roman" w:hAnsi="Times New Roman" w:cs="Times New Roman"/>
      <w:sz w:val="16"/>
      <w:szCs w:val="16"/>
      <w:lang w:eastAsia="sl-SI"/>
    </w:rPr>
  </w:style>
  <w:style w:type="character" w:customStyle="1" w:styleId="Telobesedila3Znak">
    <w:name w:val="Telo besedila 3 Znak"/>
    <w:basedOn w:val="Privzetapisavaodstavka"/>
    <w:link w:val="Telobesedila3"/>
    <w:rsid w:val="007C541C"/>
    <w:rPr>
      <w:rFonts w:ascii="Times New Roman" w:eastAsia="Times New Roman" w:hAnsi="Times New Roman" w:cs="Times New Roman"/>
      <w:sz w:val="16"/>
      <w:szCs w:val="16"/>
      <w:lang w:eastAsia="sl-SI"/>
    </w:rPr>
  </w:style>
  <w:style w:type="paragraph" w:styleId="Podnaslov">
    <w:name w:val="Subtitle"/>
    <w:basedOn w:val="Navaden"/>
    <w:link w:val="PodnaslovZnak"/>
    <w:qFormat/>
    <w:rsid w:val="007C541C"/>
    <w:pPr>
      <w:spacing w:after="0" w:line="240" w:lineRule="auto"/>
      <w:jc w:val="center"/>
    </w:pPr>
    <w:rPr>
      <w:rFonts w:ascii="Arial" w:eastAsia="Times New Roman" w:hAnsi="Arial" w:cs="Arial"/>
      <w:b/>
      <w:i/>
      <w:iCs/>
      <w:sz w:val="24"/>
      <w:szCs w:val="24"/>
      <w:lang w:eastAsia="sl-SI"/>
    </w:rPr>
  </w:style>
  <w:style w:type="character" w:customStyle="1" w:styleId="PodnaslovZnak">
    <w:name w:val="Podnaslov Znak"/>
    <w:basedOn w:val="Privzetapisavaodstavka"/>
    <w:link w:val="Podnaslov"/>
    <w:rsid w:val="007C541C"/>
    <w:rPr>
      <w:rFonts w:ascii="Arial" w:eastAsia="Times New Roman" w:hAnsi="Arial" w:cs="Arial"/>
      <w:b/>
      <w:i/>
      <w:iCs/>
      <w:sz w:val="24"/>
      <w:szCs w:val="24"/>
      <w:lang w:eastAsia="sl-SI"/>
    </w:rPr>
  </w:style>
  <w:style w:type="paragraph" w:styleId="Besedilooblaka">
    <w:name w:val="Balloon Text"/>
    <w:basedOn w:val="Navaden"/>
    <w:link w:val="BesedilooblakaZnak"/>
    <w:semiHidden/>
    <w:rsid w:val="007C541C"/>
    <w:pPr>
      <w:spacing w:after="0" w:line="240" w:lineRule="auto"/>
    </w:pPr>
    <w:rPr>
      <w:rFonts w:ascii="Tahoma" w:eastAsia="Times New Roman" w:hAnsi="Tahoma" w:cs="Tahoma"/>
      <w:sz w:val="16"/>
      <w:szCs w:val="16"/>
      <w:lang w:eastAsia="sl-SI"/>
    </w:rPr>
  </w:style>
  <w:style w:type="character" w:customStyle="1" w:styleId="BesedilooblakaZnak">
    <w:name w:val="Besedilo oblačka Znak"/>
    <w:basedOn w:val="Privzetapisavaodstavka"/>
    <w:link w:val="Besedilooblaka"/>
    <w:semiHidden/>
    <w:rsid w:val="007C541C"/>
    <w:rPr>
      <w:rFonts w:ascii="Tahoma" w:eastAsia="Times New Roman" w:hAnsi="Tahoma" w:cs="Tahoma"/>
      <w:sz w:val="16"/>
      <w:szCs w:val="16"/>
      <w:lang w:eastAsia="sl-SI"/>
    </w:rPr>
  </w:style>
  <w:style w:type="paragraph" w:styleId="Navadensplet">
    <w:name w:val="Normal (Web)"/>
    <w:basedOn w:val="Navaden"/>
    <w:rsid w:val="007C54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zamik">
    <w:name w:val="Normal Indent"/>
    <w:basedOn w:val="Navaden"/>
    <w:rsid w:val="007C541C"/>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0"/>
      <w:szCs w:val="20"/>
      <w:lang w:val="en-GB" w:eastAsia="sl-SI"/>
    </w:rPr>
  </w:style>
  <w:style w:type="paragraph" w:styleId="Stvarnokazalo1">
    <w:name w:val="index 1"/>
    <w:basedOn w:val="Navaden"/>
    <w:next w:val="Navaden"/>
    <w:autoRedefine/>
    <w:semiHidden/>
    <w:rsid w:val="007C541C"/>
    <w:pPr>
      <w:overflowPunct w:val="0"/>
      <w:autoSpaceDE w:val="0"/>
      <w:autoSpaceDN w:val="0"/>
      <w:adjustRightInd w:val="0"/>
      <w:spacing w:after="0" w:line="240" w:lineRule="auto"/>
      <w:ind w:left="200" w:hanging="200"/>
      <w:textAlignment w:val="baseline"/>
    </w:pPr>
    <w:rPr>
      <w:rFonts w:ascii="Times New Roman" w:eastAsia="Times New Roman" w:hAnsi="Times New Roman" w:cs="Times New Roman"/>
      <w:sz w:val="20"/>
      <w:szCs w:val="20"/>
      <w:lang w:val="en-GB" w:eastAsia="sl-SI"/>
    </w:rPr>
  </w:style>
  <w:style w:type="paragraph" w:customStyle="1" w:styleId="Style1">
    <w:name w:val="Style1"/>
    <w:basedOn w:val="Navaden"/>
    <w:rsid w:val="007C541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4"/>
      <w:lang w:val="en-US"/>
    </w:rPr>
  </w:style>
  <w:style w:type="paragraph" w:styleId="Odstavekseznama">
    <w:name w:val="List Paragraph"/>
    <w:basedOn w:val="Navaden"/>
    <w:uiPriority w:val="34"/>
    <w:qFormat/>
    <w:rsid w:val="007C541C"/>
    <w:pPr>
      <w:spacing w:after="0" w:line="240" w:lineRule="auto"/>
      <w:ind w:left="708"/>
    </w:pPr>
    <w:rPr>
      <w:rFonts w:ascii="Times New Roman" w:eastAsia="Times New Roman" w:hAnsi="Times New Roman" w:cs="Times New Roman"/>
      <w:sz w:val="24"/>
      <w:szCs w:val="24"/>
      <w:lang w:eastAsia="sl-SI"/>
    </w:rPr>
  </w:style>
  <w:style w:type="paragraph" w:styleId="Oznaenseznam3">
    <w:name w:val="List Bullet 3"/>
    <w:basedOn w:val="Navaden"/>
    <w:autoRedefine/>
    <w:rsid w:val="007C541C"/>
    <w:pPr>
      <w:numPr>
        <w:numId w:val="9"/>
      </w:numPr>
      <w:spacing w:after="0" w:line="264" w:lineRule="auto"/>
      <w:jc w:val="both"/>
    </w:pPr>
    <w:rPr>
      <w:rFonts w:ascii="Tahoma" w:eastAsia="Times New Roman" w:hAnsi="Tahoma" w:cs="Tahoma"/>
      <w:sz w:val="18"/>
      <w:szCs w:val="18"/>
      <w:lang w:eastAsia="sl-SI"/>
    </w:rPr>
  </w:style>
  <w:style w:type="paragraph" w:styleId="Telobesedila-zamik2">
    <w:name w:val="Body Text Indent 2"/>
    <w:basedOn w:val="Navaden"/>
    <w:link w:val="Telobesedila-zamik2Znak"/>
    <w:rsid w:val="007C541C"/>
    <w:pPr>
      <w:spacing w:after="120" w:line="480" w:lineRule="auto"/>
      <w:ind w:left="283"/>
    </w:pPr>
    <w:rPr>
      <w:rFonts w:ascii="Times New Roman" w:eastAsia="Times New Roman" w:hAnsi="Times New Roman" w:cs="Times New Roman"/>
      <w:sz w:val="24"/>
      <w:szCs w:val="24"/>
      <w:lang w:eastAsia="sl-SI"/>
    </w:rPr>
  </w:style>
  <w:style w:type="character" w:customStyle="1" w:styleId="Telobesedila-zamik2Znak">
    <w:name w:val="Telo besedila - zamik 2 Znak"/>
    <w:basedOn w:val="Privzetapisavaodstavka"/>
    <w:link w:val="Telobesedila-zamik2"/>
    <w:rsid w:val="007C541C"/>
    <w:rPr>
      <w:rFonts w:ascii="Times New Roman" w:eastAsia="Times New Roman" w:hAnsi="Times New Roman" w:cs="Times New Roman"/>
      <w:sz w:val="24"/>
      <w:szCs w:val="24"/>
      <w:lang w:eastAsia="sl-SI"/>
    </w:rPr>
  </w:style>
  <w:style w:type="paragraph" w:customStyle="1" w:styleId="ReportBullet">
    <w:name w:val="Report Bullet"/>
    <w:basedOn w:val="Navaden-zamik"/>
    <w:rsid w:val="007C541C"/>
    <w:pPr>
      <w:numPr>
        <w:numId w:val="11"/>
      </w:numPr>
      <w:tabs>
        <w:tab w:val="left" w:pos="2160"/>
      </w:tabs>
      <w:overflowPunct/>
      <w:autoSpaceDE/>
      <w:autoSpaceDN/>
      <w:adjustRightInd/>
      <w:spacing w:before="120" w:after="40"/>
      <w:textAlignment w:val="auto"/>
    </w:pPr>
    <w:rPr>
      <w:rFonts w:ascii="Arial" w:hAnsi="Arial"/>
    </w:rPr>
  </w:style>
  <w:style w:type="paragraph" w:customStyle="1" w:styleId="alineazaodstavkom">
    <w:name w:val="alineazaodstavkom"/>
    <w:basedOn w:val="Navaden"/>
    <w:rsid w:val="007C541C"/>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
    <w:name w:val="odstavek"/>
    <w:basedOn w:val="Navaden"/>
    <w:rsid w:val="007C541C"/>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Koledar1">
    <w:name w:val="Koledar 1"/>
    <w:basedOn w:val="Navadnatabela"/>
    <w:uiPriority w:val="99"/>
    <w:qFormat/>
    <w:rsid w:val="007C541C"/>
    <w:pPr>
      <w:spacing w:after="0" w:line="240" w:lineRule="auto"/>
    </w:pPr>
    <w:rPr>
      <w:rFonts w:ascii="Calibri" w:eastAsia="Times New Roman" w:hAnsi="Calibri" w:cs="Times New Roman"/>
      <w:lang w:eastAsia="sl-SI"/>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Calibri" w:hAnsi="Calibr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rezrazmikov">
    <w:name w:val="No Spacing"/>
    <w:uiPriority w:val="1"/>
    <w:qFormat/>
    <w:rsid w:val="007C541C"/>
    <w:pPr>
      <w:spacing w:after="0" w:line="240" w:lineRule="auto"/>
    </w:pPr>
    <w:rPr>
      <w:rFonts w:ascii="Calibri" w:eastAsia="Calibri" w:hAnsi="Calibri" w:cs="Times New Roman"/>
    </w:rPr>
  </w:style>
  <w:style w:type="character" w:customStyle="1" w:styleId="Nerazreenaomemba">
    <w:name w:val="Nerazrešena omemba"/>
    <w:uiPriority w:val="99"/>
    <w:semiHidden/>
    <w:unhideWhenUsed/>
    <w:rsid w:val="007C541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597CB68-9C35-4790-8067-8A5D327E5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40</Pages>
  <Words>8758</Words>
  <Characters>49921</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Henrika-PC10</dc:creator>
  <cp:keywords/>
  <dc:description/>
  <cp:lastModifiedBy>Henrika-PC10</cp:lastModifiedBy>
  <cp:revision>1</cp:revision>
  <dcterms:created xsi:type="dcterms:W3CDTF">2018-04-24T11:50:00Z</dcterms:created>
  <dcterms:modified xsi:type="dcterms:W3CDTF">2018-04-24T11:54:00Z</dcterms:modified>
</cp:coreProperties>
</file>