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6FD963F1"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9B2E13" w:rsidRPr="009B2E13">
        <w:rPr>
          <w:rFonts w:ascii="Calibri" w:hAnsi="Calibri" w:cs="Tahoma"/>
          <w:b/>
        </w:rPr>
        <w:t>DOBAVA ROŽ,</w:t>
      </w:r>
      <w:r w:rsidR="009B2E13">
        <w:rPr>
          <w:rFonts w:ascii="Calibri" w:hAnsi="Calibri" w:cs="Tahoma"/>
        </w:rPr>
        <w:t xml:space="preserve"> </w:t>
      </w:r>
      <w:r w:rsidR="00B7442E">
        <w:rPr>
          <w:rFonts w:ascii="Calibri" w:hAnsi="Calibri" w:cs="Tahoma"/>
          <w:b/>
        </w:rPr>
        <w:t>ZASADITEV IN UREJANJE CVETLIČNIH GREDIC</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Pr="00D245D7"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D245D7" w14:paraId="219F2581" w14:textId="77777777" w:rsidTr="002451B8">
        <w:trPr>
          <w:trHeight w:val="397"/>
        </w:trPr>
        <w:tc>
          <w:tcPr>
            <w:tcW w:w="4536"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2451B8">
        <w:trPr>
          <w:trHeight w:val="397"/>
        </w:trPr>
        <w:tc>
          <w:tcPr>
            <w:tcW w:w="4536" w:type="dxa"/>
            <w:vAlign w:val="center"/>
          </w:tcPr>
          <w:p w14:paraId="716E81E1"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2451B8">
        <w:trPr>
          <w:trHeight w:val="397"/>
        </w:trPr>
        <w:tc>
          <w:tcPr>
            <w:tcW w:w="4536" w:type="dxa"/>
            <w:vAlign w:val="center"/>
          </w:tcPr>
          <w:p w14:paraId="0A0C3792" w14:textId="27F497E9" w:rsidR="009C4FB2" w:rsidRPr="00D245D7" w:rsidRDefault="00BE217C"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009C4FB2" w:rsidRPr="00D245D7">
              <w:rPr>
                <w:rFonts w:ascii="Calibri" w:hAnsi="Calibri" w:cs="Tahoma"/>
              </w:rPr>
              <w:t>%</w:t>
            </w:r>
            <w:r>
              <w:rPr>
                <w:rFonts w:ascii="Calibri" w:hAnsi="Calibri" w:cs="Tahoma"/>
              </w:rPr>
              <w:t xml:space="preserve"> DDV</w:t>
            </w:r>
          </w:p>
        </w:tc>
        <w:tc>
          <w:tcPr>
            <w:tcW w:w="4253"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2451B8">
        <w:trPr>
          <w:trHeight w:val="397"/>
        </w:trPr>
        <w:tc>
          <w:tcPr>
            <w:tcW w:w="4536"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2BAA45A8"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BA74ED">
        <w:rPr>
          <w:rFonts w:ascii="Calibri" w:hAnsi="Calibri"/>
          <w:i/>
          <w:sz w:val="22"/>
          <w:szCs w:val="22"/>
        </w:rPr>
        <w:t>3</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7777777" w:rsidR="009C4FB2" w:rsidRPr="00D245D7" w:rsidRDefault="009C4FB2" w:rsidP="009C4FB2">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lastRenderedPageBreak/>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0A095F0F"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90202B" w:rsidRPr="0090202B">
        <w:rPr>
          <w:rFonts w:ascii="Calibri" w:hAnsi="Calibri" w:cs="Tahoma"/>
          <w:b/>
          <w:bCs/>
        </w:rPr>
        <w:t>21</w:t>
      </w:r>
      <w:r w:rsidR="00AE600B">
        <w:rPr>
          <w:rFonts w:ascii="Calibri" w:hAnsi="Calibri" w:cs="Tahoma"/>
          <w:b/>
          <w:bCs/>
        </w:rPr>
        <w:t xml:space="preserve">. </w:t>
      </w:r>
      <w:r w:rsidR="0090202B">
        <w:rPr>
          <w:rFonts w:ascii="Calibri" w:hAnsi="Calibri" w:cs="Tahoma"/>
          <w:b/>
          <w:bCs/>
        </w:rPr>
        <w:t>6</w:t>
      </w:r>
      <w:r w:rsidR="009C4FB2">
        <w:rPr>
          <w:rFonts w:ascii="Calibri" w:hAnsi="Calibri" w:cs="Tahoma"/>
          <w:b/>
          <w:bCs/>
        </w:rPr>
        <w:t>.</w:t>
      </w:r>
      <w:r w:rsidR="00FF3459" w:rsidRPr="00FF3459">
        <w:rPr>
          <w:rFonts w:ascii="Calibri" w:hAnsi="Calibri" w:cs="Tahoma"/>
          <w:b/>
          <w:bCs/>
        </w:rPr>
        <w:t xml:space="preserve"> 20</w:t>
      </w:r>
      <w:r w:rsidR="00F92847">
        <w:rPr>
          <w:rFonts w:ascii="Calibri" w:hAnsi="Calibri" w:cs="Tahoma"/>
          <w:b/>
          <w:bCs/>
        </w:rPr>
        <w:t>21</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57A7A6D5" w14:textId="77777777" w:rsidR="009C6EC6" w:rsidRDefault="009C6EC6" w:rsidP="00A656B2">
      <w:pPr>
        <w:pStyle w:val="Noga"/>
        <w:pBdr>
          <w:top w:val="single" w:sz="4" w:space="1" w:color="auto"/>
        </w:pBdr>
        <w:spacing w:line="264" w:lineRule="auto"/>
        <w:jc w:val="both"/>
        <w:rPr>
          <w:rFonts w:ascii="Calibri" w:hAnsi="Calibri"/>
        </w:rPr>
      </w:pPr>
    </w:p>
    <w:p w14:paraId="5852E13A" w14:textId="77777777" w:rsidR="005D6A9A" w:rsidRDefault="005D6A9A" w:rsidP="00A656B2">
      <w:pPr>
        <w:pStyle w:val="Noga"/>
        <w:pBdr>
          <w:top w:val="single" w:sz="4" w:space="1" w:color="auto"/>
        </w:pBdr>
        <w:spacing w:line="264" w:lineRule="auto"/>
        <w:jc w:val="both"/>
        <w:rPr>
          <w:rFonts w:ascii="Calibri" w:hAnsi="Calibri"/>
        </w:rPr>
      </w:pPr>
    </w:p>
    <w:p w14:paraId="7E975E9C" w14:textId="77777777" w:rsidR="005D6A9A" w:rsidRDefault="005D6A9A" w:rsidP="00A656B2">
      <w:pPr>
        <w:pStyle w:val="Noga"/>
        <w:pBdr>
          <w:top w:val="single" w:sz="4" w:space="1" w:color="auto"/>
        </w:pBdr>
        <w:spacing w:line="264" w:lineRule="auto"/>
        <w:jc w:val="both"/>
        <w:rPr>
          <w:rFonts w:ascii="Calibri" w:hAnsi="Calibri"/>
        </w:rPr>
      </w:pPr>
    </w:p>
    <w:p w14:paraId="55B822E0" w14:textId="77777777" w:rsidR="009C6EC6" w:rsidRDefault="009C6EC6" w:rsidP="00A656B2">
      <w:pPr>
        <w:pStyle w:val="Noga"/>
        <w:pBdr>
          <w:top w:val="single" w:sz="4" w:space="1" w:color="auto"/>
        </w:pBdr>
        <w:spacing w:line="264" w:lineRule="auto"/>
        <w:jc w:val="both"/>
        <w:rPr>
          <w:rFonts w:ascii="Calibri" w:hAnsi="Calibri"/>
        </w:rPr>
      </w:pPr>
    </w:p>
    <w:p w14:paraId="4D92E625" w14:textId="6698CAFD" w:rsidR="009C6BD8" w:rsidRPr="00A656B2" w:rsidRDefault="009C6BD8" w:rsidP="00A656B2">
      <w:pPr>
        <w:pStyle w:val="Noga"/>
        <w:pBdr>
          <w:top w:val="single" w:sz="4" w:space="1" w:color="auto"/>
        </w:pBdr>
        <w:spacing w:line="264" w:lineRule="auto"/>
        <w:jc w:val="both"/>
        <w:rPr>
          <w:rFonts w:ascii="Calibri" w:hAnsi="Calibri" w:cs="Tahoma"/>
          <w:i/>
          <w:color w:val="FF0000"/>
          <w:sz w:val="18"/>
          <w:szCs w:val="18"/>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454F3A20"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9B2E13">
        <w:rPr>
          <w:rFonts w:ascii="Calibri" w:hAnsi="Calibri" w:cs="Tahoma"/>
          <w:b/>
        </w:rPr>
        <w:t>DOBAVA ROŽ, Z</w:t>
      </w:r>
      <w:r w:rsidR="00BA74ED">
        <w:rPr>
          <w:rFonts w:ascii="Calibri" w:hAnsi="Calibri" w:cs="Tahoma"/>
          <w:b/>
        </w:rPr>
        <w:t>ASADITEV IN UREJANJE CVETLIČNIH GREDIC</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CB7000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BA74ED">
        <w:rPr>
          <w:rFonts w:ascii="Calibri" w:hAnsi="Calibri"/>
          <w:i/>
          <w:sz w:val="22"/>
          <w:szCs w:val="22"/>
        </w:rPr>
        <w:t>3</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23D486AE"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2B3F8240" w14:textId="77777777" w:rsidR="00A656B2" w:rsidRPr="00A656B2" w:rsidRDefault="00A656B2" w:rsidP="00A656B2">
      <w:pPr>
        <w:pStyle w:val="Noga"/>
        <w:pBdr>
          <w:top w:val="single" w:sz="4" w:space="1" w:color="auto"/>
        </w:pBdr>
        <w:spacing w:line="264" w:lineRule="auto"/>
        <w:jc w:val="both"/>
        <w:rPr>
          <w:rFonts w:ascii="Calibri" w:hAnsi="Calibri" w:cs="Tahoma"/>
          <w:i/>
          <w:color w:val="FF0000"/>
          <w:sz w:val="18"/>
          <w:szCs w:val="18"/>
        </w:rPr>
      </w:pPr>
    </w:p>
    <w:p w14:paraId="5195BC44" w14:textId="77777777" w:rsidR="007023A7" w:rsidRDefault="007023A7" w:rsidP="00583A5B">
      <w:pPr>
        <w:tabs>
          <w:tab w:val="center" w:pos="4536"/>
          <w:tab w:val="right" w:pos="9000"/>
        </w:tabs>
        <w:spacing w:line="264" w:lineRule="auto"/>
        <w:jc w:val="right"/>
        <w:rPr>
          <w:rFonts w:ascii="Calibri" w:hAnsi="Calibri" w:cs="Tahoma"/>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312CAAF5"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9B2E13">
        <w:rPr>
          <w:rFonts w:ascii="Calibri" w:hAnsi="Calibri" w:cs="Tahoma"/>
        </w:rPr>
        <w:t xml:space="preserve">DOBAVA ROŽ, </w:t>
      </w:r>
      <w:r w:rsidR="00BA74ED">
        <w:rPr>
          <w:rFonts w:ascii="Calibri" w:hAnsi="Calibri" w:cs="Tahoma"/>
        </w:rPr>
        <w:t>ZASADITEV IN UREJANJE CVETLIČNIH GREDIC</w:t>
      </w:r>
      <w:r w:rsidR="00A123E4">
        <w:rPr>
          <w:rFonts w:ascii="Calibri" w:hAnsi="Calibri" w:cs="Tahoma"/>
        </w:rPr>
        <w:t xml:space="preserv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77777777" w:rsidR="00146FC2" w:rsidRDefault="00146FC2" w:rsidP="005A0B8F">
      <w:pPr>
        <w:jc w:val="both"/>
        <w:rPr>
          <w:rFonts w:ascii="Calibri" w:hAnsi="Calibri"/>
        </w:rPr>
      </w:pP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3FD4E02A"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bookmarkStart w:id="3" w:name="_Hlk511720331"/>
      <w:r w:rsidR="009B2E13">
        <w:rPr>
          <w:rFonts w:ascii="Calibri" w:hAnsi="Calibri" w:cs="Tahoma"/>
        </w:rPr>
        <w:t xml:space="preserve">DOBAVA ROŽ, </w:t>
      </w:r>
      <w:r w:rsidR="00BA74ED">
        <w:rPr>
          <w:rFonts w:ascii="Calibri" w:hAnsi="Calibri" w:cs="Tahoma"/>
        </w:rPr>
        <w:t>ZASADITEV IN UREJANJE CVETLIČNIH GREDIC</w:t>
      </w:r>
      <w:r w:rsidR="004512DC">
        <w:rPr>
          <w:rFonts w:ascii="Calibri" w:hAnsi="Calibri" w:cs="Tahoma"/>
        </w:rPr>
        <w:t xml:space="preserve"> </w:t>
      </w:r>
      <w:bookmarkEnd w:id="3"/>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162B4695" w14:textId="4AD434C2" w:rsidR="00E93DB3" w:rsidRDefault="00E93DB3" w:rsidP="00571DE5">
      <w:pPr>
        <w:spacing w:line="264" w:lineRule="auto"/>
        <w:jc w:val="right"/>
        <w:rPr>
          <w:rFonts w:ascii="Calibri" w:hAnsi="Calibri" w:cs="Tahoma"/>
          <w:b/>
          <w:bCs/>
        </w:rPr>
      </w:pPr>
    </w:p>
    <w:p w14:paraId="49F8D8DB" w14:textId="293B9D4E" w:rsidR="007023A7" w:rsidRDefault="007023A7" w:rsidP="00571DE5">
      <w:pPr>
        <w:spacing w:line="264" w:lineRule="auto"/>
        <w:jc w:val="right"/>
        <w:rPr>
          <w:rFonts w:ascii="Calibri" w:hAnsi="Calibri" w:cs="Tahoma"/>
          <w:b/>
          <w:bCs/>
        </w:rPr>
      </w:pPr>
    </w:p>
    <w:p w14:paraId="6F0E75F3" w14:textId="77777777" w:rsidR="0025195A" w:rsidRDefault="0025195A"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2D8E7E35"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9B2E13">
        <w:rPr>
          <w:rFonts w:ascii="Calibri" w:hAnsi="Calibri" w:cs="Tahoma"/>
        </w:rPr>
        <w:t xml:space="preserve">DOBAVA ROŽ, </w:t>
      </w:r>
      <w:r w:rsidR="00BA74ED">
        <w:rPr>
          <w:rFonts w:ascii="Calibri" w:hAnsi="Calibri" w:cs="Tahoma"/>
        </w:rPr>
        <w:t>ZASADITEV IN UREJANJE CVETLIČNIH GREDIC</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2361338D"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70DCF1ED"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w:t>
      </w:r>
      <w:r w:rsidR="009B2E13">
        <w:rPr>
          <w:rFonts w:ascii="Calibri" w:hAnsi="Calibri" w:cs="Tahoma"/>
        </w:rPr>
        <w:t>19</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Pr="001E30BA" w:rsidRDefault="008A3520"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4141F142" w:rsidR="00A71F30" w:rsidRPr="006B6501" w:rsidRDefault="00A71F30" w:rsidP="00A71F30">
      <w:pPr>
        <w:jc w:val="both"/>
        <w:rPr>
          <w:rFonts w:ascii="Calibri" w:hAnsi="Calibri"/>
        </w:rPr>
      </w:pPr>
      <w:r w:rsidRPr="006B6501">
        <w:rPr>
          <w:rFonts w:ascii="Calibri" w:hAnsi="Calibri"/>
        </w:rPr>
        <w:t xml:space="preserve">SEZNAM OPRAVLJENIH </w:t>
      </w:r>
      <w:r>
        <w:rPr>
          <w:rFonts w:ascii="Calibri" w:hAnsi="Calibri"/>
        </w:rPr>
        <w:t>STORITEV</w:t>
      </w:r>
      <w:r w:rsidR="00BA74ED">
        <w:rPr>
          <w:rFonts w:ascii="Calibri" w:hAnsi="Calibri"/>
        </w:rPr>
        <w:t xml:space="preserve"> </w:t>
      </w:r>
      <w:r w:rsidRPr="006B6501">
        <w:rPr>
          <w:rFonts w:ascii="Calibri" w:hAnsi="Calibri"/>
        </w:rPr>
        <w:t xml:space="preserve">V ZADNJIH </w:t>
      </w:r>
      <w:r>
        <w:rPr>
          <w:rFonts w:ascii="Calibri" w:hAnsi="Calibri"/>
        </w:rPr>
        <w:t>TREH</w:t>
      </w:r>
      <w:r w:rsidRPr="006B6501">
        <w:rPr>
          <w:rFonts w:ascii="Calibri" w:hAnsi="Calibri"/>
        </w:rPr>
        <w:t xml:space="preserve"> LETIH PRED OBJAVO TEGA JAVNEGA NAROČILA, KI JIH JE IZVEDEL PONUDNIK/PARTNER </w:t>
      </w:r>
    </w:p>
    <w:p w14:paraId="55C3F02A" w14:textId="77777777" w:rsidR="00A71F30" w:rsidRDefault="00A71F30" w:rsidP="00A71F30">
      <w:pPr>
        <w:jc w:val="both"/>
      </w:pPr>
    </w:p>
    <w:tbl>
      <w:tblPr>
        <w:tblStyle w:val="Tabelamrea"/>
        <w:tblW w:w="0" w:type="auto"/>
        <w:tblLook w:val="04A0" w:firstRow="1" w:lastRow="0" w:firstColumn="1" w:lastColumn="0" w:noHBand="0" w:noVBand="1"/>
      </w:tblPr>
      <w:tblGrid>
        <w:gridCol w:w="3539"/>
        <w:gridCol w:w="5521"/>
      </w:tblGrid>
      <w:tr w:rsidR="00A71F30" w:rsidRPr="00894634" w14:paraId="214F82FA" w14:textId="77777777" w:rsidTr="0023301E">
        <w:tc>
          <w:tcPr>
            <w:tcW w:w="9060" w:type="dxa"/>
            <w:gridSpan w:val="2"/>
          </w:tcPr>
          <w:p w14:paraId="6A6434EE" w14:textId="452DBB6E" w:rsidR="00A71F30" w:rsidRPr="00894634" w:rsidRDefault="00A71F30" w:rsidP="0077594D">
            <w:pPr>
              <w:pStyle w:val="Odstavekseznama"/>
              <w:numPr>
                <w:ilvl w:val="0"/>
                <w:numId w:val="28"/>
              </w:numPr>
              <w:jc w:val="both"/>
              <w:rPr>
                <w:rFonts w:ascii="Calibri" w:hAnsi="Calibri"/>
                <w:b/>
              </w:rPr>
            </w:pPr>
            <w:bookmarkStart w:id="4" w:name="_Hlk508097721"/>
            <w:bookmarkStart w:id="5" w:name="_Hlk511722704"/>
            <w:r w:rsidRPr="00894634">
              <w:rPr>
                <w:rFonts w:ascii="Calibri" w:hAnsi="Calibri"/>
                <w:b/>
              </w:rPr>
              <w:t xml:space="preserve">referenčna </w:t>
            </w:r>
            <w:r w:rsidR="0077594D">
              <w:rPr>
                <w:rFonts w:ascii="Calibri" w:hAnsi="Calibri"/>
                <w:b/>
              </w:rPr>
              <w:t>s</w:t>
            </w:r>
            <w:r>
              <w:rPr>
                <w:rFonts w:ascii="Calibri" w:hAnsi="Calibri"/>
                <w:b/>
              </w:rPr>
              <w:t>toritev</w:t>
            </w:r>
          </w:p>
        </w:tc>
      </w:tr>
      <w:tr w:rsidR="00A71F30" w14:paraId="2FCCF54B" w14:textId="77777777" w:rsidTr="0023301E">
        <w:tc>
          <w:tcPr>
            <w:tcW w:w="3539" w:type="dxa"/>
          </w:tcPr>
          <w:p w14:paraId="0260759C" w14:textId="3EA94227" w:rsidR="00A71F30" w:rsidRDefault="00A71F30" w:rsidP="0077594D">
            <w:pPr>
              <w:jc w:val="both"/>
              <w:rPr>
                <w:rFonts w:ascii="Calibri" w:hAnsi="Calibri"/>
              </w:rPr>
            </w:pPr>
            <w:r>
              <w:rPr>
                <w:rFonts w:ascii="Calibri" w:hAnsi="Calibri"/>
              </w:rPr>
              <w:t>naziv storitve</w:t>
            </w:r>
          </w:p>
        </w:tc>
        <w:tc>
          <w:tcPr>
            <w:tcW w:w="5521" w:type="dxa"/>
          </w:tcPr>
          <w:p w14:paraId="498C8B68" w14:textId="77777777" w:rsidR="00A71F30" w:rsidRDefault="00A71F30" w:rsidP="0023301E">
            <w:pPr>
              <w:jc w:val="both"/>
              <w:rPr>
                <w:rFonts w:ascii="Calibri" w:hAnsi="Calibri"/>
              </w:rPr>
            </w:pPr>
          </w:p>
        </w:tc>
      </w:tr>
      <w:tr w:rsidR="00A71F30" w14:paraId="649FFB2F" w14:textId="77777777" w:rsidTr="0023301E">
        <w:tc>
          <w:tcPr>
            <w:tcW w:w="3539" w:type="dxa"/>
          </w:tcPr>
          <w:p w14:paraId="64EB06ED" w14:textId="77777777" w:rsidR="00A71F30" w:rsidRDefault="00A71F30" w:rsidP="0023301E">
            <w:pPr>
              <w:jc w:val="both"/>
              <w:rPr>
                <w:rFonts w:ascii="Calibri" w:hAnsi="Calibri"/>
              </w:rPr>
            </w:pPr>
            <w:r>
              <w:rPr>
                <w:rFonts w:ascii="Calibri" w:hAnsi="Calibri"/>
              </w:rPr>
              <w:t>naziv naročnika</w:t>
            </w:r>
          </w:p>
        </w:tc>
        <w:tc>
          <w:tcPr>
            <w:tcW w:w="5521" w:type="dxa"/>
          </w:tcPr>
          <w:p w14:paraId="27759348" w14:textId="77777777" w:rsidR="00A71F30" w:rsidRDefault="00A71F30" w:rsidP="0023301E">
            <w:pPr>
              <w:jc w:val="both"/>
              <w:rPr>
                <w:rFonts w:ascii="Calibri" w:hAnsi="Calibri"/>
              </w:rPr>
            </w:pPr>
          </w:p>
        </w:tc>
      </w:tr>
      <w:tr w:rsidR="00A71F30" w14:paraId="222B8FCD" w14:textId="77777777" w:rsidTr="0023301E">
        <w:tc>
          <w:tcPr>
            <w:tcW w:w="3539" w:type="dxa"/>
          </w:tcPr>
          <w:p w14:paraId="68742598" w14:textId="77777777" w:rsidR="00A71F30" w:rsidRDefault="00A71F30" w:rsidP="0023301E">
            <w:pPr>
              <w:jc w:val="both"/>
              <w:rPr>
                <w:rFonts w:ascii="Calibri" w:hAnsi="Calibri"/>
              </w:rPr>
            </w:pPr>
            <w:r>
              <w:rPr>
                <w:rFonts w:ascii="Calibri" w:hAnsi="Calibri"/>
              </w:rPr>
              <w:t>naslov naročnika</w:t>
            </w:r>
          </w:p>
        </w:tc>
        <w:tc>
          <w:tcPr>
            <w:tcW w:w="5521" w:type="dxa"/>
          </w:tcPr>
          <w:p w14:paraId="4AD32B29" w14:textId="77777777" w:rsidR="00A71F30" w:rsidRDefault="00A71F30" w:rsidP="0023301E">
            <w:pPr>
              <w:jc w:val="both"/>
              <w:rPr>
                <w:rFonts w:ascii="Calibri" w:hAnsi="Calibri"/>
              </w:rPr>
            </w:pPr>
          </w:p>
        </w:tc>
      </w:tr>
      <w:tr w:rsidR="00A71F30" w14:paraId="00C3EAA3" w14:textId="77777777" w:rsidTr="0023301E">
        <w:tc>
          <w:tcPr>
            <w:tcW w:w="3539" w:type="dxa"/>
          </w:tcPr>
          <w:p w14:paraId="7C385F05" w14:textId="77777777" w:rsidR="00A71F30" w:rsidRDefault="00A71F30" w:rsidP="0023301E">
            <w:pPr>
              <w:rPr>
                <w:rFonts w:ascii="Calibri" w:hAnsi="Calibri"/>
              </w:rPr>
            </w:pPr>
            <w:r>
              <w:rPr>
                <w:rFonts w:ascii="Calibri" w:hAnsi="Calibri"/>
              </w:rPr>
              <w:t xml:space="preserve">kontaktna oseba naročnika, pri kateri se lahko dobijo dodatne informacije </w:t>
            </w:r>
          </w:p>
        </w:tc>
        <w:tc>
          <w:tcPr>
            <w:tcW w:w="5521" w:type="dxa"/>
          </w:tcPr>
          <w:p w14:paraId="19A241D3" w14:textId="77777777" w:rsidR="00A71F30" w:rsidRDefault="00A71F30" w:rsidP="0023301E">
            <w:pPr>
              <w:jc w:val="both"/>
              <w:rPr>
                <w:rFonts w:ascii="Calibri" w:hAnsi="Calibri"/>
              </w:rPr>
            </w:pPr>
          </w:p>
        </w:tc>
      </w:tr>
      <w:tr w:rsidR="00A71F30" w14:paraId="79FD1B34" w14:textId="77777777" w:rsidTr="0023301E">
        <w:tc>
          <w:tcPr>
            <w:tcW w:w="3539" w:type="dxa"/>
          </w:tcPr>
          <w:p w14:paraId="770D1E6B" w14:textId="6EC1226B" w:rsidR="00A71F30" w:rsidRPr="00711B9B" w:rsidRDefault="00A71F30" w:rsidP="0023301E">
            <w:pPr>
              <w:jc w:val="both"/>
              <w:rPr>
                <w:rFonts w:ascii="Calibri" w:hAnsi="Calibri"/>
              </w:rPr>
            </w:pPr>
            <w:r>
              <w:rPr>
                <w:rFonts w:ascii="Calibri" w:hAnsi="Calibri"/>
              </w:rPr>
              <w:t>storitev</w:t>
            </w:r>
            <w:r w:rsidRPr="00711B9B">
              <w:rPr>
                <w:rFonts w:ascii="Calibri" w:hAnsi="Calibri"/>
              </w:rPr>
              <w:t xml:space="preserve"> je </w:t>
            </w:r>
            <w:r w:rsidR="0077594D">
              <w:rPr>
                <w:rFonts w:ascii="Calibri" w:hAnsi="Calibri"/>
              </w:rPr>
              <w:t>obsegala</w:t>
            </w:r>
            <w:r w:rsidRPr="00711B9B">
              <w:rPr>
                <w:rFonts w:ascii="Calibri" w:hAnsi="Calibri"/>
              </w:rPr>
              <w:t>:</w:t>
            </w:r>
          </w:p>
          <w:p w14:paraId="4D54D958" w14:textId="673A09CE" w:rsidR="00A71F30" w:rsidRPr="00711B9B" w:rsidRDefault="00A71F30" w:rsidP="0023301E">
            <w:pPr>
              <w:jc w:val="both"/>
              <w:rPr>
                <w:rFonts w:ascii="Calibri" w:hAnsi="Calibri"/>
                <w:i/>
                <w:sz w:val="20"/>
                <w:szCs w:val="20"/>
              </w:rPr>
            </w:pPr>
            <w:r w:rsidRPr="00711B9B">
              <w:rPr>
                <w:rFonts w:ascii="Calibri" w:hAnsi="Calibri"/>
                <w:i/>
                <w:sz w:val="20"/>
                <w:szCs w:val="20"/>
              </w:rPr>
              <w:t xml:space="preserve">(opomba: </w:t>
            </w:r>
            <w:r w:rsidR="0077594D">
              <w:rPr>
                <w:rFonts w:ascii="Calibri" w:hAnsi="Calibri"/>
                <w:i/>
                <w:sz w:val="20"/>
                <w:szCs w:val="20"/>
              </w:rPr>
              <w:t xml:space="preserve">vpisati vrsto del, kot npr. </w:t>
            </w:r>
            <w:r w:rsidR="009B2E13">
              <w:rPr>
                <w:rFonts w:ascii="Calibri" w:hAnsi="Calibri"/>
                <w:i/>
                <w:sz w:val="20"/>
                <w:szCs w:val="20"/>
              </w:rPr>
              <w:t xml:space="preserve">dobava rož, </w:t>
            </w:r>
            <w:r w:rsidR="0077594D">
              <w:rPr>
                <w:rFonts w:ascii="Calibri" w:hAnsi="Calibri"/>
                <w:i/>
                <w:sz w:val="20"/>
                <w:szCs w:val="20"/>
              </w:rPr>
              <w:t xml:space="preserve">sajenje rož, pletje, ipd. </w:t>
            </w:r>
            <w:r w:rsidRPr="00711B9B">
              <w:rPr>
                <w:rFonts w:ascii="Calibri" w:hAnsi="Calibri"/>
                <w:i/>
                <w:sz w:val="20"/>
                <w:szCs w:val="20"/>
              </w:rPr>
              <w:t>)</w:t>
            </w:r>
          </w:p>
          <w:p w14:paraId="4B22EEB1" w14:textId="77777777" w:rsidR="00A71F30" w:rsidRPr="00711B9B" w:rsidRDefault="00A71F30" w:rsidP="0023301E">
            <w:pPr>
              <w:jc w:val="both"/>
              <w:rPr>
                <w:rFonts w:ascii="Calibri" w:hAnsi="Calibri"/>
              </w:rPr>
            </w:pPr>
          </w:p>
          <w:p w14:paraId="162BE175" w14:textId="77777777" w:rsidR="00A71F30" w:rsidRDefault="00A71F30" w:rsidP="0023301E">
            <w:pPr>
              <w:jc w:val="both"/>
              <w:rPr>
                <w:rFonts w:ascii="Calibri" w:hAnsi="Calibri"/>
              </w:rPr>
            </w:pPr>
            <w:r w:rsidRPr="00711B9B">
              <w:rPr>
                <w:rFonts w:ascii="Calibri" w:hAnsi="Calibri"/>
              </w:rPr>
              <w:tab/>
            </w:r>
          </w:p>
          <w:p w14:paraId="2C750139" w14:textId="77777777" w:rsidR="00A71F30" w:rsidRDefault="00A71F30" w:rsidP="0023301E">
            <w:pPr>
              <w:rPr>
                <w:rFonts w:ascii="Calibri" w:hAnsi="Calibri"/>
              </w:rPr>
            </w:pPr>
          </w:p>
        </w:tc>
        <w:tc>
          <w:tcPr>
            <w:tcW w:w="5521" w:type="dxa"/>
          </w:tcPr>
          <w:p w14:paraId="7CA5A6CE" w14:textId="6EE6F428" w:rsidR="00A71F30" w:rsidRPr="0077594D" w:rsidRDefault="00A71F30" w:rsidP="0077594D">
            <w:pPr>
              <w:rPr>
                <w:rFonts w:ascii="Calibri" w:hAnsi="Calibri"/>
              </w:rPr>
            </w:pPr>
          </w:p>
        </w:tc>
      </w:tr>
      <w:tr w:rsidR="00A71F30" w14:paraId="77E3A65F" w14:textId="77777777" w:rsidTr="0023301E">
        <w:tc>
          <w:tcPr>
            <w:tcW w:w="3539" w:type="dxa"/>
          </w:tcPr>
          <w:p w14:paraId="7E098928" w14:textId="5D637882" w:rsidR="00A71F30" w:rsidRDefault="00A71F30" w:rsidP="0077594D">
            <w:pPr>
              <w:rPr>
                <w:rFonts w:ascii="Calibri" w:hAnsi="Calibri"/>
              </w:rPr>
            </w:pPr>
            <w:r>
              <w:rPr>
                <w:rFonts w:ascii="Calibri" w:hAnsi="Calibri"/>
              </w:rPr>
              <w:t>vednost izvedenih del</w:t>
            </w:r>
            <w:r w:rsidR="009A329A">
              <w:rPr>
                <w:rFonts w:ascii="Calibri" w:hAnsi="Calibri"/>
              </w:rPr>
              <w:t xml:space="preserve">, </w:t>
            </w:r>
            <w:r>
              <w:rPr>
                <w:rFonts w:ascii="Calibri" w:hAnsi="Calibri"/>
              </w:rPr>
              <w:t>brez DDV</w:t>
            </w:r>
            <w:r w:rsidR="009A329A">
              <w:rPr>
                <w:rFonts w:ascii="Calibri" w:hAnsi="Calibri"/>
              </w:rPr>
              <w:t xml:space="preserve"> </w:t>
            </w:r>
            <w:r w:rsidR="009A329A" w:rsidRPr="00BF3D99">
              <w:rPr>
                <w:rFonts w:ascii="Calibri" w:hAnsi="Calibri"/>
              </w:rPr>
              <w:t xml:space="preserve">(vsaj </w:t>
            </w:r>
            <w:r w:rsidR="0077594D" w:rsidRPr="00BF3D99">
              <w:rPr>
                <w:rFonts w:ascii="Calibri" w:hAnsi="Calibri"/>
              </w:rPr>
              <w:t>10</w:t>
            </w:r>
            <w:r w:rsidR="009A329A" w:rsidRPr="00BF3D99">
              <w:rPr>
                <w:rFonts w:ascii="Calibri" w:hAnsi="Calibri"/>
              </w:rPr>
              <w:t>.000,00 €)</w:t>
            </w:r>
          </w:p>
        </w:tc>
        <w:tc>
          <w:tcPr>
            <w:tcW w:w="5521" w:type="dxa"/>
          </w:tcPr>
          <w:p w14:paraId="4EDFB9B1" w14:textId="77777777" w:rsidR="00A71F30" w:rsidRDefault="00A71F30" w:rsidP="0023301E">
            <w:pPr>
              <w:jc w:val="both"/>
              <w:rPr>
                <w:rFonts w:ascii="Calibri" w:hAnsi="Calibri"/>
              </w:rPr>
            </w:pPr>
          </w:p>
        </w:tc>
      </w:tr>
      <w:tr w:rsidR="00A71F30" w14:paraId="3B62A879" w14:textId="77777777" w:rsidTr="0023301E">
        <w:tc>
          <w:tcPr>
            <w:tcW w:w="3539" w:type="dxa"/>
          </w:tcPr>
          <w:p w14:paraId="1D26EBD5" w14:textId="77777777" w:rsidR="00A71F30" w:rsidRDefault="00A71F30" w:rsidP="0023301E">
            <w:pPr>
              <w:jc w:val="both"/>
              <w:rPr>
                <w:rFonts w:ascii="Calibri" w:hAnsi="Calibri"/>
              </w:rPr>
            </w:pPr>
            <w:r>
              <w:rPr>
                <w:rFonts w:ascii="Calibri" w:hAnsi="Calibri"/>
              </w:rPr>
              <w:t>dela so bila zaključena</w:t>
            </w:r>
          </w:p>
          <w:p w14:paraId="7931FDB4" w14:textId="77777777" w:rsidR="00A71F30" w:rsidRPr="00711B9B" w:rsidRDefault="00A71F30" w:rsidP="0023301E">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0DDECC7E" w14:textId="77777777" w:rsidR="00A71F30" w:rsidRDefault="00A71F30" w:rsidP="0023301E">
            <w:pPr>
              <w:jc w:val="both"/>
              <w:rPr>
                <w:rFonts w:ascii="Calibri" w:hAnsi="Calibri"/>
              </w:rPr>
            </w:pPr>
          </w:p>
        </w:tc>
        <w:tc>
          <w:tcPr>
            <w:tcW w:w="5521" w:type="dxa"/>
          </w:tcPr>
          <w:p w14:paraId="3757B90B" w14:textId="77777777" w:rsidR="00A71F30" w:rsidRDefault="00A71F30" w:rsidP="0023301E">
            <w:pPr>
              <w:jc w:val="both"/>
              <w:rPr>
                <w:rFonts w:ascii="Calibri" w:hAnsi="Calibri"/>
              </w:rPr>
            </w:pPr>
          </w:p>
        </w:tc>
      </w:tr>
      <w:bookmarkEnd w:id="4"/>
      <w:tr w:rsidR="0077594D" w:rsidRPr="00894634" w14:paraId="3DAD5F35" w14:textId="77777777" w:rsidTr="00D431FC">
        <w:tc>
          <w:tcPr>
            <w:tcW w:w="9060" w:type="dxa"/>
            <w:gridSpan w:val="2"/>
          </w:tcPr>
          <w:p w14:paraId="3DE2B7AE" w14:textId="26FFA20F" w:rsidR="0077594D" w:rsidRPr="0077594D" w:rsidRDefault="0077594D" w:rsidP="0077594D">
            <w:pPr>
              <w:pStyle w:val="Odstavekseznama"/>
              <w:numPr>
                <w:ilvl w:val="0"/>
                <w:numId w:val="28"/>
              </w:numPr>
              <w:jc w:val="both"/>
              <w:rPr>
                <w:rFonts w:ascii="Calibri" w:hAnsi="Calibri"/>
                <w:b/>
              </w:rPr>
            </w:pPr>
            <w:r w:rsidRPr="0077594D">
              <w:rPr>
                <w:rFonts w:ascii="Calibri" w:hAnsi="Calibri"/>
                <w:b/>
              </w:rPr>
              <w:t>referenčna storitev</w:t>
            </w:r>
          </w:p>
        </w:tc>
      </w:tr>
      <w:tr w:rsidR="0077594D" w14:paraId="5D6473ED" w14:textId="77777777" w:rsidTr="00D431FC">
        <w:tc>
          <w:tcPr>
            <w:tcW w:w="3539" w:type="dxa"/>
          </w:tcPr>
          <w:p w14:paraId="3F2A5BA8" w14:textId="77777777" w:rsidR="0077594D" w:rsidRDefault="0077594D" w:rsidP="00D431FC">
            <w:pPr>
              <w:jc w:val="both"/>
              <w:rPr>
                <w:rFonts w:ascii="Calibri" w:hAnsi="Calibri"/>
              </w:rPr>
            </w:pPr>
            <w:r>
              <w:rPr>
                <w:rFonts w:ascii="Calibri" w:hAnsi="Calibri"/>
              </w:rPr>
              <w:t>naziv storitve</w:t>
            </w:r>
          </w:p>
        </w:tc>
        <w:tc>
          <w:tcPr>
            <w:tcW w:w="5521" w:type="dxa"/>
          </w:tcPr>
          <w:p w14:paraId="570B08FB" w14:textId="77777777" w:rsidR="0077594D" w:rsidRDefault="0077594D" w:rsidP="00D431FC">
            <w:pPr>
              <w:jc w:val="both"/>
              <w:rPr>
                <w:rFonts w:ascii="Calibri" w:hAnsi="Calibri"/>
              </w:rPr>
            </w:pPr>
          </w:p>
        </w:tc>
      </w:tr>
      <w:tr w:rsidR="0077594D" w14:paraId="457D2F4A" w14:textId="77777777" w:rsidTr="00D431FC">
        <w:tc>
          <w:tcPr>
            <w:tcW w:w="3539" w:type="dxa"/>
          </w:tcPr>
          <w:p w14:paraId="71C036C4" w14:textId="77777777" w:rsidR="0077594D" w:rsidRDefault="0077594D" w:rsidP="00D431FC">
            <w:pPr>
              <w:jc w:val="both"/>
              <w:rPr>
                <w:rFonts w:ascii="Calibri" w:hAnsi="Calibri"/>
              </w:rPr>
            </w:pPr>
            <w:r>
              <w:rPr>
                <w:rFonts w:ascii="Calibri" w:hAnsi="Calibri"/>
              </w:rPr>
              <w:t>naziv naročnika</w:t>
            </w:r>
          </w:p>
        </w:tc>
        <w:tc>
          <w:tcPr>
            <w:tcW w:w="5521" w:type="dxa"/>
          </w:tcPr>
          <w:p w14:paraId="7601FE14" w14:textId="77777777" w:rsidR="0077594D" w:rsidRDefault="0077594D" w:rsidP="00D431FC">
            <w:pPr>
              <w:jc w:val="both"/>
              <w:rPr>
                <w:rFonts w:ascii="Calibri" w:hAnsi="Calibri"/>
              </w:rPr>
            </w:pPr>
          </w:p>
        </w:tc>
      </w:tr>
      <w:tr w:rsidR="0077594D" w14:paraId="0FD704F8" w14:textId="77777777" w:rsidTr="00D431FC">
        <w:tc>
          <w:tcPr>
            <w:tcW w:w="3539" w:type="dxa"/>
          </w:tcPr>
          <w:p w14:paraId="6E8C049E" w14:textId="77777777" w:rsidR="0077594D" w:rsidRDefault="0077594D" w:rsidP="00D431FC">
            <w:pPr>
              <w:jc w:val="both"/>
              <w:rPr>
                <w:rFonts w:ascii="Calibri" w:hAnsi="Calibri"/>
              </w:rPr>
            </w:pPr>
            <w:r>
              <w:rPr>
                <w:rFonts w:ascii="Calibri" w:hAnsi="Calibri"/>
              </w:rPr>
              <w:t>naslov naročnika</w:t>
            </w:r>
          </w:p>
        </w:tc>
        <w:tc>
          <w:tcPr>
            <w:tcW w:w="5521" w:type="dxa"/>
          </w:tcPr>
          <w:p w14:paraId="0C9A2055" w14:textId="77777777" w:rsidR="0077594D" w:rsidRDefault="0077594D" w:rsidP="00D431FC">
            <w:pPr>
              <w:jc w:val="both"/>
              <w:rPr>
                <w:rFonts w:ascii="Calibri" w:hAnsi="Calibri"/>
              </w:rPr>
            </w:pPr>
          </w:p>
        </w:tc>
      </w:tr>
      <w:tr w:rsidR="0077594D" w14:paraId="73D9068E" w14:textId="77777777" w:rsidTr="00D431FC">
        <w:tc>
          <w:tcPr>
            <w:tcW w:w="3539" w:type="dxa"/>
          </w:tcPr>
          <w:p w14:paraId="46E65863" w14:textId="77777777" w:rsidR="0077594D" w:rsidRDefault="0077594D" w:rsidP="00D431FC">
            <w:pPr>
              <w:rPr>
                <w:rFonts w:ascii="Calibri" w:hAnsi="Calibri"/>
              </w:rPr>
            </w:pPr>
            <w:r>
              <w:rPr>
                <w:rFonts w:ascii="Calibri" w:hAnsi="Calibri"/>
              </w:rPr>
              <w:t xml:space="preserve">kontaktna oseba naročnika, pri kateri se lahko dobijo dodatne informacije </w:t>
            </w:r>
          </w:p>
        </w:tc>
        <w:tc>
          <w:tcPr>
            <w:tcW w:w="5521" w:type="dxa"/>
          </w:tcPr>
          <w:p w14:paraId="0DD9B3F2" w14:textId="77777777" w:rsidR="0077594D" w:rsidRDefault="0077594D" w:rsidP="00D431FC">
            <w:pPr>
              <w:jc w:val="both"/>
              <w:rPr>
                <w:rFonts w:ascii="Calibri" w:hAnsi="Calibri"/>
              </w:rPr>
            </w:pPr>
          </w:p>
        </w:tc>
      </w:tr>
      <w:tr w:rsidR="0077594D" w14:paraId="4550CB22" w14:textId="77777777" w:rsidTr="00D431FC">
        <w:tc>
          <w:tcPr>
            <w:tcW w:w="3539" w:type="dxa"/>
          </w:tcPr>
          <w:p w14:paraId="67DD65E7" w14:textId="77777777" w:rsidR="0077594D" w:rsidRPr="00711B9B" w:rsidRDefault="0077594D" w:rsidP="00D431FC">
            <w:pPr>
              <w:jc w:val="both"/>
              <w:rPr>
                <w:rFonts w:ascii="Calibri" w:hAnsi="Calibri"/>
              </w:rPr>
            </w:pPr>
            <w:r>
              <w:rPr>
                <w:rFonts w:ascii="Calibri" w:hAnsi="Calibri"/>
              </w:rPr>
              <w:t>storitev</w:t>
            </w:r>
            <w:r w:rsidRPr="00711B9B">
              <w:rPr>
                <w:rFonts w:ascii="Calibri" w:hAnsi="Calibri"/>
              </w:rPr>
              <w:t xml:space="preserve"> je </w:t>
            </w:r>
            <w:r>
              <w:rPr>
                <w:rFonts w:ascii="Calibri" w:hAnsi="Calibri"/>
              </w:rPr>
              <w:t>obsegala</w:t>
            </w:r>
            <w:r w:rsidRPr="00711B9B">
              <w:rPr>
                <w:rFonts w:ascii="Calibri" w:hAnsi="Calibri"/>
              </w:rPr>
              <w:t>:</w:t>
            </w:r>
          </w:p>
          <w:p w14:paraId="339B338C" w14:textId="389715A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 xml:space="preserve">vpisati vrsto del, kot npr. </w:t>
            </w:r>
            <w:r w:rsidR="009B2E13">
              <w:rPr>
                <w:rFonts w:ascii="Calibri" w:hAnsi="Calibri"/>
                <w:i/>
                <w:sz w:val="20"/>
                <w:szCs w:val="20"/>
              </w:rPr>
              <w:t xml:space="preserve">dobava rož, </w:t>
            </w:r>
            <w:r>
              <w:rPr>
                <w:rFonts w:ascii="Calibri" w:hAnsi="Calibri"/>
                <w:i/>
                <w:sz w:val="20"/>
                <w:szCs w:val="20"/>
              </w:rPr>
              <w:t xml:space="preserve">sajenje rož, pletje, ipd. </w:t>
            </w:r>
            <w:r w:rsidRPr="00711B9B">
              <w:rPr>
                <w:rFonts w:ascii="Calibri" w:hAnsi="Calibri"/>
                <w:i/>
                <w:sz w:val="20"/>
                <w:szCs w:val="20"/>
              </w:rPr>
              <w:t>)</w:t>
            </w:r>
          </w:p>
          <w:p w14:paraId="64155986" w14:textId="77777777" w:rsidR="0077594D" w:rsidRPr="00711B9B" w:rsidRDefault="0077594D" w:rsidP="00D431FC">
            <w:pPr>
              <w:jc w:val="both"/>
              <w:rPr>
                <w:rFonts w:ascii="Calibri" w:hAnsi="Calibri"/>
              </w:rPr>
            </w:pPr>
          </w:p>
          <w:p w14:paraId="22185774" w14:textId="77777777" w:rsidR="0077594D" w:rsidRDefault="0077594D" w:rsidP="00D431FC">
            <w:pPr>
              <w:jc w:val="both"/>
              <w:rPr>
                <w:rFonts w:ascii="Calibri" w:hAnsi="Calibri"/>
              </w:rPr>
            </w:pPr>
            <w:r w:rsidRPr="00711B9B">
              <w:rPr>
                <w:rFonts w:ascii="Calibri" w:hAnsi="Calibri"/>
              </w:rPr>
              <w:tab/>
            </w:r>
          </w:p>
          <w:p w14:paraId="1ADFB497" w14:textId="77777777" w:rsidR="0077594D" w:rsidRDefault="0077594D" w:rsidP="00D431FC">
            <w:pPr>
              <w:rPr>
                <w:rFonts w:ascii="Calibri" w:hAnsi="Calibri"/>
              </w:rPr>
            </w:pPr>
          </w:p>
        </w:tc>
        <w:tc>
          <w:tcPr>
            <w:tcW w:w="5521" w:type="dxa"/>
          </w:tcPr>
          <w:p w14:paraId="131FC838" w14:textId="77777777" w:rsidR="0077594D" w:rsidRPr="0077594D" w:rsidRDefault="0077594D" w:rsidP="00D431FC">
            <w:pPr>
              <w:rPr>
                <w:rFonts w:ascii="Calibri" w:hAnsi="Calibri"/>
              </w:rPr>
            </w:pPr>
          </w:p>
        </w:tc>
      </w:tr>
      <w:tr w:rsidR="0077594D" w14:paraId="2AB65952" w14:textId="77777777" w:rsidTr="00D431FC">
        <w:tc>
          <w:tcPr>
            <w:tcW w:w="3539" w:type="dxa"/>
          </w:tcPr>
          <w:p w14:paraId="478DB96F" w14:textId="77777777" w:rsidR="0077594D" w:rsidRDefault="0077594D" w:rsidP="00D431FC">
            <w:pPr>
              <w:rPr>
                <w:rFonts w:ascii="Calibri" w:hAnsi="Calibri"/>
              </w:rPr>
            </w:pPr>
            <w:r>
              <w:rPr>
                <w:rFonts w:ascii="Calibri" w:hAnsi="Calibri"/>
              </w:rPr>
              <w:t xml:space="preserve">vednost izvedenih del, brez DDV </w:t>
            </w:r>
            <w:r w:rsidRPr="00BF3D99">
              <w:rPr>
                <w:rFonts w:ascii="Calibri" w:hAnsi="Calibri"/>
              </w:rPr>
              <w:t>(vsaj 10.000,00 €)</w:t>
            </w:r>
          </w:p>
        </w:tc>
        <w:tc>
          <w:tcPr>
            <w:tcW w:w="5521" w:type="dxa"/>
          </w:tcPr>
          <w:p w14:paraId="230FA840" w14:textId="77777777" w:rsidR="0077594D" w:rsidRDefault="0077594D" w:rsidP="00D431FC">
            <w:pPr>
              <w:jc w:val="both"/>
              <w:rPr>
                <w:rFonts w:ascii="Calibri" w:hAnsi="Calibri"/>
              </w:rPr>
            </w:pPr>
          </w:p>
        </w:tc>
      </w:tr>
      <w:tr w:rsidR="0077594D" w14:paraId="247A22F8" w14:textId="77777777" w:rsidTr="00D431FC">
        <w:tc>
          <w:tcPr>
            <w:tcW w:w="3539" w:type="dxa"/>
          </w:tcPr>
          <w:p w14:paraId="308D6FDD" w14:textId="77777777" w:rsidR="0077594D" w:rsidRDefault="0077594D" w:rsidP="00D431FC">
            <w:pPr>
              <w:jc w:val="both"/>
              <w:rPr>
                <w:rFonts w:ascii="Calibri" w:hAnsi="Calibri"/>
              </w:rPr>
            </w:pPr>
            <w:r>
              <w:rPr>
                <w:rFonts w:ascii="Calibri" w:hAnsi="Calibri"/>
              </w:rPr>
              <w:t>dela so bila zaključena</w:t>
            </w:r>
          </w:p>
          <w:p w14:paraId="3D09394B" w14:textId="7777777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25E7BB14" w14:textId="77777777" w:rsidR="0077594D" w:rsidRDefault="0077594D" w:rsidP="00D431FC">
            <w:pPr>
              <w:jc w:val="both"/>
              <w:rPr>
                <w:rFonts w:ascii="Calibri" w:hAnsi="Calibri"/>
              </w:rPr>
            </w:pPr>
          </w:p>
        </w:tc>
        <w:tc>
          <w:tcPr>
            <w:tcW w:w="5521" w:type="dxa"/>
          </w:tcPr>
          <w:p w14:paraId="4600B705" w14:textId="77777777" w:rsidR="0077594D" w:rsidRDefault="0077594D" w:rsidP="00D431FC">
            <w:pPr>
              <w:jc w:val="both"/>
              <w:rPr>
                <w:rFonts w:ascii="Calibri" w:hAnsi="Calibri"/>
              </w:rPr>
            </w:pPr>
          </w:p>
        </w:tc>
      </w:tr>
      <w:tr w:rsidR="0077594D" w:rsidRPr="00894634" w14:paraId="13F7031B" w14:textId="77777777" w:rsidTr="00D431FC">
        <w:tc>
          <w:tcPr>
            <w:tcW w:w="9060" w:type="dxa"/>
            <w:gridSpan w:val="2"/>
          </w:tcPr>
          <w:p w14:paraId="4105BB80" w14:textId="499E8474" w:rsidR="0077594D" w:rsidRPr="00894634" w:rsidRDefault="0077594D" w:rsidP="0077594D">
            <w:pPr>
              <w:pStyle w:val="Odstavekseznama"/>
              <w:numPr>
                <w:ilvl w:val="0"/>
                <w:numId w:val="28"/>
              </w:numPr>
              <w:jc w:val="both"/>
              <w:rPr>
                <w:rFonts w:ascii="Calibri" w:hAnsi="Calibri"/>
                <w:b/>
              </w:rPr>
            </w:pPr>
            <w:r w:rsidRPr="00894634">
              <w:rPr>
                <w:rFonts w:ascii="Calibri" w:hAnsi="Calibri"/>
                <w:b/>
              </w:rPr>
              <w:t xml:space="preserve">referenčna </w:t>
            </w:r>
            <w:r>
              <w:rPr>
                <w:rFonts w:ascii="Calibri" w:hAnsi="Calibri"/>
                <w:b/>
              </w:rPr>
              <w:t>storitev</w:t>
            </w:r>
          </w:p>
        </w:tc>
      </w:tr>
      <w:tr w:rsidR="0077594D" w14:paraId="21BE3823" w14:textId="77777777" w:rsidTr="00D431FC">
        <w:tc>
          <w:tcPr>
            <w:tcW w:w="3539" w:type="dxa"/>
          </w:tcPr>
          <w:p w14:paraId="063EE1FA" w14:textId="77777777" w:rsidR="0077594D" w:rsidRDefault="0077594D" w:rsidP="00D431FC">
            <w:pPr>
              <w:jc w:val="both"/>
              <w:rPr>
                <w:rFonts w:ascii="Calibri" w:hAnsi="Calibri"/>
              </w:rPr>
            </w:pPr>
            <w:r>
              <w:rPr>
                <w:rFonts w:ascii="Calibri" w:hAnsi="Calibri"/>
              </w:rPr>
              <w:t>naziv storitve</w:t>
            </w:r>
          </w:p>
        </w:tc>
        <w:tc>
          <w:tcPr>
            <w:tcW w:w="5521" w:type="dxa"/>
          </w:tcPr>
          <w:p w14:paraId="356FEC04" w14:textId="77777777" w:rsidR="0077594D" w:rsidRDefault="0077594D" w:rsidP="00D431FC">
            <w:pPr>
              <w:jc w:val="both"/>
              <w:rPr>
                <w:rFonts w:ascii="Calibri" w:hAnsi="Calibri"/>
              </w:rPr>
            </w:pPr>
          </w:p>
        </w:tc>
      </w:tr>
      <w:tr w:rsidR="0077594D" w14:paraId="17D4B7FF" w14:textId="77777777" w:rsidTr="00D431FC">
        <w:tc>
          <w:tcPr>
            <w:tcW w:w="3539" w:type="dxa"/>
          </w:tcPr>
          <w:p w14:paraId="197C52A9" w14:textId="77777777" w:rsidR="0077594D" w:rsidRDefault="0077594D" w:rsidP="00D431FC">
            <w:pPr>
              <w:jc w:val="both"/>
              <w:rPr>
                <w:rFonts w:ascii="Calibri" w:hAnsi="Calibri"/>
              </w:rPr>
            </w:pPr>
            <w:r>
              <w:rPr>
                <w:rFonts w:ascii="Calibri" w:hAnsi="Calibri"/>
              </w:rPr>
              <w:t>naziv naročnika</w:t>
            </w:r>
          </w:p>
        </w:tc>
        <w:tc>
          <w:tcPr>
            <w:tcW w:w="5521" w:type="dxa"/>
          </w:tcPr>
          <w:p w14:paraId="517BDCDC" w14:textId="77777777" w:rsidR="0077594D" w:rsidRDefault="0077594D" w:rsidP="00D431FC">
            <w:pPr>
              <w:jc w:val="both"/>
              <w:rPr>
                <w:rFonts w:ascii="Calibri" w:hAnsi="Calibri"/>
              </w:rPr>
            </w:pPr>
          </w:p>
        </w:tc>
      </w:tr>
      <w:tr w:rsidR="0077594D" w14:paraId="0F5A28CD" w14:textId="77777777" w:rsidTr="00D431FC">
        <w:tc>
          <w:tcPr>
            <w:tcW w:w="3539" w:type="dxa"/>
          </w:tcPr>
          <w:p w14:paraId="56A35D78" w14:textId="77777777" w:rsidR="0077594D" w:rsidRDefault="0077594D" w:rsidP="00D431FC">
            <w:pPr>
              <w:jc w:val="both"/>
              <w:rPr>
                <w:rFonts w:ascii="Calibri" w:hAnsi="Calibri"/>
              </w:rPr>
            </w:pPr>
            <w:r>
              <w:rPr>
                <w:rFonts w:ascii="Calibri" w:hAnsi="Calibri"/>
              </w:rPr>
              <w:t>naslov naročnika</w:t>
            </w:r>
          </w:p>
        </w:tc>
        <w:tc>
          <w:tcPr>
            <w:tcW w:w="5521" w:type="dxa"/>
          </w:tcPr>
          <w:p w14:paraId="5445A866" w14:textId="77777777" w:rsidR="0077594D" w:rsidRDefault="0077594D" w:rsidP="00D431FC">
            <w:pPr>
              <w:jc w:val="both"/>
              <w:rPr>
                <w:rFonts w:ascii="Calibri" w:hAnsi="Calibri"/>
              </w:rPr>
            </w:pPr>
          </w:p>
        </w:tc>
      </w:tr>
      <w:tr w:rsidR="0077594D" w14:paraId="4ED93465" w14:textId="77777777" w:rsidTr="00D431FC">
        <w:tc>
          <w:tcPr>
            <w:tcW w:w="3539" w:type="dxa"/>
          </w:tcPr>
          <w:p w14:paraId="10DBE87D" w14:textId="77777777" w:rsidR="0077594D" w:rsidRDefault="0077594D" w:rsidP="00D431FC">
            <w:pPr>
              <w:rPr>
                <w:rFonts w:ascii="Calibri" w:hAnsi="Calibri"/>
              </w:rPr>
            </w:pPr>
            <w:r>
              <w:rPr>
                <w:rFonts w:ascii="Calibri" w:hAnsi="Calibri"/>
              </w:rPr>
              <w:t xml:space="preserve">kontaktna oseba naročnika, pri kateri se lahko dobijo dodatne informacije </w:t>
            </w:r>
          </w:p>
        </w:tc>
        <w:tc>
          <w:tcPr>
            <w:tcW w:w="5521" w:type="dxa"/>
          </w:tcPr>
          <w:p w14:paraId="5F72B6BC" w14:textId="77777777" w:rsidR="0077594D" w:rsidRDefault="0077594D" w:rsidP="00D431FC">
            <w:pPr>
              <w:jc w:val="both"/>
              <w:rPr>
                <w:rFonts w:ascii="Calibri" w:hAnsi="Calibri"/>
              </w:rPr>
            </w:pPr>
          </w:p>
        </w:tc>
      </w:tr>
      <w:tr w:rsidR="0077594D" w14:paraId="2DF23455" w14:textId="77777777" w:rsidTr="00D431FC">
        <w:tc>
          <w:tcPr>
            <w:tcW w:w="3539" w:type="dxa"/>
          </w:tcPr>
          <w:p w14:paraId="7DBBE852" w14:textId="77777777" w:rsidR="0077594D" w:rsidRPr="00711B9B" w:rsidRDefault="0077594D" w:rsidP="00D431FC">
            <w:pPr>
              <w:jc w:val="both"/>
              <w:rPr>
                <w:rFonts w:ascii="Calibri" w:hAnsi="Calibri"/>
              </w:rPr>
            </w:pPr>
            <w:r>
              <w:rPr>
                <w:rFonts w:ascii="Calibri" w:hAnsi="Calibri"/>
              </w:rPr>
              <w:t>storitev</w:t>
            </w:r>
            <w:r w:rsidRPr="00711B9B">
              <w:rPr>
                <w:rFonts w:ascii="Calibri" w:hAnsi="Calibri"/>
              </w:rPr>
              <w:t xml:space="preserve"> je </w:t>
            </w:r>
            <w:r>
              <w:rPr>
                <w:rFonts w:ascii="Calibri" w:hAnsi="Calibri"/>
              </w:rPr>
              <w:t>obsegala</w:t>
            </w:r>
            <w:r w:rsidRPr="00711B9B">
              <w:rPr>
                <w:rFonts w:ascii="Calibri" w:hAnsi="Calibri"/>
              </w:rPr>
              <w:t>:</w:t>
            </w:r>
          </w:p>
          <w:p w14:paraId="2CCC85A1" w14:textId="17267E23"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 xml:space="preserve">vpisati vrsto del, kot npr. </w:t>
            </w:r>
            <w:r w:rsidR="009B2E13">
              <w:rPr>
                <w:rFonts w:ascii="Calibri" w:hAnsi="Calibri"/>
                <w:i/>
                <w:sz w:val="20"/>
                <w:szCs w:val="20"/>
              </w:rPr>
              <w:t xml:space="preserve">dobava rož, </w:t>
            </w:r>
            <w:r>
              <w:rPr>
                <w:rFonts w:ascii="Calibri" w:hAnsi="Calibri"/>
                <w:i/>
                <w:sz w:val="20"/>
                <w:szCs w:val="20"/>
              </w:rPr>
              <w:t xml:space="preserve">sajenje rož, pletje, ipd. </w:t>
            </w:r>
            <w:r w:rsidRPr="00711B9B">
              <w:rPr>
                <w:rFonts w:ascii="Calibri" w:hAnsi="Calibri"/>
                <w:i/>
                <w:sz w:val="20"/>
                <w:szCs w:val="20"/>
              </w:rPr>
              <w:t>)</w:t>
            </w:r>
          </w:p>
          <w:p w14:paraId="3D2F446F" w14:textId="77777777" w:rsidR="0077594D" w:rsidRPr="00711B9B" w:rsidRDefault="0077594D" w:rsidP="00D431FC">
            <w:pPr>
              <w:jc w:val="both"/>
              <w:rPr>
                <w:rFonts w:ascii="Calibri" w:hAnsi="Calibri"/>
              </w:rPr>
            </w:pPr>
          </w:p>
          <w:p w14:paraId="59613316" w14:textId="77777777" w:rsidR="0077594D" w:rsidRDefault="0077594D" w:rsidP="00D431FC">
            <w:pPr>
              <w:jc w:val="both"/>
              <w:rPr>
                <w:rFonts w:ascii="Calibri" w:hAnsi="Calibri"/>
              </w:rPr>
            </w:pPr>
            <w:r w:rsidRPr="00711B9B">
              <w:rPr>
                <w:rFonts w:ascii="Calibri" w:hAnsi="Calibri"/>
              </w:rPr>
              <w:tab/>
            </w:r>
          </w:p>
          <w:p w14:paraId="00F1A7E4" w14:textId="77777777" w:rsidR="0077594D" w:rsidRDefault="0077594D" w:rsidP="00D431FC">
            <w:pPr>
              <w:rPr>
                <w:rFonts w:ascii="Calibri" w:hAnsi="Calibri"/>
              </w:rPr>
            </w:pPr>
          </w:p>
        </w:tc>
        <w:tc>
          <w:tcPr>
            <w:tcW w:w="5521" w:type="dxa"/>
          </w:tcPr>
          <w:p w14:paraId="51C28196" w14:textId="77777777" w:rsidR="0077594D" w:rsidRPr="0077594D" w:rsidRDefault="0077594D" w:rsidP="00D431FC">
            <w:pPr>
              <w:rPr>
                <w:rFonts w:ascii="Calibri" w:hAnsi="Calibri"/>
              </w:rPr>
            </w:pPr>
          </w:p>
        </w:tc>
      </w:tr>
      <w:tr w:rsidR="0077594D" w14:paraId="03836BA5" w14:textId="77777777" w:rsidTr="00D431FC">
        <w:tc>
          <w:tcPr>
            <w:tcW w:w="3539" w:type="dxa"/>
          </w:tcPr>
          <w:p w14:paraId="3FCE61D8" w14:textId="77777777" w:rsidR="0077594D" w:rsidRDefault="0077594D" w:rsidP="00D431FC">
            <w:pPr>
              <w:rPr>
                <w:rFonts w:ascii="Calibri" w:hAnsi="Calibri"/>
              </w:rPr>
            </w:pPr>
            <w:r>
              <w:rPr>
                <w:rFonts w:ascii="Calibri" w:hAnsi="Calibri"/>
              </w:rPr>
              <w:t xml:space="preserve">vednost izvedenih del, brez DDV </w:t>
            </w:r>
            <w:r w:rsidRPr="00BF3D99">
              <w:rPr>
                <w:rFonts w:ascii="Calibri" w:hAnsi="Calibri"/>
              </w:rPr>
              <w:t>(vsaj 10.000,00 €)</w:t>
            </w:r>
          </w:p>
        </w:tc>
        <w:tc>
          <w:tcPr>
            <w:tcW w:w="5521" w:type="dxa"/>
          </w:tcPr>
          <w:p w14:paraId="6B8C6173" w14:textId="77777777" w:rsidR="0077594D" w:rsidRDefault="0077594D" w:rsidP="00D431FC">
            <w:pPr>
              <w:jc w:val="both"/>
              <w:rPr>
                <w:rFonts w:ascii="Calibri" w:hAnsi="Calibri"/>
              </w:rPr>
            </w:pPr>
          </w:p>
        </w:tc>
      </w:tr>
      <w:tr w:rsidR="0077594D" w14:paraId="500B9B66" w14:textId="77777777" w:rsidTr="00D431FC">
        <w:tc>
          <w:tcPr>
            <w:tcW w:w="3539" w:type="dxa"/>
          </w:tcPr>
          <w:p w14:paraId="63C55DF3" w14:textId="77777777" w:rsidR="0077594D" w:rsidRDefault="0077594D" w:rsidP="00D431FC">
            <w:pPr>
              <w:jc w:val="both"/>
              <w:rPr>
                <w:rFonts w:ascii="Calibri" w:hAnsi="Calibri"/>
              </w:rPr>
            </w:pPr>
            <w:r>
              <w:rPr>
                <w:rFonts w:ascii="Calibri" w:hAnsi="Calibri"/>
              </w:rPr>
              <w:t>dela so bila zaključena</w:t>
            </w:r>
          </w:p>
          <w:p w14:paraId="25B21848" w14:textId="7777777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3C5A564D" w14:textId="77777777" w:rsidR="0077594D" w:rsidRDefault="0077594D" w:rsidP="00D431FC">
            <w:pPr>
              <w:jc w:val="both"/>
              <w:rPr>
                <w:rFonts w:ascii="Calibri" w:hAnsi="Calibri"/>
              </w:rPr>
            </w:pPr>
          </w:p>
        </w:tc>
        <w:tc>
          <w:tcPr>
            <w:tcW w:w="5521" w:type="dxa"/>
          </w:tcPr>
          <w:p w14:paraId="70ADA122" w14:textId="77777777" w:rsidR="0077594D" w:rsidRDefault="0077594D" w:rsidP="00D431FC">
            <w:pPr>
              <w:jc w:val="both"/>
              <w:rPr>
                <w:rFonts w:ascii="Calibri" w:hAnsi="Calibri"/>
              </w:rPr>
            </w:pPr>
          </w:p>
        </w:tc>
      </w:tr>
    </w:tbl>
    <w:p w14:paraId="3B824B85" w14:textId="77777777" w:rsidR="009A329A" w:rsidRDefault="009A329A" w:rsidP="00A71F30">
      <w:pPr>
        <w:jc w:val="both"/>
        <w:rPr>
          <w:rFonts w:ascii="Calibri" w:hAnsi="Calibri"/>
        </w:rPr>
      </w:pPr>
    </w:p>
    <w:p w14:paraId="66657684"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p w14:paraId="588C3F0C" w14:textId="5488D4D9" w:rsidR="00A71F30" w:rsidRPr="006B6501" w:rsidRDefault="00A71F30" w:rsidP="00A71F30">
      <w:pPr>
        <w:pBdr>
          <w:top w:val="single" w:sz="4" w:space="1" w:color="auto"/>
        </w:pBdr>
        <w:tabs>
          <w:tab w:val="center" w:pos="4536"/>
          <w:tab w:val="right" w:pos="9072"/>
        </w:tabs>
        <w:spacing w:line="264" w:lineRule="auto"/>
        <w:jc w:val="both"/>
        <w:rPr>
          <w:rFonts w:ascii="Calibri" w:hAnsi="Calibri"/>
          <w:i/>
          <w:sz w:val="18"/>
          <w:szCs w:val="18"/>
        </w:rPr>
      </w:pPr>
      <w:r w:rsidRPr="00D245D7">
        <w:rPr>
          <w:rFonts w:ascii="Calibri" w:hAnsi="Calibri"/>
          <w:b/>
          <w:i/>
          <w:sz w:val="18"/>
          <w:szCs w:val="18"/>
        </w:rPr>
        <w:t>navodilo</w:t>
      </w:r>
      <w:r w:rsidRPr="00D245D7">
        <w:rPr>
          <w:rFonts w:ascii="Calibri" w:hAnsi="Calibri"/>
          <w:i/>
          <w:sz w:val="18"/>
          <w:szCs w:val="18"/>
        </w:rPr>
        <w:t xml:space="preserve">: Ponudnik mora obrazec št. </w:t>
      </w:r>
      <w:r w:rsidR="0077594D">
        <w:rPr>
          <w:rFonts w:ascii="Calibri" w:hAnsi="Calibri"/>
          <w:i/>
          <w:sz w:val="18"/>
          <w:szCs w:val="18"/>
        </w:rPr>
        <w:t>7</w:t>
      </w:r>
      <w:r w:rsidRPr="00D245D7">
        <w:rPr>
          <w:rFonts w:ascii="Calibri" w:hAnsi="Calibri"/>
          <w:i/>
          <w:sz w:val="18"/>
          <w:szCs w:val="18"/>
        </w:rPr>
        <w:t xml:space="preserve"> izpolniti.</w:t>
      </w:r>
      <w:r>
        <w:rPr>
          <w:rFonts w:ascii="Calibri" w:hAnsi="Calibri"/>
          <w:i/>
          <w:sz w:val="18"/>
          <w:szCs w:val="18"/>
        </w:rPr>
        <w:t xml:space="preserve"> V seznam storitev/gradenj ponudnik vpiše vsak istovrsten posel pod svojo zaporedno številko.</w:t>
      </w:r>
      <w:r w:rsidRPr="00D245D7">
        <w:rPr>
          <w:rFonts w:ascii="Calibri" w:hAnsi="Calibri"/>
          <w:i/>
          <w:sz w:val="18"/>
          <w:szCs w:val="18"/>
        </w:rPr>
        <w:t xml:space="preserve"> Izjava mora biti datirana, žigosana in podpis</w:t>
      </w:r>
      <w:r>
        <w:rPr>
          <w:rFonts w:ascii="Calibri" w:hAnsi="Calibri"/>
          <w:i/>
          <w:sz w:val="18"/>
          <w:szCs w:val="18"/>
        </w:rPr>
        <w:t xml:space="preserve">ana s strani pooblaščene osebe. </w:t>
      </w:r>
      <w:r w:rsidRPr="006B6501">
        <w:rPr>
          <w:rFonts w:ascii="Calibri" w:hAnsi="Calibri"/>
          <w:i/>
          <w:sz w:val="18"/>
          <w:szCs w:val="18"/>
        </w:rPr>
        <w:t xml:space="preserve">Naročnik, za katerega je ponudnik opravil posel je lahko le tretja oseba (pravna/fizična), ki glede na razmerje s ponudnikom ne izpolnjuje kriterijev za povezano družbo po zakonu, ki ureja gospodarske družbe. </w:t>
      </w:r>
    </w:p>
    <w:p w14:paraId="38CBBDD1" w14:textId="485231D5" w:rsidR="00894634" w:rsidRPr="00A71F30" w:rsidRDefault="00BB2C0D" w:rsidP="00A71F3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i/>
          <w:color w:val="FF0000"/>
          <w:sz w:val="18"/>
          <w:szCs w:val="18"/>
        </w:rPr>
        <w:t>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bookmarkEnd w:id="5"/>
    </w:p>
    <w:p w14:paraId="5EFD03D0" w14:textId="3AB9AB2B" w:rsidR="00B16C9C" w:rsidRDefault="00B16C9C" w:rsidP="00112655">
      <w:pPr>
        <w:jc w:val="both"/>
        <w:rPr>
          <w:i/>
        </w:rPr>
      </w:pPr>
    </w:p>
    <w:p w14:paraId="7FE86B48" w14:textId="77777777" w:rsidR="00393396" w:rsidRDefault="00393396" w:rsidP="00112655">
      <w:pPr>
        <w:jc w:val="both"/>
        <w:rPr>
          <w:i/>
        </w:rPr>
      </w:pPr>
    </w:p>
    <w:p w14:paraId="0B3CEF3B" w14:textId="77777777" w:rsidR="00B16C9C" w:rsidRPr="00226127" w:rsidRDefault="00B16C9C" w:rsidP="00112655">
      <w:pPr>
        <w:jc w:val="both"/>
        <w:rPr>
          <w:i/>
        </w:rPr>
      </w:pPr>
    </w:p>
    <w:p w14:paraId="0EA1CA0E" w14:textId="4CF49889"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t xml:space="preserve">OBRAZEC št. </w:t>
      </w:r>
      <w:r w:rsidR="0077594D">
        <w:rPr>
          <w:rFonts w:ascii="Calibri" w:hAnsi="Calibri" w:cs="Tahoma"/>
        </w:rPr>
        <w:t>8</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061EB8D2" w14:textId="667544D5" w:rsidR="00297BA7" w:rsidRPr="00CC3EB9" w:rsidRDefault="00297BA7" w:rsidP="00297BA7">
      <w:pPr>
        <w:jc w:val="right"/>
        <w:rPr>
          <w:rFonts w:ascii="Calibri" w:hAnsi="Calibri"/>
        </w:rPr>
      </w:pPr>
      <w:r>
        <w:rPr>
          <w:rFonts w:ascii="Calibri" w:hAnsi="Calibri"/>
        </w:rPr>
        <w:lastRenderedPageBreak/>
        <w:t xml:space="preserve">OBRAZEC št. </w:t>
      </w:r>
      <w:r w:rsidR="0077594D">
        <w:rPr>
          <w:rFonts w:ascii="Calibri" w:hAnsi="Calibri"/>
        </w:rPr>
        <w:t>9</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384A98DD" w:rsid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9B2E13">
        <w:rPr>
          <w:rFonts w:ascii="Calibri" w:hAnsi="Calibri"/>
          <w:bCs/>
          <w:iCs/>
        </w:rPr>
        <w:t xml:space="preserve">DOBAVA ROŽ, </w:t>
      </w:r>
      <w:r w:rsidR="0077594D">
        <w:rPr>
          <w:rFonts w:ascii="Calibri" w:hAnsi="Calibri"/>
          <w:bCs/>
          <w:iCs/>
        </w:rPr>
        <w:t>ZASADITEV IN UREJANJE CVETLIČNIH GREDIC</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77777777" w:rsidR="0077594D" w:rsidRDefault="0077594D"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10158022" w14:textId="77777777" w:rsidR="005D6A9A" w:rsidRDefault="005D6A9A" w:rsidP="0044295E">
      <w:pPr>
        <w:jc w:val="both"/>
        <w:rPr>
          <w:rFonts w:ascii="Calibri" w:hAnsi="Calibri"/>
        </w:rPr>
      </w:pPr>
    </w:p>
    <w:p w14:paraId="23E15CC3" w14:textId="77777777" w:rsidR="005D6A9A" w:rsidRDefault="005D6A9A" w:rsidP="0044295E">
      <w:pPr>
        <w:jc w:val="both"/>
        <w:rPr>
          <w:rFonts w:ascii="Calibri" w:hAnsi="Calibri"/>
        </w:rPr>
      </w:pPr>
    </w:p>
    <w:p w14:paraId="17B07876" w14:textId="77777777" w:rsidR="005D6A9A" w:rsidRDefault="005D6A9A" w:rsidP="0044295E">
      <w:pPr>
        <w:jc w:val="both"/>
        <w:rPr>
          <w:rFonts w:ascii="Calibri" w:hAnsi="Calibri"/>
        </w:rPr>
      </w:pPr>
    </w:p>
    <w:p w14:paraId="680A159D" w14:textId="77777777" w:rsidR="005D6A9A" w:rsidRDefault="005D6A9A" w:rsidP="0044295E">
      <w:pPr>
        <w:jc w:val="both"/>
        <w:rPr>
          <w:rFonts w:ascii="Calibri" w:hAnsi="Calibri"/>
        </w:rPr>
      </w:pPr>
    </w:p>
    <w:p w14:paraId="65EC2490" w14:textId="77777777" w:rsidR="005D6A9A" w:rsidRDefault="005D6A9A" w:rsidP="0044295E">
      <w:pPr>
        <w:jc w:val="both"/>
        <w:rPr>
          <w:rFonts w:ascii="Calibri" w:hAnsi="Calibri"/>
        </w:rPr>
      </w:pPr>
    </w:p>
    <w:p w14:paraId="2F43A42C" w14:textId="77777777" w:rsidR="005D6A9A" w:rsidRDefault="005D6A9A"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77777777" w:rsidR="0077594D" w:rsidRDefault="0077594D" w:rsidP="0044295E">
      <w:pPr>
        <w:jc w:val="both"/>
        <w:rPr>
          <w:rFonts w:ascii="Calibri" w:hAnsi="Calibri"/>
        </w:rPr>
      </w:pPr>
    </w:p>
    <w:p w14:paraId="15A7DE4A" w14:textId="77777777" w:rsidR="0077594D" w:rsidRDefault="0077594D" w:rsidP="0044295E">
      <w:pPr>
        <w:jc w:val="both"/>
        <w:rPr>
          <w:rFonts w:ascii="Calibri" w:hAnsi="Calibri"/>
        </w:rPr>
      </w:pPr>
    </w:p>
    <w:p w14:paraId="1EB81DDB" w14:textId="77777777" w:rsidR="00393396" w:rsidRPr="00CC3EB9" w:rsidRDefault="00393396" w:rsidP="0044295E">
      <w:pPr>
        <w:jc w:val="both"/>
        <w:rPr>
          <w:rFonts w:ascii="Calibri" w:hAnsi="Calibri"/>
        </w:rPr>
      </w:pPr>
    </w:p>
    <w:p w14:paraId="7252C255" w14:textId="14D4FD45"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77594D">
        <w:rPr>
          <w:rFonts w:ascii="Calibri" w:hAnsi="Calibri"/>
        </w:rPr>
        <w:t>0</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77777777" w:rsidR="00D71C85" w:rsidRPr="00CC3EB9" w:rsidRDefault="00D71C85" w:rsidP="00D71C85">
      <w:pPr>
        <w:jc w:val="center"/>
        <w:rPr>
          <w:rFonts w:ascii="Calibri" w:hAnsi="Calibri"/>
          <w:b/>
          <w:bCs/>
          <w:i/>
          <w:iCs/>
          <w:u w:val="single"/>
        </w:rPr>
      </w:pPr>
      <w:r w:rsidRPr="00CC3EB9">
        <w:rPr>
          <w:rFonts w:ascii="Calibri" w:hAnsi="Calibri"/>
          <w:b/>
          <w:bCs/>
          <w:i/>
          <w:iCs/>
          <w:u w:val="single"/>
        </w:rPr>
        <w:t>VZOREC POGODBE ZA:</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36BA7833" w14:textId="3F1EDDB5" w:rsidR="00D71C85" w:rsidRPr="00563E8E" w:rsidRDefault="0077594D" w:rsidP="00D71C85">
      <w:pPr>
        <w:jc w:val="both"/>
        <w:rPr>
          <w:rFonts w:ascii="Calibri" w:hAnsi="Calibri"/>
          <w:b/>
          <w:i/>
        </w:rPr>
      </w:pPr>
      <w:r>
        <w:rPr>
          <w:rFonts w:ascii="Calibri" w:hAnsi="Calibri"/>
          <w:b/>
          <w:i/>
        </w:rPr>
        <w:t>ZASADITEV IN UREJANJE CVETLIČNIH GREDIC</w:t>
      </w:r>
    </w:p>
    <w:p w14:paraId="2AA21804" w14:textId="77777777" w:rsidR="00D71C85" w:rsidRPr="00563E8E" w:rsidRDefault="00D71C85"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1B3922B2" w14:textId="1D643C53" w:rsidR="0077594D" w:rsidRPr="00DF1E92" w:rsidRDefault="0077594D" w:rsidP="0077594D">
      <w:pPr>
        <w:jc w:val="both"/>
        <w:rPr>
          <w:rFonts w:ascii="Calibri" w:hAnsi="Calibri"/>
        </w:rPr>
      </w:pPr>
    </w:p>
    <w:p w14:paraId="79F4C7D9" w14:textId="77777777" w:rsidR="0077594D" w:rsidRPr="00DF1E92" w:rsidRDefault="0077594D" w:rsidP="0077594D">
      <w:pPr>
        <w:jc w:val="both"/>
        <w:rPr>
          <w:rFonts w:ascii="Calibri" w:hAnsi="Calibri"/>
        </w:rPr>
      </w:pP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77777777"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 v nadaljevanju ZJN-3), na osnovi ponudbe izvajalca št. __________ z dne _________.</w:t>
      </w:r>
    </w:p>
    <w:p w14:paraId="3952C85E" w14:textId="77777777" w:rsidR="00D71C85" w:rsidRPr="00563E8E" w:rsidRDefault="00D71C85" w:rsidP="00D71C85">
      <w:pPr>
        <w:pStyle w:val="Naslov2"/>
        <w:jc w:val="center"/>
        <w:rPr>
          <w:rFonts w:ascii="Calibri" w:hAnsi="Calibri"/>
          <w:sz w:val="24"/>
        </w:rPr>
      </w:pPr>
      <w:r w:rsidRPr="00563E8E">
        <w:rPr>
          <w:rFonts w:ascii="Calibri" w:hAnsi="Calibri"/>
          <w:sz w:val="24"/>
        </w:rPr>
        <w:t>II. PREDMET POGODBE 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75B38710"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9B2E13" w:rsidRPr="009B2E13">
        <w:rPr>
          <w:rFonts w:ascii="Calibri" w:hAnsi="Calibri"/>
          <w:b/>
        </w:rPr>
        <w:t>Dobava rož,</w:t>
      </w:r>
      <w:r w:rsidR="009B2E13">
        <w:rPr>
          <w:rFonts w:ascii="Calibri" w:hAnsi="Calibri"/>
        </w:rPr>
        <w:t xml:space="preserve"> </w:t>
      </w:r>
      <w:r w:rsidR="009B2E13" w:rsidRPr="009B2E13">
        <w:rPr>
          <w:rFonts w:ascii="Calibri" w:hAnsi="Calibri"/>
          <w:b/>
        </w:rPr>
        <w:t>z</w:t>
      </w:r>
      <w:r w:rsidR="009A2756">
        <w:rPr>
          <w:rFonts w:ascii="Calibri" w:hAnsi="Calibri"/>
          <w:b/>
          <w:bCs/>
        </w:rPr>
        <w:t>asaditev in urejanje cvetličnih gredic</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Pr="00563E8E" w:rsidRDefault="00D71C85" w:rsidP="00D71C85">
      <w:pPr>
        <w:jc w:val="both"/>
        <w:rPr>
          <w:rFonts w:ascii="Calibri" w:hAnsi="Calibri"/>
        </w:rPr>
      </w:pPr>
    </w:p>
    <w:p w14:paraId="15CE4FF2" w14:textId="7D4CE7AD" w:rsidR="009A2756" w:rsidRDefault="009A2756" w:rsidP="009A2756">
      <w:pPr>
        <w:rPr>
          <w:rFonts w:asciiTheme="minorHAnsi" w:hAnsiTheme="minorHAnsi" w:cstheme="minorHAnsi"/>
        </w:rPr>
      </w:pPr>
      <w:r w:rsidRPr="009A2756">
        <w:rPr>
          <w:rFonts w:asciiTheme="minorHAnsi" w:hAnsiTheme="minorHAnsi" w:cstheme="minorHAnsi"/>
        </w:rPr>
        <w:t>Storitev obsega:</w:t>
      </w:r>
    </w:p>
    <w:p w14:paraId="0A60CDC0" w14:textId="3EC1FE37" w:rsidR="00A13265" w:rsidRDefault="00A13265" w:rsidP="009A2756">
      <w:pPr>
        <w:rPr>
          <w:rFonts w:asciiTheme="minorHAnsi" w:hAnsiTheme="minorHAnsi" w:cstheme="minorHAnsi"/>
        </w:rPr>
      </w:pPr>
    </w:p>
    <w:p w14:paraId="3342580D" w14:textId="77777777" w:rsidR="00A13265" w:rsidRPr="009A2756" w:rsidRDefault="00A13265" w:rsidP="009A2756">
      <w:pPr>
        <w:rPr>
          <w:rFonts w:asciiTheme="minorHAnsi" w:hAnsiTheme="minorHAnsi" w:cstheme="minorHAnsi"/>
        </w:rPr>
      </w:pPr>
    </w:p>
    <w:p w14:paraId="26DDA3A6" w14:textId="56519DCE" w:rsidR="009A2756" w:rsidRPr="00A13265" w:rsidRDefault="00A13265" w:rsidP="00A13265">
      <w:pPr>
        <w:pStyle w:val="Odstavekseznama"/>
        <w:numPr>
          <w:ilvl w:val="0"/>
          <w:numId w:val="47"/>
        </w:numPr>
        <w:rPr>
          <w:rFonts w:asciiTheme="minorHAnsi" w:hAnsiTheme="minorHAnsi" w:cstheme="minorHAnsi"/>
        </w:rPr>
      </w:pPr>
      <w:r>
        <w:rPr>
          <w:rFonts w:asciiTheme="minorHAnsi" w:hAnsiTheme="minorHAnsi" w:cstheme="minorHAnsi"/>
        </w:rPr>
        <w:t xml:space="preserve">priprava gredic za sajenje, </w:t>
      </w:r>
    </w:p>
    <w:p w14:paraId="1FDBDBA4" w14:textId="7EDEA65B" w:rsidR="009A2756" w:rsidRPr="00876571" w:rsidRDefault="0090202B" w:rsidP="009A2756">
      <w:pPr>
        <w:numPr>
          <w:ilvl w:val="0"/>
          <w:numId w:val="3"/>
        </w:numPr>
        <w:rPr>
          <w:rFonts w:asciiTheme="minorHAnsi" w:hAnsiTheme="minorHAnsi" w:cstheme="minorHAnsi"/>
        </w:rPr>
      </w:pPr>
      <w:r>
        <w:rPr>
          <w:rFonts w:asciiTheme="minorHAnsi" w:hAnsiTheme="minorHAnsi" w:cstheme="minorHAnsi"/>
        </w:rPr>
        <w:t xml:space="preserve">nabava in </w:t>
      </w:r>
      <w:r w:rsidR="009A2756" w:rsidRPr="009A2756">
        <w:rPr>
          <w:rFonts w:asciiTheme="minorHAnsi" w:hAnsiTheme="minorHAnsi" w:cstheme="minorHAnsi"/>
        </w:rPr>
        <w:t>transport cvetja do kraja zasaditve</w:t>
      </w:r>
      <w:r w:rsidR="009A2756" w:rsidRPr="00876571">
        <w:rPr>
          <w:rFonts w:asciiTheme="minorHAnsi" w:hAnsiTheme="minorHAnsi" w:cstheme="minorHAnsi"/>
        </w:rPr>
        <w:t>;</w:t>
      </w:r>
    </w:p>
    <w:p w14:paraId="5085EF3B" w14:textId="77777777" w:rsidR="009A2756" w:rsidRPr="009A2756" w:rsidRDefault="009A2756" w:rsidP="009A2756">
      <w:pPr>
        <w:numPr>
          <w:ilvl w:val="0"/>
          <w:numId w:val="3"/>
        </w:numPr>
        <w:jc w:val="both"/>
        <w:rPr>
          <w:rFonts w:asciiTheme="minorHAnsi" w:hAnsiTheme="minorHAnsi" w:cstheme="minorHAnsi"/>
        </w:rPr>
      </w:pPr>
      <w:r w:rsidRPr="009A2756">
        <w:rPr>
          <w:rFonts w:asciiTheme="minorHAnsi" w:hAnsiTheme="minorHAnsi" w:cstheme="minorHAnsi"/>
        </w:rPr>
        <w:t>saditev cvetlic;</w:t>
      </w:r>
    </w:p>
    <w:p w14:paraId="14CEEF22" w14:textId="5297A2D2" w:rsidR="009A2756" w:rsidRPr="00876571" w:rsidRDefault="009A2756" w:rsidP="00876571">
      <w:pPr>
        <w:numPr>
          <w:ilvl w:val="0"/>
          <w:numId w:val="3"/>
        </w:numPr>
        <w:jc w:val="both"/>
        <w:rPr>
          <w:rFonts w:asciiTheme="minorHAnsi" w:hAnsiTheme="minorHAnsi" w:cstheme="minorHAnsi"/>
        </w:rPr>
      </w:pPr>
      <w:r w:rsidRPr="009A2756">
        <w:rPr>
          <w:rFonts w:asciiTheme="minorHAnsi" w:hAnsiTheme="minorHAnsi" w:cstheme="minorHAnsi"/>
        </w:rPr>
        <w:t>pletje in vzdrževanje v času rasti;</w:t>
      </w:r>
    </w:p>
    <w:p w14:paraId="61B89E00" w14:textId="68843E97" w:rsidR="009A2756" w:rsidRPr="009A2756" w:rsidRDefault="009A2756" w:rsidP="009A2756">
      <w:pPr>
        <w:numPr>
          <w:ilvl w:val="0"/>
          <w:numId w:val="3"/>
        </w:numPr>
        <w:jc w:val="both"/>
        <w:rPr>
          <w:rFonts w:asciiTheme="minorHAnsi" w:hAnsiTheme="minorHAnsi" w:cstheme="minorHAnsi"/>
        </w:rPr>
      </w:pPr>
      <w:r w:rsidRPr="009A2756">
        <w:rPr>
          <w:rFonts w:asciiTheme="minorHAnsi" w:hAnsiTheme="minorHAnsi" w:cstheme="minorHAnsi"/>
        </w:rPr>
        <w:t xml:space="preserve">vse stroške delovnih pripomočkov, ki so potrebni za </w:t>
      </w:r>
      <w:r>
        <w:rPr>
          <w:rFonts w:asciiTheme="minorHAnsi" w:hAnsiTheme="minorHAnsi" w:cstheme="minorHAnsi"/>
        </w:rPr>
        <w:t>dobro izvedbo naročene storitve.</w:t>
      </w:r>
    </w:p>
    <w:p w14:paraId="180DBF48"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III. POGODBENA VREDNOST</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7D15D1BB" w:rsidR="00D71C85" w:rsidRPr="00563E8E" w:rsidRDefault="009A2756" w:rsidP="00D71C85">
      <w:pPr>
        <w:pStyle w:val="Telobesedila"/>
        <w:rPr>
          <w:rFonts w:ascii="Calibri" w:hAnsi="Calibri"/>
          <w:b/>
        </w:rPr>
      </w:pPr>
      <w:r>
        <w:rPr>
          <w:rFonts w:ascii="Calibri" w:hAnsi="Calibri"/>
        </w:rPr>
        <w:t>Ocenjena vrednost pogodbe:</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FB8AE63" w14:textId="77777777" w:rsidR="00D71C85" w:rsidRPr="00563E8E" w:rsidRDefault="00D71C85" w:rsidP="00D71C85">
      <w:pPr>
        <w:jc w:val="both"/>
        <w:rPr>
          <w:rFonts w:ascii="Calibri" w:hAnsi="Calibri"/>
        </w:rPr>
      </w:pPr>
      <w:r w:rsidRPr="00563E8E">
        <w:rPr>
          <w:rFonts w:ascii="Calibri" w:hAnsi="Calibri"/>
        </w:rPr>
        <w:t>Naročnik izjavlja, da se naročene storitve nanašajo na neobdavčljivo dejavnost za katero, v skladu s petim odstavkom 5. člena ZDDV-1 ni zavezanec za DDV.</w:t>
      </w:r>
    </w:p>
    <w:p w14:paraId="7B06F563" w14:textId="77777777" w:rsidR="00D71C85" w:rsidRPr="00563E8E" w:rsidRDefault="00D71C85" w:rsidP="00D71C85">
      <w:pPr>
        <w:pStyle w:val="Telobesedila3"/>
        <w:rPr>
          <w:rFonts w:ascii="Calibri" w:hAnsi="Calibri"/>
          <w:sz w:val="24"/>
          <w:szCs w:val="24"/>
        </w:rPr>
      </w:pPr>
    </w:p>
    <w:p w14:paraId="5500C69B" w14:textId="32901FF7" w:rsidR="00D71C85" w:rsidRPr="00563E8E" w:rsidRDefault="00D71C85" w:rsidP="00D71C85">
      <w:pPr>
        <w:jc w:val="both"/>
        <w:rPr>
          <w:rFonts w:ascii="Calibri" w:hAnsi="Calibri"/>
          <w:i/>
        </w:rPr>
      </w:pPr>
      <w:r w:rsidRPr="00563E8E">
        <w:rPr>
          <w:rFonts w:ascii="Calibri" w:hAnsi="Calibri"/>
        </w:rPr>
        <w:t>Cene za enoto so fiksne in nespremenljive do konca leta 20</w:t>
      </w:r>
      <w:r w:rsidR="009B2E13">
        <w:rPr>
          <w:rFonts w:ascii="Calibri" w:hAnsi="Calibri"/>
        </w:rPr>
        <w:t>21</w:t>
      </w:r>
      <w:r w:rsidRPr="00563E8E">
        <w:rPr>
          <w:rFonts w:ascii="Calibri" w:hAnsi="Calibri"/>
          <w:i/>
        </w:rPr>
        <w:t xml:space="preserve">. </w:t>
      </w: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58945454" w14:textId="7BFEFFA4"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 xml:space="preserve">Rok za izvedbo pomladanske zasaditve: </w:t>
      </w:r>
      <w:r>
        <w:rPr>
          <w:rFonts w:asciiTheme="minorHAnsi" w:hAnsiTheme="minorHAnsi" w:cstheme="minorHAnsi"/>
        </w:rPr>
        <w:t>junij</w:t>
      </w:r>
      <w:r w:rsidRPr="00D52FE6">
        <w:rPr>
          <w:rFonts w:asciiTheme="minorHAnsi" w:hAnsiTheme="minorHAnsi" w:cstheme="minorHAnsi"/>
        </w:rPr>
        <w:t xml:space="preserve"> 20</w:t>
      </w:r>
      <w:r w:rsidR="009B2E13">
        <w:rPr>
          <w:rFonts w:asciiTheme="minorHAnsi" w:hAnsiTheme="minorHAnsi" w:cstheme="minorHAnsi"/>
        </w:rPr>
        <w:t>21</w:t>
      </w:r>
      <w:r>
        <w:rPr>
          <w:rFonts w:asciiTheme="minorHAnsi" w:hAnsiTheme="minorHAnsi" w:cstheme="minorHAnsi"/>
        </w:rPr>
        <w:t>,</w:t>
      </w:r>
    </w:p>
    <w:p w14:paraId="4D73FE05" w14:textId="1468316E"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Rok za izvedbo jesenske posaditve: oktober 20</w:t>
      </w:r>
      <w:r w:rsidR="009B2E13">
        <w:rPr>
          <w:rFonts w:asciiTheme="minorHAnsi" w:hAnsiTheme="minorHAnsi" w:cstheme="minorHAnsi"/>
        </w:rPr>
        <w:t>21</w:t>
      </w:r>
      <w:r>
        <w:rPr>
          <w:rFonts w:asciiTheme="minorHAnsi" w:hAnsiTheme="minorHAnsi" w:cstheme="minorHAnsi"/>
        </w:rPr>
        <w:t>,</w:t>
      </w:r>
    </w:p>
    <w:p w14:paraId="75E4E80B" w14:textId="0751ED68"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Rok za pletev in vzdrževanje gredic: od junija do oktobra 20</w:t>
      </w:r>
      <w:r w:rsidR="009B2E13">
        <w:rPr>
          <w:rFonts w:asciiTheme="minorHAnsi" w:hAnsiTheme="minorHAnsi" w:cstheme="minorHAnsi"/>
        </w:rPr>
        <w:t>21</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77777777" w:rsidR="00D71C85" w:rsidRDefault="00D71C85" w:rsidP="00D71C85">
      <w:pPr>
        <w:jc w:val="both"/>
        <w:rPr>
          <w:rFonts w:ascii="Calibri" w:hAnsi="Calibri"/>
        </w:rPr>
      </w:pPr>
      <w:r w:rsidRPr="00563E8E">
        <w:rPr>
          <w:rFonts w:ascii="Calibri" w:hAnsi="Calibri"/>
        </w:rPr>
        <w:t xml:space="preserve">V primeru, da izvajalec ne izvrši storitve do pogodbenega roka, ali če je očitno, da v tem času izvajalec ni v stanju, da izvrši storitev, ima naročnik pravico le – to oddati v dovršitev drugemu </w:t>
      </w:r>
      <w:r w:rsidRPr="00563E8E">
        <w:rPr>
          <w:rFonts w:ascii="Calibri" w:hAnsi="Calibri"/>
        </w:rPr>
        <w:lastRenderedPageBreak/>
        <w:t>izvajalcu. V tem primeru ima pravico zahtevati razliko med pogodbeno ceno po tej pogodbi in ceno pri drugem izvajalcu ter plačilo penalov za prekoračenje rokov končne izvedbe.</w:t>
      </w:r>
    </w:p>
    <w:p w14:paraId="2E8B1B00" w14:textId="77777777" w:rsidR="00DB47AE" w:rsidRPr="00563E8E" w:rsidRDefault="00DB47AE"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t xml:space="preserve">V roku 15 koledarskih dni po podpisu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Pr="00563E8E"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3D9B678A" w14:textId="77777777" w:rsidR="00D71C85" w:rsidRPr="00563E8E" w:rsidRDefault="00D71C85" w:rsidP="00D71C85">
      <w:pPr>
        <w:jc w:val="both"/>
        <w:rPr>
          <w:rFonts w:ascii="Calibri" w:hAnsi="Calibri"/>
        </w:rPr>
      </w:pP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prevzeto storitev izvršiti strokovno pravilno, vestno in kvalitetno;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3EA0E68C" w14:textId="0AF84B1E" w:rsidR="0090202B" w:rsidRPr="00D52FE6" w:rsidRDefault="0090202B"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tedensko voditi delovne naloge, ki jih podpisuje naročnik;</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2667CE9" w14:textId="16F3246A" w:rsidR="0090202B" w:rsidRPr="00D52FE6" w:rsidRDefault="0090202B"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tedensko podpisovati delovne naloge;</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lastRenderedPageBreak/>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77777777" w:rsidR="00D52FE6" w:rsidRPr="00D52FE6" w:rsidRDefault="00D71C85" w:rsidP="00D52FE6">
      <w:pPr>
        <w:jc w:val="both"/>
        <w:rPr>
          <w:rFonts w:asciiTheme="minorHAnsi" w:hAnsiTheme="minorHAnsi" w:cstheme="minorHAnsi"/>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r w:rsidR="00D52FE6" w:rsidRPr="00D52FE6">
        <w:rPr>
          <w:rFonts w:asciiTheme="minorHAnsi" w:hAnsiTheme="minorHAnsi" w:cstheme="minorHAnsi"/>
        </w:rPr>
        <w:t xml:space="preserve">Iz računa mora biti razvidna lokacija gredice in število posajenih sadik na posamezni gredici. </w:t>
      </w:r>
    </w:p>
    <w:p w14:paraId="6AB4FDFE" w14:textId="5CA2314C" w:rsidR="00D71C85" w:rsidRPr="00563E8E" w:rsidRDefault="00D71C85" w:rsidP="00D71C85">
      <w:pPr>
        <w:jc w:val="both"/>
        <w:rPr>
          <w:rFonts w:ascii="Calibri" w:hAnsi="Calibri"/>
        </w:rPr>
      </w:pPr>
    </w:p>
    <w:p w14:paraId="3971895D" w14:textId="02F10E15" w:rsidR="00D52FE6" w:rsidRPr="00D52FE6" w:rsidRDefault="00D52FE6" w:rsidP="00D52FE6">
      <w:pPr>
        <w:jc w:val="both"/>
        <w:rPr>
          <w:rFonts w:asciiTheme="minorHAnsi" w:hAnsiTheme="minorHAnsi" w:cstheme="minorHAnsi"/>
        </w:rPr>
      </w:pPr>
      <w:r w:rsidRPr="00D52FE6">
        <w:rPr>
          <w:rFonts w:asciiTheme="minorHAnsi" w:hAnsiTheme="minorHAnsi" w:cstheme="minorHAnsi"/>
        </w:rPr>
        <w:t>Izvajalec izstavi račun v 10. dneh po opravljenem delu, naročnik pa ga v nadaljnjih 8. dneh pregleda in potrdi. Če naročnik v 8. dneh ne potrdi računa ali drugače ne obvesti izvajalca, se šteje, da je račun potrjen. Naročnik bo p</w:t>
      </w:r>
      <w:r w:rsidR="009B2E13">
        <w:rPr>
          <w:rFonts w:asciiTheme="minorHAnsi" w:hAnsiTheme="minorHAnsi" w:cstheme="minorHAnsi"/>
        </w:rPr>
        <w:t>otrjeni znesek računa poravnal v tridesetih</w:t>
      </w:r>
      <w:r w:rsidRPr="00D52FE6">
        <w:rPr>
          <w:rFonts w:asciiTheme="minorHAnsi" w:hAnsiTheme="minorHAnsi" w:cstheme="minorHAnsi"/>
        </w:rPr>
        <w:t xml:space="preserve"> d</w:t>
      </w:r>
      <w:r w:rsidR="009B2E13">
        <w:rPr>
          <w:rFonts w:asciiTheme="minorHAnsi" w:hAnsiTheme="minorHAnsi" w:cstheme="minorHAnsi"/>
        </w:rPr>
        <w:t>neh</w:t>
      </w:r>
      <w:r w:rsidRPr="00D52FE6">
        <w:rPr>
          <w:rFonts w:asciiTheme="minorHAnsi" w:hAnsiTheme="minorHAnsi" w:cstheme="minorHAnsi"/>
        </w:rPr>
        <w:t xml:space="preserve">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lastRenderedPageBreak/>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77777777" w:rsidR="00D71C85" w:rsidRPr="00563E8E" w:rsidRDefault="00D71C85" w:rsidP="00D71C85">
      <w:pPr>
        <w:tabs>
          <w:tab w:val="left" w:pos="720"/>
        </w:tabs>
        <w:jc w:val="both"/>
        <w:rPr>
          <w:rFonts w:ascii="Calibri" w:hAnsi="Calibri"/>
          <w:bCs/>
          <w:iCs/>
        </w:rPr>
      </w:pPr>
      <w:r w:rsidRPr="00563E8E">
        <w:rPr>
          <w:rFonts w:ascii="Calibri" w:hAnsi="Calibri"/>
          <w:bCs/>
          <w:iCs/>
        </w:rPr>
        <w:t>Na osnovi prvega odstavka 14. člena Zakona o integriteti in preprečevanju korupcije (</w:t>
      </w:r>
      <w:proofErr w:type="spellStart"/>
      <w:r w:rsidRPr="00563E8E">
        <w:rPr>
          <w:rFonts w:ascii="Calibri" w:hAnsi="Calibri"/>
          <w:bCs/>
          <w:iCs/>
        </w:rPr>
        <w:t>Ur.l</w:t>
      </w:r>
      <w:proofErr w:type="spellEnd"/>
      <w:r w:rsidRPr="00563E8E">
        <w:rPr>
          <w:rFonts w:ascii="Calibri" w:hAnsi="Calibri"/>
          <w:bCs/>
          <w:iCs/>
        </w:rPr>
        <w:t xml:space="preserve">.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je pogodba</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77777777" w:rsidR="00D71C85" w:rsidRPr="00563E8E" w:rsidRDefault="00D71C85" w:rsidP="00D71C85">
      <w:pPr>
        <w:tabs>
          <w:tab w:val="left" w:pos="720"/>
        </w:tabs>
        <w:jc w:val="both"/>
        <w:rPr>
          <w:rFonts w:ascii="Calibri" w:hAnsi="Calibri"/>
          <w:b/>
          <w:bCs/>
          <w:iCs/>
        </w:rPr>
      </w:pPr>
      <w:r w:rsidRPr="00563E8E">
        <w:rPr>
          <w:rFonts w:ascii="Calibri" w:hAnsi="Calibri"/>
          <w:b/>
          <w:bCs/>
          <w:iCs/>
        </w:rPr>
        <w:t>nična.</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77777777" w:rsidR="00936CEE" w:rsidRPr="00DC68DF" w:rsidRDefault="00936CEE" w:rsidP="00936CEE">
      <w:pPr>
        <w:tabs>
          <w:tab w:val="left" w:pos="720"/>
        </w:tabs>
        <w:jc w:val="both"/>
        <w:rPr>
          <w:rFonts w:ascii="Calibri" w:hAnsi="Calibri"/>
          <w:bCs/>
          <w:iCs/>
        </w:rPr>
      </w:pPr>
      <w:r w:rsidRPr="00DC68DF">
        <w:rPr>
          <w:rFonts w:ascii="Calibri" w:hAnsi="Calibri"/>
          <w:bCs/>
          <w:iCs/>
        </w:rPr>
        <w:t>Ta pogodba je sklenjena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sodišče s pravnomočno odločitvijo ugotovilo kršitev obveznosti delovne, </w:t>
      </w:r>
      <w:proofErr w:type="spellStart"/>
      <w:r w:rsidRPr="00DC68DF">
        <w:rPr>
          <w:rFonts w:ascii="Calibri" w:hAnsi="Calibri"/>
          <w:bCs/>
          <w:iCs/>
        </w:rPr>
        <w:t>okoljske</w:t>
      </w:r>
      <w:proofErr w:type="spellEnd"/>
      <w:r w:rsidRPr="00DC68DF">
        <w:rPr>
          <w:rFonts w:ascii="Calibri" w:hAnsi="Calibri"/>
          <w:bCs/>
          <w:iCs/>
        </w:rPr>
        <w:t xml:space="preserv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77777777" w:rsidR="00D71C85" w:rsidRPr="00563E8E" w:rsidRDefault="00D71C85" w:rsidP="00D71C85">
      <w:pPr>
        <w:pStyle w:val="Telobesedila2"/>
        <w:rPr>
          <w:rFonts w:ascii="Calibri" w:hAnsi="Calibri"/>
          <w:bCs/>
        </w:rPr>
      </w:pPr>
      <w:r w:rsidRPr="00563E8E">
        <w:rPr>
          <w:rFonts w:ascii="Calibri" w:hAnsi="Calibri"/>
          <w:bCs/>
        </w:rPr>
        <w:t>Pogodbene stranke bodo pri izvajanju te pogodbe zastopali naslednji pooblaščeni predstavniki:</w:t>
      </w:r>
    </w:p>
    <w:p w14:paraId="637FD647" w14:textId="10878EE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65426E">
        <w:rPr>
          <w:rFonts w:ascii="Calibri" w:hAnsi="Calibri"/>
        </w:rPr>
        <w:t>Janez Korpič</w:t>
      </w:r>
      <w:r w:rsidR="003F6FFF">
        <w:rPr>
          <w:rFonts w:ascii="Calibri" w:hAnsi="Calibri"/>
        </w:rPr>
        <w:t>,</w:t>
      </w:r>
    </w:p>
    <w:p w14:paraId="1AF17802" w14:textId="77777777" w:rsidR="00D71C85" w:rsidRPr="00563E8E" w:rsidRDefault="00D71C85" w:rsidP="00D71C85">
      <w:pPr>
        <w:numPr>
          <w:ilvl w:val="0"/>
          <w:numId w:val="40"/>
        </w:numPr>
        <w:jc w:val="both"/>
        <w:rPr>
          <w:rFonts w:ascii="Calibri" w:hAnsi="Calibri"/>
        </w:rPr>
      </w:pPr>
      <w:r w:rsidRPr="00563E8E">
        <w:rPr>
          <w:rFonts w:ascii="Calibri" w:hAnsi="Calibri"/>
        </w:rPr>
        <w:t>za izvajalca:……………………..</w:t>
      </w:r>
    </w:p>
    <w:p w14:paraId="3C959BF3" w14:textId="77777777" w:rsidR="00D71C85" w:rsidRPr="00563E8E" w:rsidRDefault="00D71C85" w:rsidP="00D71C85">
      <w:pPr>
        <w:jc w:val="both"/>
        <w:rPr>
          <w:rFonts w:ascii="Calibri" w:hAnsi="Calibri"/>
        </w:rPr>
      </w:pPr>
    </w:p>
    <w:p w14:paraId="7534203B" w14:textId="77777777" w:rsidR="00D71C85" w:rsidRPr="00563E8E" w:rsidRDefault="00D71C85" w:rsidP="00D71C85">
      <w:pPr>
        <w:jc w:val="both"/>
        <w:rPr>
          <w:rFonts w:ascii="Calibri" w:hAnsi="Calibri"/>
        </w:rPr>
      </w:pP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Pr="00563E8E"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76A19F5C" w14:textId="7AD1C3E3"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I. ODSTOP OD POGODBE</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lastRenderedPageBreak/>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77777777" w:rsidR="00D71C85" w:rsidRPr="00563E8E" w:rsidRDefault="00D71C85" w:rsidP="00D71C85">
      <w:pPr>
        <w:tabs>
          <w:tab w:val="left" w:pos="720"/>
        </w:tabs>
        <w:jc w:val="both"/>
        <w:rPr>
          <w:rFonts w:ascii="Calibri" w:hAnsi="Calibri"/>
        </w:rPr>
      </w:pPr>
      <w:r w:rsidRPr="00563E8E">
        <w:rPr>
          <w:rFonts w:ascii="Calibri" w:hAnsi="Calibri"/>
        </w:rPr>
        <w:t>Izvajalec sme odstopiti od pogodbe:</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77777777" w:rsidR="00D71C85" w:rsidRPr="00563E8E" w:rsidRDefault="00D71C85" w:rsidP="00D71C85">
      <w:pPr>
        <w:tabs>
          <w:tab w:val="left" w:pos="720"/>
        </w:tabs>
        <w:jc w:val="both"/>
        <w:rPr>
          <w:rFonts w:ascii="Calibri" w:hAnsi="Calibri"/>
        </w:rPr>
      </w:pPr>
      <w:r w:rsidRPr="00563E8E">
        <w:rPr>
          <w:rFonts w:ascii="Calibri" w:hAnsi="Calibri"/>
        </w:rPr>
        <w:t>Odpoved pogodbe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77777777" w:rsidR="00D71C85" w:rsidRPr="00563E8E" w:rsidRDefault="00D71C85" w:rsidP="00D71C85">
      <w:pPr>
        <w:tabs>
          <w:tab w:val="left" w:pos="720"/>
        </w:tabs>
        <w:jc w:val="both"/>
        <w:rPr>
          <w:rFonts w:ascii="Calibri" w:hAnsi="Calibri"/>
        </w:rPr>
      </w:pPr>
      <w:r w:rsidRPr="00563E8E">
        <w:rPr>
          <w:rFonts w:ascii="Calibri" w:hAnsi="Calibri"/>
        </w:rPr>
        <w:t xml:space="preserve">Če pride do prekinitve te pogodbe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1F4402F"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TRAJANJE POGODBE</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4DF9489B"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pogodba 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77777777" w:rsidR="00D71C85" w:rsidRPr="00563E8E" w:rsidRDefault="00D71C85" w:rsidP="00D71C85">
      <w:pPr>
        <w:tabs>
          <w:tab w:val="left" w:pos="720"/>
        </w:tabs>
        <w:jc w:val="both"/>
        <w:rPr>
          <w:rFonts w:ascii="Calibri" w:hAnsi="Calibri"/>
          <w:bCs/>
          <w:iCs/>
        </w:rPr>
      </w:pPr>
      <w:r w:rsidRPr="00563E8E">
        <w:rPr>
          <w:rFonts w:ascii="Calibri" w:hAnsi="Calibri"/>
          <w:bCs/>
          <w:iCs/>
        </w:rPr>
        <w:t>Pogodba je sklenjena za določen čas in sicer od dneva začetka izvajanja pogodbe do konca izvedbe del in uspešne predaje objekta naročniku.</w:t>
      </w:r>
    </w:p>
    <w:p w14:paraId="6A03B21F" w14:textId="77777777" w:rsidR="00D71C85" w:rsidRPr="00563E8E" w:rsidRDefault="00D71C85" w:rsidP="00D71C85">
      <w:pPr>
        <w:tabs>
          <w:tab w:val="left" w:pos="720"/>
        </w:tabs>
        <w:jc w:val="both"/>
        <w:rPr>
          <w:rFonts w:ascii="Calibri" w:hAnsi="Calibri"/>
          <w:bCs/>
          <w:iCs/>
        </w:rPr>
      </w:pPr>
    </w:p>
    <w:p w14:paraId="4FDE4D60" w14:textId="77777777" w:rsidR="00D71C85" w:rsidRPr="00563E8E" w:rsidRDefault="00D71C85" w:rsidP="00D71C85">
      <w:pPr>
        <w:pStyle w:val="Telobesedila"/>
        <w:jc w:val="both"/>
        <w:rPr>
          <w:rFonts w:ascii="Calibri" w:hAnsi="Calibri"/>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 xml:space="preserve">svojih ustanoviteljih, družbenikih, vključno s tihimi družbeniki, delničarjih, </w:t>
      </w:r>
      <w:proofErr w:type="spellStart"/>
      <w:r w:rsidRPr="00563E8E">
        <w:rPr>
          <w:rFonts w:ascii="Calibri" w:hAnsi="Calibri"/>
        </w:rPr>
        <w:t>komanditistih</w:t>
      </w:r>
      <w:proofErr w:type="spellEnd"/>
      <w:r w:rsidRPr="00563E8E">
        <w:rPr>
          <w:rFonts w:ascii="Calibri" w:hAnsi="Calibri"/>
        </w:rPr>
        <w:t xml:space="preserve">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lastRenderedPageBreak/>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6DBAFE78" w14:textId="3CA2EE9C" w:rsidR="00D71C85" w:rsidRPr="00563E8E"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0B74DB22" w14:textId="77777777" w:rsidR="00D71C85" w:rsidRPr="00563E8E" w:rsidRDefault="00D71C85" w:rsidP="00D71C85">
      <w:pPr>
        <w:pStyle w:val="Telobesedila"/>
        <w:rPr>
          <w:rFonts w:ascii="Calibri" w:hAnsi="Calibri"/>
        </w:rPr>
      </w:pP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t>2</w:t>
      </w:r>
      <w:r w:rsidR="003F6FFF">
        <w:rPr>
          <w:rFonts w:ascii="Calibri" w:hAnsi="Calibri"/>
          <w:b/>
          <w:i/>
        </w:rPr>
        <w:t>1</w:t>
      </w:r>
      <w:r w:rsidRPr="00563E8E">
        <w:rPr>
          <w:rFonts w:ascii="Calibri" w:hAnsi="Calibri"/>
          <w:b/>
          <w:i/>
        </w:rPr>
        <w:t>. člen</w:t>
      </w:r>
    </w:p>
    <w:p w14:paraId="2E0824D4" w14:textId="77777777" w:rsidR="00D71C85" w:rsidRPr="00563E8E" w:rsidRDefault="00D71C85" w:rsidP="00D71C85">
      <w:pPr>
        <w:pStyle w:val="Telobesedila"/>
        <w:jc w:val="both"/>
        <w:rPr>
          <w:rFonts w:ascii="Calibri" w:hAnsi="Calibri"/>
        </w:rPr>
      </w:pPr>
      <w:r w:rsidRPr="00563E8E">
        <w:rPr>
          <w:rFonts w:ascii="Calibri" w:hAnsi="Calibri"/>
        </w:rPr>
        <w:t xml:space="preserve">Pogodba je sestavljena v šestih (6)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54DFB916"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681A7B">
        <w:rPr>
          <w:rFonts w:ascii="Calibri" w:hAnsi="Calibri"/>
        </w:rPr>
        <w:t>p</w:t>
      </w:r>
      <w:r w:rsidRPr="00366672">
        <w:rPr>
          <w:rFonts w:ascii="Calibri" w:hAnsi="Calibri"/>
        </w:rPr>
        <w:t>ogodbe</w:t>
      </w:r>
      <w:r w:rsidR="0057107F">
        <w:rPr>
          <w:rFonts w:ascii="Calibri" w:hAnsi="Calibri"/>
        </w:rPr>
        <w:t xml:space="preserve"> za</w:t>
      </w:r>
      <w:r w:rsidR="00DC0631">
        <w:rPr>
          <w:rFonts w:ascii="Calibri" w:hAnsi="Calibri"/>
        </w:rPr>
        <w:t xml:space="preserve"> </w:t>
      </w:r>
      <w:r w:rsidR="004F2573">
        <w:rPr>
          <w:rFonts w:ascii="Calibri" w:hAnsi="Calibri"/>
        </w:rPr>
        <w:t>Dobava rož, z</w:t>
      </w:r>
      <w:r w:rsidR="003F6FFF">
        <w:rPr>
          <w:rFonts w:ascii="Calibri" w:hAnsi="Calibri"/>
        </w:rPr>
        <w:t>asaditev in urejanje cvetličnih gredic</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77777777" w:rsidR="00366672" w:rsidRDefault="0036667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1E4E31D3"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1955E486" w:rsidR="0037551C" w:rsidRPr="00E07348" w:rsidRDefault="0037551C" w:rsidP="0037551C">
      <w:pPr>
        <w:jc w:val="right"/>
        <w:rPr>
          <w:rFonts w:ascii="Calibri" w:hAnsi="Calibri"/>
          <w:b/>
          <w:i/>
        </w:rPr>
      </w:pPr>
      <w:r w:rsidRPr="00E07348">
        <w:rPr>
          <w:rFonts w:ascii="Calibri" w:hAnsi="Calibri"/>
          <w:b/>
          <w:i/>
        </w:rPr>
        <w:t>OBRAZEC št. 1</w:t>
      </w:r>
      <w:r w:rsidR="003F6FFF">
        <w:rPr>
          <w:rFonts w:ascii="Calibri" w:hAnsi="Calibri"/>
          <w:b/>
          <w:i/>
        </w:rPr>
        <w:t>1</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03046C17"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9B2E13">
        <w:rPr>
          <w:rFonts w:ascii="Calibri" w:hAnsi="Calibri"/>
        </w:rPr>
        <w:t xml:space="preserve">DOBAVA ROŽ, </w:t>
      </w:r>
      <w:r w:rsidR="003F6FFF">
        <w:rPr>
          <w:rFonts w:ascii="Calibri" w:hAnsi="Calibri"/>
        </w:rPr>
        <w:t>ZASADITEV IN UREJANJE CVETLIČNIH GREDIC</w:t>
      </w:r>
      <w:r w:rsidR="005B60C6">
        <w:rPr>
          <w:rFonts w:ascii="Calibri" w:hAnsi="Calibri"/>
        </w:rPr>
        <w:t xml:space="preserv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6"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6"/>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29692C08"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3F6FFF">
        <w:rPr>
          <w:rFonts w:ascii="Calibri" w:hAnsi="Calibri"/>
          <w:b/>
          <w:bCs/>
          <w:i/>
          <w:iCs/>
        </w:rPr>
        <w:t>2</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0B60FE32" w:rsidR="00D0194C" w:rsidRPr="00C448BA" w:rsidRDefault="009B2E13" w:rsidP="00D0194C">
      <w:pPr>
        <w:jc w:val="both"/>
        <w:rPr>
          <w:rFonts w:ascii="Calibri" w:hAnsi="Calibri"/>
          <w:b/>
          <w:i/>
        </w:rPr>
      </w:pPr>
      <w:r>
        <w:rPr>
          <w:rFonts w:ascii="Calibri" w:hAnsi="Calibri"/>
          <w:b/>
          <w:i/>
        </w:rPr>
        <w:t xml:space="preserve">DOBAVA ROŽ, </w:t>
      </w:r>
      <w:r w:rsidR="003F6FFF">
        <w:rPr>
          <w:rFonts w:ascii="Calibri" w:hAnsi="Calibri"/>
          <w:b/>
          <w:i/>
        </w:rPr>
        <w:t xml:space="preserve">ZASADITEV IN </w:t>
      </w:r>
      <w:r w:rsidR="00F00820">
        <w:rPr>
          <w:rFonts w:ascii="Calibri" w:hAnsi="Calibri"/>
          <w:b/>
          <w:i/>
        </w:rPr>
        <w:t>UREJ</w:t>
      </w:r>
      <w:r w:rsidR="003F6FFF">
        <w:rPr>
          <w:rFonts w:ascii="Calibri" w:hAnsi="Calibri"/>
          <w:b/>
          <w:i/>
        </w:rPr>
        <w:t>ANJE CVETLIČNIH GREDIC.</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E384D1F" w14:textId="3D1DF1F0" w:rsidR="00D0194C" w:rsidRPr="00E07348" w:rsidRDefault="00D0194C" w:rsidP="00D0194C">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733E28">
        <w:rPr>
          <w:rFonts w:ascii="Calibri" w:hAnsi="Calibri"/>
          <w:i/>
          <w:sz w:val="16"/>
          <w:szCs w:val="16"/>
        </w:rPr>
        <w:t>2</w:t>
      </w:r>
    </w:p>
    <w:p w14:paraId="40F36B4A" w14:textId="08B3EDE9" w:rsidR="00D0194C" w:rsidRDefault="00D0194C" w:rsidP="00D0194C">
      <w:pPr>
        <w:rPr>
          <w:b/>
          <w:bCs/>
          <w:i/>
          <w:iCs/>
        </w:rPr>
      </w:pPr>
    </w:p>
    <w:p w14:paraId="79BAC9D9" w14:textId="77777777" w:rsidR="00830A15" w:rsidRDefault="00830A15" w:rsidP="00D0194C">
      <w:pPr>
        <w:rPr>
          <w:b/>
          <w:bCs/>
          <w:i/>
          <w:iCs/>
        </w:rPr>
      </w:pP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lastRenderedPageBreak/>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tbl>
      <w:tblPr>
        <w:tblStyle w:val="Tabelamrea1"/>
        <w:tblW w:w="9062" w:type="dxa"/>
        <w:tblLook w:val="04A0" w:firstRow="1" w:lastRow="0" w:firstColumn="1" w:lastColumn="0" w:noHBand="0" w:noVBand="1"/>
      </w:tblPr>
      <w:tblGrid>
        <w:gridCol w:w="4248"/>
        <w:gridCol w:w="1276"/>
        <w:gridCol w:w="1417"/>
        <w:gridCol w:w="2121"/>
      </w:tblGrid>
      <w:tr w:rsidR="004C0BFA" w14:paraId="16CC2E5B" w14:textId="77777777" w:rsidTr="004C0BFA">
        <w:tc>
          <w:tcPr>
            <w:tcW w:w="4248" w:type="dxa"/>
          </w:tcPr>
          <w:p w14:paraId="51D147A3" w14:textId="77777777" w:rsidR="004C0BFA" w:rsidRPr="00BF346F" w:rsidRDefault="004C0BFA" w:rsidP="00DB02DD">
            <w:pPr>
              <w:jc w:val="both"/>
              <w:rPr>
                <w:b/>
              </w:rPr>
            </w:pPr>
            <w:r w:rsidRPr="00BF346F">
              <w:rPr>
                <w:b/>
              </w:rPr>
              <w:t>ROŽE</w:t>
            </w:r>
          </w:p>
        </w:tc>
        <w:tc>
          <w:tcPr>
            <w:tcW w:w="1276" w:type="dxa"/>
          </w:tcPr>
          <w:p w14:paraId="64B6095C" w14:textId="511CA81C" w:rsidR="004C0BFA" w:rsidRPr="004C0BFA" w:rsidRDefault="004C0BFA" w:rsidP="006E2966">
            <w:pPr>
              <w:jc w:val="center"/>
              <w:rPr>
                <w:b/>
              </w:rPr>
            </w:pPr>
            <w:r w:rsidRPr="004C0BFA">
              <w:rPr>
                <w:b/>
              </w:rPr>
              <w:t>Št. kosov</w:t>
            </w:r>
          </w:p>
        </w:tc>
        <w:tc>
          <w:tcPr>
            <w:tcW w:w="1417" w:type="dxa"/>
          </w:tcPr>
          <w:p w14:paraId="369203C3" w14:textId="5B0487D8" w:rsidR="004C0BFA" w:rsidRPr="004C0BFA" w:rsidRDefault="004C0BFA" w:rsidP="00DB02DD">
            <w:pPr>
              <w:jc w:val="both"/>
              <w:rPr>
                <w:b/>
              </w:rPr>
            </w:pPr>
            <w:r w:rsidRPr="004C0BFA">
              <w:rPr>
                <w:b/>
              </w:rPr>
              <w:t>Cena/enoto</w:t>
            </w:r>
          </w:p>
        </w:tc>
        <w:tc>
          <w:tcPr>
            <w:tcW w:w="2121" w:type="dxa"/>
          </w:tcPr>
          <w:p w14:paraId="1AA7148D" w14:textId="3C8B6F06" w:rsidR="004C0BFA" w:rsidRPr="004C0BFA" w:rsidRDefault="004C0BFA" w:rsidP="00DB02DD">
            <w:pPr>
              <w:jc w:val="both"/>
              <w:rPr>
                <w:b/>
              </w:rPr>
            </w:pPr>
            <w:r w:rsidRPr="004C0BFA">
              <w:rPr>
                <w:b/>
              </w:rPr>
              <w:t>Znesek</w:t>
            </w:r>
          </w:p>
        </w:tc>
      </w:tr>
      <w:tr w:rsidR="004C0BFA" w14:paraId="528DCEAE" w14:textId="77777777" w:rsidTr="004C0BFA">
        <w:tc>
          <w:tcPr>
            <w:tcW w:w="4248" w:type="dxa"/>
          </w:tcPr>
          <w:p w14:paraId="321B1753" w14:textId="77777777" w:rsidR="004C0BFA" w:rsidRDefault="004C0BFA" w:rsidP="00DB02DD">
            <w:pPr>
              <w:jc w:val="both"/>
            </w:pPr>
            <w:proofErr w:type="spellStart"/>
            <w:r>
              <w:t>Tagetes</w:t>
            </w:r>
            <w:proofErr w:type="spellEnd"/>
            <w:r>
              <w:t xml:space="preserve"> Fi 10</w:t>
            </w:r>
          </w:p>
        </w:tc>
        <w:tc>
          <w:tcPr>
            <w:tcW w:w="1276" w:type="dxa"/>
          </w:tcPr>
          <w:p w14:paraId="545AA2D1" w14:textId="2FBC531F" w:rsidR="004C0BFA" w:rsidRDefault="004C0BFA" w:rsidP="004C0BFA">
            <w:pPr>
              <w:jc w:val="center"/>
            </w:pPr>
            <w:r>
              <w:t>300</w:t>
            </w:r>
          </w:p>
        </w:tc>
        <w:tc>
          <w:tcPr>
            <w:tcW w:w="1417" w:type="dxa"/>
          </w:tcPr>
          <w:p w14:paraId="342519B2" w14:textId="77777777" w:rsidR="004C0BFA" w:rsidRDefault="004C0BFA" w:rsidP="00DB02DD">
            <w:pPr>
              <w:jc w:val="both"/>
            </w:pPr>
          </w:p>
        </w:tc>
        <w:tc>
          <w:tcPr>
            <w:tcW w:w="2121" w:type="dxa"/>
          </w:tcPr>
          <w:p w14:paraId="0E579F7A" w14:textId="77777777" w:rsidR="004C0BFA" w:rsidRDefault="004C0BFA" w:rsidP="00DB02DD">
            <w:pPr>
              <w:jc w:val="both"/>
            </w:pPr>
          </w:p>
        </w:tc>
      </w:tr>
      <w:tr w:rsidR="004C0BFA" w14:paraId="520AD007" w14:textId="77777777" w:rsidTr="004C0BFA">
        <w:tc>
          <w:tcPr>
            <w:tcW w:w="4248" w:type="dxa"/>
          </w:tcPr>
          <w:p w14:paraId="253ECE5E" w14:textId="77777777" w:rsidR="004C0BFA" w:rsidRDefault="004C0BFA" w:rsidP="00DB02DD">
            <w:pPr>
              <w:jc w:val="both"/>
            </w:pPr>
            <w:proofErr w:type="spellStart"/>
            <w:r>
              <w:t>Pansetium</w:t>
            </w:r>
            <w:proofErr w:type="spellEnd"/>
            <w:r>
              <w:t xml:space="preserve"> Fi 14</w:t>
            </w:r>
          </w:p>
        </w:tc>
        <w:tc>
          <w:tcPr>
            <w:tcW w:w="1276" w:type="dxa"/>
          </w:tcPr>
          <w:p w14:paraId="757FA7DD" w14:textId="66CDAA98" w:rsidR="004C0BFA" w:rsidRDefault="004C0BFA" w:rsidP="004C0BFA">
            <w:pPr>
              <w:jc w:val="center"/>
            </w:pPr>
            <w:r>
              <w:t>55</w:t>
            </w:r>
          </w:p>
        </w:tc>
        <w:tc>
          <w:tcPr>
            <w:tcW w:w="1417" w:type="dxa"/>
          </w:tcPr>
          <w:p w14:paraId="3D57C092" w14:textId="77777777" w:rsidR="004C0BFA" w:rsidRDefault="004C0BFA" w:rsidP="00DB02DD">
            <w:pPr>
              <w:jc w:val="both"/>
            </w:pPr>
          </w:p>
        </w:tc>
        <w:tc>
          <w:tcPr>
            <w:tcW w:w="2121" w:type="dxa"/>
          </w:tcPr>
          <w:p w14:paraId="6A838178" w14:textId="77777777" w:rsidR="004C0BFA" w:rsidRDefault="004C0BFA" w:rsidP="00DB02DD">
            <w:pPr>
              <w:jc w:val="both"/>
            </w:pPr>
          </w:p>
        </w:tc>
      </w:tr>
      <w:tr w:rsidR="004C0BFA" w14:paraId="5887E5CF" w14:textId="77777777" w:rsidTr="004C0BFA">
        <w:tc>
          <w:tcPr>
            <w:tcW w:w="4248" w:type="dxa"/>
          </w:tcPr>
          <w:p w14:paraId="03DB8AEB" w14:textId="77777777" w:rsidR="004C0BFA" w:rsidRDefault="004C0BFA" w:rsidP="00DB02DD">
            <w:pPr>
              <w:jc w:val="both"/>
            </w:pPr>
            <w:r>
              <w:t>Marjetica Fi 14</w:t>
            </w:r>
          </w:p>
        </w:tc>
        <w:tc>
          <w:tcPr>
            <w:tcW w:w="1276" w:type="dxa"/>
          </w:tcPr>
          <w:p w14:paraId="186CFBD7" w14:textId="7B167D5B" w:rsidR="004C0BFA" w:rsidRDefault="004C0BFA" w:rsidP="004C0BFA">
            <w:pPr>
              <w:jc w:val="center"/>
            </w:pPr>
            <w:r>
              <w:t>20</w:t>
            </w:r>
          </w:p>
        </w:tc>
        <w:tc>
          <w:tcPr>
            <w:tcW w:w="1417" w:type="dxa"/>
          </w:tcPr>
          <w:p w14:paraId="28062FDD" w14:textId="77777777" w:rsidR="004C0BFA" w:rsidRDefault="004C0BFA" w:rsidP="00DB02DD">
            <w:pPr>
              <w:jc w:val="both"/>
            </w:pPr>
          </w:p>
        </w:tc>
        <w:tc>
          <w:tcPr>
            <w:tcW w:w="2121" w:type="dxa"/>
          </w:tcPr>
          <w:p w14:paraId="1066F313" w14:textId="77777777" w:rsidR="004C0BFA" w:rsidRDefault="004C0BFA" w:rsidP="00DB02DD">
            <w:pPr>
              <w:jc w:val="both"/>
            </w:pPr>
          </w:p>
        </w:tc>
      </w:tr>
      <w:tr w:rsidR="004C0BFA" w14:paraId="5FCE96AE" w14:textId="77777777" w:rsidTr="004C0BFA">
        <w:tc>
          <w:tcPr>
            <w:tcW w:w="4248" w:type="dxa"/>
          </w:tcPr>
          <w:p w14:paraId="70882218" w14:textId="77777777" w:rsidR="004C0BFA" w:rsidRDefault="004C0BFA" w:rsidP="00DB02DD">
            <w:pPr>
              <w:jc w:val="both"/>
            </w:pPr>
            <w:r>
              <w:t>Trajnica ml. Fi 10</w:t>
            </w:r>
          </w:p>
        </w:tc>
        <w:tc>
          <w:tcPr>
            <w:tcW w:w="1276" w:type="dxa"/>
          </w:tcPr>
          <w:p w14:paraId="3190E223" w14:textId="28D3FABB" w:rsidR="004C0BFA" w:rsidRDefault="004C0BFA" w:rsidP="004C0BFA">
            <w:pPr>
              <w:jc w:val="center"/>
            </w:pPr>
            <w:r>
              <w:t>10</w:t>
            </w:r>
          </w:p>
        </w:tc>
        <w:tc>
          <w:tcPr>
            <w:tcW w:w="1417" w:type="dxa"/>
          </w:tcPr>
          <w:p w14:paraId="1E403674" w14:textId="77777777" w:rsidR="004C0BFA" w:rsidRDefault="004C0BFA" w:rsidP="00DB02DD">
            <w:pPr>
              <w:jc w:val="both"/>
            </w:pPr>
          </w:p>
        </w:tc>
        <w:tc>
          <w:tcPr>
            <w:tcW w:w="2121" w:type="dxa"/>
          </w:tcPr>
          <w:p w14:paraId="2075BC89" w14:textId="77777777" w:rsidR="004C0BFA" w:rsidRDefault="004C0BFA" w:rsidP="00DB02DD">
            <w:pPr>
              <w:jc w:val="both"/>
            </w:pPr>
          </w:p>
        </w:tc>
      </w:tr>
      <w:tr w:rsidR="004C0BFA" w14:paraId="68FD450E" w14:textId="77777777" w:rsidTr="004C0BFA">
        <w:tc>
          <w:tcPr>
            <w:tcW w:w="4248" w:type="dxa"/>
          </w:tcPr>
          <w:p w14:paraId="137772EC" w14:textId="311D1AB3" w:rsidR="004C0BFA" w:rsidRDefault="004C0BFA" w:rsidP="00DB02DD">
            <w:pPr>
              <w:jc w:val="both"/>
            </w:pPr>
            <w:proofErr w:type="spellStart"/>
            <w:r>
              <w:t>Sa</w:t>
            </w:r>
            <w:r w:rsidR="00A36B69">
              <w:t>n</w:t>
            </w:r>
            <w:r>
              <w:t>vitalija</w:t>
            </w:r>
            <w:proofErr w:type="spellEnd"/>
            <w:r>
              <w:t xml:space="preserve"> Fi 10</w:t>
            </w:r>
          </w:p>
        </w:tc>
        <w:tc>
          <w:tcPr>
            <w:tcW w:w="1276" w:type="dxa"/>
          </w:tcPr>
          <w:p w14:paraId="688075D0" w14:textId="67469659" w:rsidR="004C0BFA" w:rsidRDefault="004C0BFA" w:rsidP="004C0BFA">
            <w:pPr>
              <w:jc w:val="center"/>
            </w:pPr>
            <w:r>
              <w:t>90</w:t>
            </w:r>
          </w:p>
        </w:tc>
        <w:tc>
          <w:tcPr>
            <w:tcW w:w="1417" w:type="dxa"/>
          </w:tcPr>
          <w:p w14:paraId="2334A19A" w14:textId="77777777" w:rsidR="004C0BFA" w:rsidRDefault="004C0BFA" w:rsidP="00DB02DD">
            <w:pPr>
              <w:jc w:val="both"/>
            </w:pPr>
          </w:p>
        </w:tc>
        <w:tc>
          <w:tcPr>
            <w:tcW w:w="2121" w:type="dxa"/>
          </w:tcPr>
          <w:p w14:paraId="35286025" w14:textId="77777777" w:rsidR="004C0BFA" w:rsidRDefault="004C0BFA" w:rsidP="00DB02DD">
            <w:pPr>
              <w:jc w:val="both"/>
            </w:pPr>
          </w:p>
        </w:tc>
      </w:tr>
      <w:tr w:rsidR="004C0BFA" w14:paraId="14732FF2" w14:textId="77777777" w:rsidTr="004C0BFA">
        <w:tc>
          <w:tcPr>
            <w:tcW w:w="4248" w:type="dxa"/>
          </w:tcPr>
          <w:p w14:paraId="574F0D37" w14:textId="62DC1BA3" w:rsidR="004C0BFA" w:rsidRDefault="004C0BFA" w:rsidP="00A36B69">
            <w:pPr>
              <w:jc w:val="both"/>
            </w:pPr>
            <w:r>
              <w:t>Trajnice (</w:t>
            </w:r>
            <w:proofErr w:type="spellStart"/>
            <w:r>
              <w:t>povš</w:t>
            </w:r>
            <w:r w:rsidR="00A36B69">
              <w:t>trč</w:t>
            </w:r>
            <w:r>
              <w:t>ki</w:t>
            </w:r>
            <w:proofErr w:type="spellEnd"/>
            <w:r>
              <w:t>) Fi 14</w:t>
            </w:r>
          </w:p>
        </w:tc>
        <w:tc>
          <w:tcPr>
            <w:tcW w:w="1276" w:type="dxa"/>
          </w:tcPr>
          <w:p w14:paraId="0EBADCBD" w14:textId="1A02B9F0" w:rsidR="004C0BFA" w:rsidRDefault="004C0BFA" w:rsidP="004C0BFA">
            <w:pPr>
              <w:jc w:val="center"/>
            </w:pPr>
            <w:r>
              <w:t>39</w:t>
            </w:r>
          </w:p>
        </w:tc>
        <w:tc>
          <w:tcPr>
            <w:tcW w:w="1417" w:type="dxa"/>
          </w:tcPr>
          <w:p w14:paraId="31B2E566" w14:textId="77777777" w:rsidR="004C0BFA" w:rsidRDefault="004C0BFA" w:rsidP="00DB02DD">
            <w:pPr>
              <w:jc w:val="both"/>
            </w:pPr>
          </w:p>
        </w:tc>
        <w:tc>
          <w:tcPr>
            <w:tcW w:w="2121" w:type="dxa"/>
          </w:tcPr>
          <w:p w14:paraId="3717505F" w14:textId="77777777" w:rsidR="004C0BFA" w:rsidRDefault="004C0BFA" w:rsidP="00DB02DD">
            <w:pPr>
              <w:jc w:val="both"/>
            </w:pPr>
          </w:p>
        </w:tc>
      </w:tr>
      <w:tr w:rsidR="004C0BFA" w14:paraId="7A6E0259" w14:textId="77777777" w:rsidTr="004C0BFA">
        <w:tc>
          <w:tcPr>
            <w:tcW w:w="4248" w:type="dxa"/>
          </w:tcPr>
          <w:p w14:paraId="22030BD1" w14:textId="77777777" w:rsidR="004C0BFA" w:rsidRDefault="004C0BFA" w:rsidP="00DB02DD">
            <w:pPr>
              <w:jc w:val="both"/>
            </w:pPr>
            <w:proofErr w:type="spellStart"/>
            <w:r>
              <w:t>Enaumis</w:t>
            </w:r>
            <w:proofErr w:type="spellEnd"/>
            <w:r>
              <w:t xml:space="preserve"> Fi 14</w:t>
            </w:r>
          </w:p>
        </w:tc>
        <w:tc>
          <w:tcPr>
            <w:tcW w:w="1276" w:type="dxa"/>
          </w:tcPr>
          <w:p w14:paraId="69E90D8A" w14:textId="75A3EB59" w:rsidR="004C0BFA" w:rsidRDefault="004C0BFA" w:rsidP="004C0BFA">
            <w:pPr>
              <w:jc w:val="center"/>
            </w:pPr>
            <w:r>
              <w:t>8</w:t>
            </w:r>
          </w:p>
        </w:tc>
        <w:tc>
          <w:tcPr>
            <w:tcW w:w="1417" w:type="dxa"/>
          </w:tcPr>
          <w:p w14:paraId="2CB96550" w14:textId="77777777" w:rsidR="004C0BFA" w:rsidRDefault="004C0BFA" w:rsidP="00DB02DD">
            <w:pPr>
              <w:jc w:val="both"/>
            </w:pPr>
          </w:p>
        </w:tc>
        <w:tc>
          <w:tcPr>
            <w:tcW w:w="2121" w:type="dxa"/>
          </w:tcPr>
          <w:p w14:paraId="5F708367" w14:textId="77777777" w:rsidR="004C0BFA" w:rsidRDefault="004C0BFA" w:rsidP="00DB02DD">
            <w:pPr>
              <w:jc w:val="both"/>
            </w:pPr>
          </w:p>
        </w:tc>
      </w:tr>
      <w:tr w:rsidR="004C0BFA" w14:paraId="45AE44BD" w14:textId="77777777" w:rsidTr="004C0BFA">
        <w:tc>
          <w:tcPr>
            <w:tcW w:w="4248" w:type="dxa"/>
          </w:tcPr>
          <w:p w14:paraId="695CFACE" w14:textId="77777777" w:rsidR="004C0BFA" w:rsidRDefault="004C0BFA" w:rsidP="00DB02DD">
            <w:pPr>
              <w:jc w:val="both"/>
            </w:pPr>
            <w:r>
              <w:t>Enoletnice Fi 10</w:t>
            </w:r>
          </w:p>
        </w:tc>
        <w:tc>
          <w:tcPr>
            <w:tcW w:w="1276" w:type="dxa"/>
          </w:tcPr>
          <w:p w14:paraId="2F0E8F06" w14:textId="2C88BA42" w:rsidR="004C0BFA" w:rsidRDefault="004C0BFA" w:rsidP="004C0BFA">
            <w:pPr>
              <w:jc w:val="center"/>
            </w:pPr>
            <w:r>
              <w:t>239</w:t>
            </w:r>
          </w:p>
        </w:tc>
        <w:tc>
          <w:tcPr>
            <w:tcW w:w="1417" w:type="dxa"/>
          </w:tcPr>
          <w:p w14:paraId="5C919904" w14:textId="77777777" w:rsidR="004C0BFA" w:rsidRDefault="004C0BFA" w:rsidP="00DB02DD">
            <w:pPr>
              <w:jc w:val="both"/>
            </w:pPr>
          </w:p>
        </w:tc>
        <w:tc>
          <w:tcPr>
            <w:tcW w:w="2121" w:type="dxa"/>
          </w:tcPr>
          <w:p w14:paraId="58A8255D" w14:textId="77777777" w:rsidR="004C0BFA" w:rsidRDefault="004C0BFA" w:rsidP="00DB02DD">
            <w:pPr>
              <w:jc w:val="both"/>
            </w:pPr>
          </w:p>
        </w:tc>
      </w:tr>
      <w:tr w:rsidR="004C0BFA" w14:paraId="7963037F" w14:textId="77777777" w:rsidTr="004C0BFA">
        <w:tc>
          <w:tcPr>
            <w:tcW w:w="4248" w:type="dxa"/>
          </w:tcPr>
          <w:p w14:paraId="498FEC56" w14:textId="77777777" w:rsidR="004C0BFA" w:rsidRDefault="004C0BFA" w:rsidP="00DB02DD">
            <w:pPr>
              <w:jc w:val="both"/>
            </w:pPr>
            <w:r>
              <w:t>Nova Gvineja Fi 12</w:t>
            </w:r>
          </w:p>
        </w:tc>
        <w:tc>
          <w:tcPr>
            <w:tcW w:w="1276" w:type="dxa"/>
          </w:tcPr>
          <w:p w14:paraId="316A8BBD" w14:textId="145E3272" w:rsidR="004C0BFA" w:rsidRDefault="004C0BFA" w:rsidP="004C0BFA">
            <w:pPr>
              <w:jc w:val="center"/>
            </w:pPr>
            <w:r>
              <w:t>225</w:t>
            </w:r>
          </w:p>
        </w:tc>
        <w:tc>
          <w:tcPr>
            <w:tcW w:w="1417" w:type="dxa"/>
          </w:tcPr>
          <w:p w14:paraId="5F7FAC19" w14:textId="77777777" w:rsidR="004C0BFA" w:rsidRDefault="004C0BFA" w:rsidP="00DB02DD">
            <w:pPr>
              <w:jc w:val="both"/>
            </w:pPr>
          </w:p>
        </w:tc>
        <w:tc>
          <w:tcPr>
            <w:tcW w:w="2121" w:type="dxa"/>
          </w:tcPr>
          <w:p w14:paraId="3FFA1E23" w14:textId="77777777" w:rsidR="004C0BFA" w:rsidRDefault="004C0BFA" w:rsidP="00DB02DD">
            <w:pPr>
              <w:jc w:val="both"/>
            </w:pPr>
          </w:p>
        </w:tc>
      </w:tr>
      <w:tr w:rsidR="004C0BFA" w14:paraId="2DD3264B" w14:textId="77777777" w:rsidTr="004C0BFA">
        <w:tc>
          <w:tcPr>
            <w:tcW w:w="4248" w:type="dxa"/>
          </w:tcPr>
          <w:p w14:paraId="668A16B8" w14:textId="77777777" w:rsidR="004C0BFA" w:rsidRDefault="004C0BFA" w:rsidP="00DB02DD">
            <w:pPr>
              <w:jc w:val="both"/>
            </w:pPr>
            <w:proofErr w:type="spellStart"/>
            <w:r>
              <w:t>Gavra</w:t>
            </w:r>
            <w:proofErr w:type="spellEnd"/>
            <w:r>
              <w:t xml:space="preserve"> Fi 10</w:t>
            </w:r>
          </w:p>
        </w:tc>
        <w:tc>
          <w:tcPr>
            <w:tcW w:w="1276" w:type="dxa"/>
          </w:tcPr>
          <w:p w14:paraId="5A968D26" w14:textId="7CC2094A" w:rsidR="004C0BFA" w:rsidRDefault="004C0BFA" w:rsidP="004C0BFA">
            <w:pPr>
              <w:jc w:val="center"/>
            </w:pPr>
            <w:r>
              <w:t>195</w:t>
            </w:r>
          </w:p>
        </w:tc>
        <w:tc>
          <w:tcPr>
            <w:tcW w:w="1417" w:type="dxa"/>
          </w:tcPr>
          <w:p w14:paraId="5CB1D1C1" w14:textId="77777777" w:rsidR="004C0BFA" w:rsidRDefault="004C0BFA" w:rsidP="00DB02DD">
            <w:pPr>
              <w:jc w:val="both"/>
            </w:pPr>
          </w:p>
        </w:tc>
        <w:tc>
          <w:tcPr>
            <w:tcW w:w="2121" w:type="dxa"/>
          </w:tcPr>
          <w:p w14:paraId="2CC8C8FC" w14:textId="77777777" w:rsidR="004C0BFA" w:rsidRDefault="004C0BFA" w:rsidP="00DB02DD">
            <w:pPr>
              <w:jc w:val="both"/>
            </w:pPr>
          </w:p>
        </w:tc>
      </w:tr>
      <w:tr w:rsidR="004C0BFA" w14:paraId="5F6B6F7C" w14:textId="77777777" w:rsidTr="004C0BFA">
        <w:tc>
          <w:tcPr>
            <w:tcW w:w="4248" w:type="dxa"/>
          </w:tcPr>
          <w:p w14:paraId="1870CE4F" w14:textId="77777777" w:rsidR="004C0BFA" w:rsidRDefault="004C0BFA" w:rsidP="00DB02DD">
            <w:pPr>
              <w:jc w:val="both"/>
            </w:pPr>
            <w:proofErr w:type="spellStart"/>
            <w:r>
              <w:t>Pinus</w:t>
            </w:r>
            <w:proofErr w:type="spellEnd"/>
            <w:r>
              <w:t xml:space="preserve"> Mungo Fi 12</w:t>
            </w:r>
          </w:p>
        </w:tc>
        <w:tc>
          <w:tcPr>
            <w:tcW w:w="1276" w:type="dxa"/>
          </w:tcPr>
          <w:p w14:paraId="3AA775FB" w14:textId="3AEB5FD5" w:rsidR="004C0BFA" w:rsidRDefault="004C0BFA" w:rsidP="004C0BFA">
            <w:pPr>
              <w:jc w:val="center"/>
            </w:pPr>
            <w:r>
              <w:t>18</w:t>
            </w:r>
          </w:p>
        </w:tc>
        <w:tc>
          <w:tcPr>
            <w:tcW w:w="1417" w:type="dxa"/>
          </w:tcPr>
          <w:p w14:paraId="4565EA63" w14:textId="77777777" w:rsidR="004C0BFA" w:rsidRDefault="004C0BFA" w:rsidP="00DB02DD">
            <w:pPr>
              <w:jc w:val="both"/>
            </w:pPr>
          </w:p>
        </w:tc>
        <w:tc>
          <w:tcPr>
            <w:tcW w:w="2121" w:type="dxa"/>
          </w:tcPr>
          <w:p w14:paraId="71DDA763" w14:textId="77777777" w:rsidR="004C0BFA" w:rsidRDefault="004C0BFA" w:rsidP="00DB02DD">
            <w:pPr>
              <w:jc w:val="both"/>
            </w:pPr>
          </w:p>
        </w:tc>
      </w:tr>
      <w:tr w:rsidR="004C0BFA" w14:paraId="25534744" w14:textId="77777777" w:rsidTr="004C0BFA">
        <w:tc>
          <w:tcPr>
            <w:tcW w:w="4248" w:type="dxa"/>
          </w:tcPr>
          <w:p w14:paraId="37A0BEE4" w14:textId="77777777" w:rsidR="004C0BFA" w:rsidRDefault="004C0BFA" w:rsidP="00DB02DD">
            <w:pPr>
              <w:jc w:val="both"/>
            </w:pPr>
            <w:r>
              <w:t>Trajnica Fi 17</w:t>
            </w:r>
          </w:p>
        </w:tc>
        <w:tc>
          <w:tcPr>
            <w:tcW w:w="1276" w:type="dxa"/>
          </w:tcPr>
          <w:p w14:paraId="2CC7F850" w14:textId="72C84345" w:rsidR="004C0BFA" w:rsidRDefault="004C0BFA" w:rsidP="004C0BFA">
            <w:pPr>
              <w:jc w:val="center"/>
            </w:pPr>
            <w:r>
              <w:t>21</w:t>
            </w:r>
          </w:p>
        </w:tc>
        <w:tc>
          <w:tcPr>
            <w:tcW w:w="1417" w:type="dxa"/>
          </w:tcPr>
          <w:p w14:paraId="0E8DD37B" w14:textId="77777777" w:rsidR="004C0BFA" w:rsidRDefault="004C0BFA" w:rsidP="00DB02DD">
            <w:pPr>
              <w:jc w:val="both"/>
            </w:pPr>
          </w:p>
        </w:tc>
        <w:tc>
          <w:tcPr>
            <w:tcW w:w="2121" w:type="dxa"/>
          </w:tcPr>
          <w:p w14:paraId="71F6D4EC" w14:textId="77777777" w:rsidR="004C0BFA" w:rsidRDefault="004C0BFA" w:rsidP="00DB02DD">
            <w:pPr>
              <w:jc w:val="both"/>
            </w:pPr>
          </w:p>
        </w:tc>
      </w:tr>
      <w:tr w:rsidR="004C0BFA" w14:paraId="0105ACDF" w14:textId="77777777" w:rsidTr="004C0BFA">
        <w:tc>
          <w:tcPr>
            <w:tcW w:w="4248" w:type="dxa"/>
          </w:tcPr>
          <w:p w14:paraId="06E1B3FA" w14:textId="77777777" w:rsidR="004C0BFA" w:rsidRDefault="004C0BFA" w:rsidP="00DB02DD">
            <w:pPr>
              <w:jc w:val="both"/>
            </w:pPr>
            <w:r>
              <w:t xml:space="preserve">Salvija </w:t>
            </w:r>
            <w:proofErr w:type="spellStart"/>
            <w:r>
              <w:t>Forinela</w:t>
            </w:r>
            <w:proofErr w:type="spellEnd"/>
            <w:r>
              <w:t xml:space="preserve"> Fi 10</w:t>
            </w:r>
          </w:p>
        </w:tc>
        <w:tc>
          <w:tcPr>
            <w:tcW w:w="1276" w:type="dxa"/>
          </w:tcPr>
          <w:p w14:paraId="1BC2411C" w14:textId="07C9A68E" w:rsidR="004C0BFA" w:rsidRDefault="004C0BFA" w:rsidP="004C0BFA">
            <w:pPr>
              <w:jc w:val="center"/>
            </w:pPr>
            <w:r>
              <w:t>30</w:t>
            </w:r>
          </w:p>
        </w:tc>
        <w:tc>
          <w:tcPr>
            <w:tcW w:w="1417" w:type="dxa"/>
          </w:tcPr>
          <w:p w14:paraId="064886FF" w14:textId="77777777" w:rsidR="004C0BFA" w:rsidRDefault="004C0BFA" w:rsidP="00DB02DD">
            <w:pPr>
              <w:jc w:val="both"/>
            </w:pPr>
          </w:p>
        </w:tc>
        <w:tc>
          <w:tcPr>
            <w:tcW w:w="2121" w:type="dxa"/>
          </w:tcPr>
          <w:p w14:paraId="276FA47A" w14:textId="77777777" w:rsidR="004C0BFA" w:rsidRDefault="004C0BFA" w:rsidP="00DB02DD">
            <w:pPr>
              <w:jc w:val="both"/>
            </w:pPr>
          </w:p>
        </w:tc>
      </w:tr>
      <w:tr w:rsidR="004C0BFA" w14:paraId="10D695D6" w14:textId="77777777" w:rsidTr="004C0BFA">
        <w:tc>
          <w:tcPr>
            <w:tcW w:w="4248" w:type="dxa"/>
          </w:tcPr>
          <w:p w14:paraId="51C5A49A" w14:textId="77777777" w:rsidR="004C0BFA" w:rsidRDefault="004C0BFA" w:rsidP="00DB02DD">
            <w:pPr>
              <w:jc w:val="both"/>
            </w:pPr>
            <w:proofErr w:type="spellStart"/>
            <w:r>
              <w:t>Skevola</w:t>
            </w:r>
            <w:proofErr w:type="spellEnd"/>
            <w:r>
              <w:t xml:space="preserve"> Fi 10</w:t>
            </w:r>
          </w:p>
        </w:tc>
        <w:tc>
          <w:tcPr>
            <w:tcW w:w="1276" w:type="dxa"/>
          </w:tcPr>
          <w:p w14:paraId="26488DA0" w14:textId="5E074C0F" w:rsidR="004C0BFA" w:rsidRDefault="004C0BFA" w:rsidP="004C0BFA">
            <w:pPr>
              <w:jc w:val="center"/>
            </w:pPr>
            <w:r>
              <w:t>145</w:t>
            </w:r>
          </w:p>
        </w:tc>
        <w:tc>
          <w:tcPr>
            <w:tcW w:w="1417" w:type="dxa"/>
          </w:tcPr>
          <w:p w14:paraId="486E04B9" w14:textId="77777777" w:rsidR="004C0BFA" w:rsidRDefault="004C0BFA" w:rsidP="00DB02DD">
            <w:pPr>
              <w:jc w:val="both"/>
            </w:pPr>
          </w:p>
        </w:tc>
        <w:tc>
          <w:tcPr>
            <w:tcW w:w="2121" w:type="dxa"/>
          </w:tcPr>
          <w:p w14:paraId="3FB7FFA1" w14:textId="77777777" w:rsidR="004C0BFA" w:rsidRDefault="004C0BFA" w:rsidP="00DB02DD">
            <w:pPr>
              <w:jc w:val="both"/>
            </w:pPr>
          </w:p>
        </w:tc>
      </w:tr>
      <w:tr w:rsidR="004C0BFA" w14:paraId="0ABB2921" w14:textId="77777777" w:rsidTr="004C0BFA">
        <w:tc>
          <w:tcPr>
            <w:tcW w:w="4248" w:type="dxa"/>
          </w:tcPr>
          <w:p w14:paraId="133EFE20" w14:textId="77777777" w:rsidR="004C0BFA" w:rsidRDefault="004C0BFA" w:rsidP="00DB02DD">
            <w:pPr>
              <w:jc w:val="both"/>
            </w:pPr>
            <w:proofErr w:type="spellStart"/>
            <w:r>
              <w:t>Rubikum</w:t>
            </w:r>
            <w:proofErr w:type="spellEnd"/>
            <w:r>
              <w:t xml:space="preserve"> Fi 10</w:t>
            </w:r>
          </w:p>
        </w:tc>
        <w:tc>
          <w:tcPr>
            <w:tcW w:w="1276" w:type="dxa"/>
          </w:tcPr>
          <w:p w14:paraId="72A7BAC2" w14:textId="58FDB74F" w:rsidR="004C0BFA" w:rsidRDefault="004C0BFA" w:rsidP="004C0BFA">
            <w:pPr>
              <w:jc w:val="center"/>
            </w:pPr>
            <w:r>
              <w:t>115</w:t>
            </w:r>
          </w:p>
        </w:tc>
        <w:tc>
          <w:tcPr>
            <w:tcW w:w="1417" w:type="dxa"/>
          </w:tcPr>
          <w:p w14:paraId="27B499F7" w14:textId="77777777" w:rsidR="004C0BFA" w:rsidRDefault="004C0BFA" w:rsidP="00DB02DD">
            <w:pPr>
              <w:jc w:val="both"/>
            </w:pPr>
          </w:p>
        </w:tc>
        <w:tc>
          <w:tcPr>
            <w:tcW w:w="2121" w:type="dxa"/>
          </w:tcPr>
          <w:p w14:paraId="56836B60" w14:textId="77777777" w:rsidR="004C0BFA" w:rsidRDefault="004C0BFA" w:rsidP="00DB02DD">
            <w:pPr>
              <w:jc w:val="both"/>
            </w:pPr>
          </w:p>
        </w:tc>
      </w:tr>
      <w:tr w:rsidR="004C0BFA" w14:paraId="21D1C9D4" w14:textId="77777777" w:rsidTr="004C0BFA">
        <w:tc>
          <w:tcPr>
            <w:tcW w:w="4248" w:type="dxa"/>
          </w:tcPr>
          <w:p w14:paraId="49259601" w14:textId="0E2E21F5" w:rsidR="004C0BFA" w:rsidRDefault="00A23517" w:rsidP="00DB02DD">
            <w:pPr>
              <w:jc w:val="both"/>
            </w:pPr>
            <w:r>
              <w:t>S</w:t>
            </w:r>
            <w:r w:rsidR="004C0BFA">
              <w:t>truktura Fi 10</w:t>
            </w:r>
          </w:p>
        </w:tc>
        <w:tc>
          <w:tcPr>
            <w:tcW w:w="1276" w:type="dxa"/>
          </w:tcPr>
          <w:p w14:paraId="41F874FD" w14:textId="186E4611" w:rsidR="004C0BFA" w:rsidRDefault="004C0BFA" w:rsidP="004C0BFA">
            <w:pPr>
              <w:jc w:val="center"/>
            </w:pPr>
            <w:r>
              <w:t>34</w:t>
            </w:r>
          </w:p>
        </w:tc>
        <w:tc>
          <w:tcPr>
            <w:tcW w:w="1417" w:type="dxa"/>
          </w:tcPr>
          <w:p w14:paraId="73ACD277" w14:textId="77777777" w:rsidR="004C0BFA" w:rsidRDefault="004C0BFA" w:rsidP="00DB02DD">
            <w:pPr>
              <w:jc w:val="both"/>
            </w:pPr>
          </w:p>
        </w:tc>
        <w:tc>
          <w:tcPr>
            <w:tcW w:w="2121" w:type="dxa"/>
          </w:tcPr>
          <w:p w14:paraId="48132726" w14:textId="77777777" w:rsidR="004C0BFA" w:rsidRDefault="004C0BFA" w:rsidP="00DB02DD">
            <w:pPr>
              <w:jc w:val="both"/>
            </w:pPr>
          </w:p>
        </w:tc>
      </w:tr>
      <w:tr w:rsidR="004C0BFA" w14:paraId="1E0C1FCF" w14:textId="77777777" w:rsidTr="004C0BFA">
        <w:tc>
          <w:tcPr>
            <w:tcW w:w="4248" w:type="dxa"/>
          </w:tcPr>
          <w:p w14:paraId="08388882" w14:textId="4E22C1F2" w:rsidR="004C0BFA" w:rsidRDefault="00A36B69" w:rsidP="00DB02DD">
            <w:pPr>
              <w:jc w:val="both"/>
            </w:pPr>
            <w:r>
              <w:t>Lan</w:t>
            </w:r>
            <w:r w:rsidR="004C0BFA">
              <w:t>tana Fi 10</w:t>
            </w:r>
          </w:p>
        </w:tc>
        <w:tc>
          <w:tcPr>
            <w:tcW w:w="1276" w:type="dxa"/>
          </w:tcPr>
          <w:p w14:paraId="7BD9A96E" w14:textId="5982B106" w:rsidR="004C0BFA" w:rsidRDefault="004C0BFA" w:rsidP="004C0BFA">
            <w:pPr>
              <w:jc w:val="center"/>
            </w:pPr>
            <w:r>
              <w:t>30</w:t>
            </w:r>
          </w:p>
        </w:tc>
        <w:tc>
          <w:tcPr>
            <w:tcW w:w="1417" w:type="dxa"/>
          </w:tcPr>
          <w:p w14:paraId="6845E8BB" w14:textId="77777777" w:rsidR="004C0BFA" w:rsidRDefault="004C0BFA" w:rsidP="00DB02DD">
            <w:pPr>
              <w:jc w:val="both"/>
            </w:pPr>
          </w:p>
        </w:tc>
        <w:tc>
          <w:tcPr>
            <w:tcW w:w="2121" w:type="dxa"/>
          </w:tcPr>
          <w:p w14:paraId="5CFE2CDE" w14:textId="77777777" w:rsidR="004C0BFA" w:rsidRDefault="004C0BFA" w:rsidP="00DB02DD">
            <w:pPr>
              <w:jc w:val="both"/>
            </w:pPr>
          </w:p>
        </w:tc>
      </w:tr>
      <w:tr w:rsidR="004C0BFA" w14:paraId="6456D53C" w14:textId="77777777" w:rsidTr="004C0BFA">
        <w:tc>
          <w:tcPr>
            <w:tcW w:w="4248" w:type="dxa"/>
          </w:tcPr>
          <w:p w14:paraId="522D15E6" w14:textId="77777777" w:rsidR="004C0BFA" w:rsidRDefault="004C0BFA" w:rsidP="00DB02DD">
            <w:pPr>
              <w:jc w:val="both"/>
            </w:pPr>
            <w:r>
              <w:t>Salvija Fi 10</w:t>
            </w:r>
          </w:p>
        </w:tc>
        <w:tc>
          <w:tcPr>
            <w:tcW w:w="1276" w:type="dxa"/>
          </w:tcPr>
          <w:p w14:paraId="26AE0042" w14:textId="05CE0B86" w:rsidR="004C0BFA" w:rsidRDefault="004C0BFA" w:rsidP="004C0BFA">
            <w:pPr>
              <w:jc w:val="center"/>
            </w:pPr>
            <w:r>
              <w:t>185</w:t>
            </w:r>
          </w:p>
        </w:tc>
        <w:tc>
          <w:tcPr>
            <w:tcW w:w="1417" w:type="dxa"/>
          </w:tcPr>
          <w:p w14:paraId="7C4CA66F" w14:textId="77777777" w:rsidR="004C0BFA" w:rsidRDefault="004C0BFA" w:rsidP="00DB02DD">
            <w:pPr>
              <w:jc w:val="both"/>
            </w:pPr>
          </w:p>
        </w:tc>
        <w:tc>
          <w:tcPr>
            <w:tcW w:w="2121" w:type="dxa"/>
          </w:tcPr>
          <w:p w14:paraId="2399F4F3" w14:textId="77777777" w:rsidR="004C0BFA" w:rsidRDefault="004C0BFA" w:rsidP="00DB02DD">
            <w:pPr>
              <w:jc w:val="both"/>
            </w:pPr>
          </w:p>
        </w:tc>
      </w:tr>
      <w:tr w:rsidR="004C0BFA" w14:paraId="204A4E1E" w14:textId="77777777" w:rsidTr="004C0BFA">
        <w:tc>
          <w:tcPr>
            <w:tcW w:w="4248" w:type="dxa"/>
          </w:tcPr>
          <w:p w14:paraId="723F3928" w14:textId="77777777" w:rsidR="004C0BFA" w:rsidRDefault="004C0BFA" w:rsidP="00DB02DD">
            <w:pPr>
              <w:jc w:val="both"/>
            </w:pPr>
            <w:proofErr w:type="spellStart"/>
            <w:r>
              <w:t>Polviseče</w:t>
            </w:r>
            <w:proofErr w:type="spellEnd"/>
            <w:r>
              <w:t xml:space="preserve"> pelargonije Fi 14</w:t>
            </w:r>
          </w:p>
        </w:tc>
        <w:tc>
          <w:tcPr>
            <w:tcW w:w="1276" w:type="dxa"/>
          </w:tcPr>
          <w:p w14:paraId="7E80B5FA" w14:textId="4C9CCD13" w:rsidR="004C0BFA" w:rsidRDefault="004C0BFA" w:rsidP="004C0BFA">
            <w:pPr>
              <w:jc w:val="center"/>
            </w:pPr>
            <w:r>
              <w:t>40</w:t>
            </w:r>
          </w:p>
        </w:tc>
        <w:tc>
          <w:tcPr>
            <w:tcW w:w="1417" w:type="dxa"/>
          </w:tcPr>
          <w:p w14:paraId="2AD2412A" w14:textId="77777777" w:rsidR="004C0BFA" w:rsidRDefault="004C0BFA" w:rsidP="00DB02DD">
            <w:pPr>
              <w:jc w:val="both"/>
            </w:pPr>
          </w:p>
        </w:tc>
        <w:tc>
          <w:tcPr>
            <w:tcW w:w="2121" w:type="dxa"/>
          </w:tcPr>
          <w:p w14:paraId="5F1AC026" w14:textId="77777777" w:rsidR="004C0BFA" w:rsidRDefault="004C0BFA" w:rsidP="00DB02DD">
            <w:pPr>
              <w:jc w:val="both"/>
            </w:pPr>
          </w:p>
        </w:tc>
      </w:tr>
      <w:tr w:rsidR="004C0BFA" w14:paraId="7605C8AB" w14:textId="77777777" w:rsidTr="004C0BFA">
        <w:tc>
          <w:tcPr>
            <w:tcW w:w="4248" w:type="dxa"/>
          </w:tcPr>
          <w:p w14:paraId="5DA3A658" w14:textId="77777777" w:rsidR="004C0BFA" w:rsidRDefault="004C0BFA" w:rsidP="00DB02DD">
            <w:pPr>
              <w:jc w:val="both"/>
            </w:pPr>
            <w:proofErr w:type="spellStart"/>
            <w:r>
              <w:t>Bakopa</w:t>
            </w:r>
            <w:proofErr w:type="spellEnd"/>
            <w:r>
              <w:t xml:space="preserve"> Fi 10</w:t>
            </w:r>
          </w:p>
        </w:tc>
        <w:tc>
          <w:tcPr>
            <w:tcW w:w="1276" w:type="dxa"/>
          </w:tcPr>
          <w:p w14:paraId="6A3168D0" w14:textId="367430FD" w:rsidR="004C0BFA" w:rsidRDefault="004C0BFA" w:rsidP="004C0BFA">
            <w:pPr>
              <w:jc w:val="center"/>
            </w:pPr>
            <w:r>
              <w:t>45</w:t>
            </w:r>
          </w:p>
        </w:tc>
        <w:tc>
          <w:tcPr>
            <w:tcW w:w="1417" w:type="dxa"/>
          </w:tcPr>
          <w:p w14:paraId="048EF485" w14:textId="77777777" w:rsidR="004C0BFA" w:rsidRDefault="004C0BFA" w:rsidP="00DB02DD">
            <w:pPr>
              <w:jc w:val="both"/>
            </w:pPr>
          </w:p>
        </w:tc>
        <w:tc>
          <w:tcPr>
            <w:tcW w:w="2121" w:type="dxa"/>
          </w:tcPr>
          <w:p w14:paraId="7B473694" w14:textId="77777777" w:rsidR="004C0BFA" w:rsidRDefault="004C0BFA" w:rsidP="00DB02DD">
            <w:pPr>
              <w:jc w:val="both"/>
            </w:pPr>
          </w:p>
        </w:tc>
      </w:tr>
      <w:tr w:rsidR="004C0BFA" w14:paraId="156D914A" w14:textId="77777777" w:rsidTr="004C0BFA">
        <w:tc>
          <w:tcPr>
            <w:tcW w:w="4248" w:type="dxa"/>
          </w:tcPr>
          <w:p w14:paraId="56F04088" w14:textId="77777777" w:rsidR="004C0BFA" w:rsidRDefault="004C0BFA" w:rsidP="00DB02DD">
            <w:pPr>
              <w:jc w:val="both"/>
            </w:pPr>
            <w:proofErr w:type="spellStart"/>
            <w:r>
              <w:t>Plumbago</w:t>
            </w:r>
            <w:proofErr w:type="spellEnd"/>
            <w:r>
              <w:t xml:space="preserve"> Fi 10</w:t>
            </w:r>
          </w:p>
        </w:tc>
        <w:tc>
          <w:tcPr>
            <w:tcW w:w="1276" w:type="dxa"/>
          </w:tcPr>
          <w:p w14:paraId="59E87759" w14:textId="228820A5" w:rsidR="004C0BFA" w:rsidRDefault="004C0BFA" w:rsidP="004C0BFA">
            <w:pPr>
              <w:jc w:val="center"/>
            </w:pPr>
            <w:r>
              <w:t>30</w:t>
            </w:r>
          </w:p>
        </w:tc>
        <w:tc>
          <w:tcPr>
            <w:tcW w:w="1417" w:type="dxa"/>
          </w:tcPr>
          <w:p w14:paraId="46377849" w14:textId="77777777" w:rsidR="004C0BFA" w:rsidRDefault="004C0BFA" w:rsidP="00DB02DD">
            <w:pPr>
              <w:jc w:val="both"/>
            </w:pPr>
          </w:p>
        </w:tc>
        <w:tc>
          <w:tcPr>
            <w:tcW w:w="2121" w:type="dxa"/>
          </w:tcPr>
          <w:p w14:paraId="590E5206" w14:textId="77777777" w:rsidR="004C0BFA" w:rsidRDefault="004C0BFA" w:rsidP="00DB02DD">
            <w:pPr>
              <w:jc w:val="both"/>
            </w:pPr>
          </w:p>
        </w:tc>
      </w:tr>
      <w:tr w:rsidR="004C0BFA" w14:paraId="2845C18F" w14:textId="77777777" w:rsidTr="004C0BFA">
        <w:tc>
          <w:tcPr>
            <w:tcW w:w="4248" w:type="dxa"/>
          </w:tcPr>
          <w:p w14:paraId="276B86F2" w14:textId="77777777" w:rsidR="004C0BFA" w:rsidRDefault="004C0BFA" w:rsidP="00DB02DD">
            <w:pPr>
              <w:jc w:val="both"/>
            </w:pPr>
            <w:proofErr w:type="spellStart"/>
            <w:r>
              <w:t>Kasija</w:t>
            </w:r>
            <w:proofErr w:type="spellEnd"/>
            <w:r>
              <w:t xml:space="preserve"> Fi 14</w:t>
            </w:r>
          </w:p>
        </w:tc>
        <w:tc>
          <w:tcPr>
            <w:tcW w:w="1276" w:type="dxa"/>
          </w:tcPr>
          <w:p w14:paraId="6324BB31" w14:textId="5B591F66" w:rsidR="004C0BFA" w:rsidRDefault="004C0BFA" w:rsidP="004C0BFA">
            <w:pPr>
              <w:jc w:val="center"/>
            </w:pPr>
            <w:r>
              <w:t>30</w:t>
            </w:r>
          </w:p>
        </w:tc>
        <w:tc>
          <w:tcPr>
            <w:tcW w:w="1417" w:type="dxa"/>
          </w:tcPr>
          <w:p w14:paraId="132E395F" w14:textId="77777777" w:rsidR="004C0BFA" w:rsidRDefault="004C0BFA" w:rsidP="00DB02DD">
            <w:pPr>
              <w:jc w:val="both"/>
            </w:pPr>
          </w:p>
        </w:tc>
        <w:tc>
          <w:tcPr>
            <w:tcW w:w="2121" w:type="dxa"/>
          </w:tcPr>
          <w:p w14:paraId="6F5B9A92" w14:textId="77777777" w:rsidR="004C0BFA" w:rsidRDefault="004C0BFA" w:rsidP="00DB02DD">
            <w:pPr>
              <w:jc w:val="both"/>
            </w:pPr>
          </w:p>
        </w:tc>
      </w:tr>
      <w:tr w:rsidR="004C0BFA" w14:paraId="07A136DB" w14:textId="77777777" w:rsidTr="004C0BFA">
        <w:tc>
          <w:tcPr>
            <w:tcW w:w="4248" w:type="dxa"/>
          </w:tcPr>
          <w:p w14:paraId="171F61CB" w14:textId="77777777" w:rsidR="004C0BFA" w:rsidRDefault="004C0BFA" w:rsidP="00DB02DD">
            <w:pPr>
              <w:jc w:val="both"/>
            </w:pPr>
            <w:r>
              <w:t>Zmajeva krila Fi 14</w:t>
            </w:r>
          </w:p>
        </w:tc>
        <w:tc>
          <w:tcPr>
            <w:tcW w:w="1276" w:type="dxa"/>
          </w:tcPr>
          <w:p w14:paraId="29F7703B" w14:textId="05167482" w:rsidR="004C0BFA" w:rsidRDefault="004C0BFA" w:rsidP="004C0BFA">
            <w:pPr>
              <w:jc w:val="center"/>
            </w:pPr>
            <w:r>
              <w:t>645</w:t>
            </w:r>
          </w:p>
        </w:tc>
        <w:tc>
          <w:tcPr>
            <w:tcW w:w="1417" w:type="dxa"/>
          </w:tcPr>
          <w:p w14:paraId="149945DA" w14:textId="77777777" w:rsidR="004C0BFA" w:rsidRDefault="004C0BFA" w:rsidP="00DB02DD">
            <w:pPr>
              <w:jc w:val="both"/>
            </w:pPr>
          </w:p>
        </w:tc>
        <w:tc>
          <w:tcPr>
            <w:tcW w:w="2121" w:type="dxa"/>
          </w:tcPr>
          <w:p w14:paraId="57197B6F" w14:textId="77777777" w:rsidR="004C0BFA" w:rsidRDefault="004C0BFA" w:rsidP="00DB02DD">
            <w:pPr>
              <w:jc w:val="both"/>
            </w:pPr>
          </w:p>
        </w:tc>
      </w:tr>
      <w:tr w:rsidR="004C0BFA" w14:paraId="6820885D" w14:textId="77777777" w:rsidTr="004C0BFA">
        <w:tc>
          <w:tcPr>
            <w:tcW w:w="4248" w:type="dxa"/>
          </w:tcPr>
          <w:p w14:paraId="4EC227C1" w14:textId="77777777" w:rsidR="004C0BFA" w:rsidRDefault="004C0BFA" w:rsidP="00DB02DD">
            <w:pPr>
              <w:jc w:val="both"/>
            </w:pPr>
            <w:proofErr w:type="spellStart"/>
            <w:r>
              <w:t>Bidens</w:t>
            </w:r>
            <w:proofErr w:type="spellEnd"/>
            <w:r>
              <w:t xml:space="preserve"> Fi 10</w:t>
            </w:r>
          </w:p>
        </w:tc>
        <w:tc>
          <w:tcPr>
            <w:tcW w:w="1276" w:type="dxa"/>
          </w:tcPr>
          <w:p w14:paraId="097BF9CC" w14:textId="49805AA5" w:rsidR="004C0BFA" w:rsidRDefault="004C0BFA" w:rsidP="004C0BFA">
            <w:pPr>
              <w:jc w:val="center"/>
            </w:pPr>
            <w:r>
              <w:t>115</w:t>
            </w:r>
          </w:p>
        </w:tc>
        <w:tc>
          <w:tcPr>
            <w:tcW w:w="1417" w:type="dxa"/>
          </w:tcPr>
          <w:p w14:paraId="742AC30D" w14:textId="77777777" w:rsidR="004C0BFA" w:rsidRDefault="004C0BFA" w:rsidP="00DB02DD">
            <w:pPr>
              <w:jc w:val="both"/>
            </w:pPr>
          </w:p>
        </w:tc>
        <w:tc>
          <w:tcPr>
            <w:tcW w:w="2121" w:type="dxa"/>
          </w:tcPr>
          <w:p w14:paraId="2789AF8D" w14:textId="77777777" w:rsidR="004C0BFA" w:rsidRDefault="004C0BFA" w:rsidP="00DB02DD">
            <w:pPr>
              <w:jc w:val="both"/>
            </w:pPr>
          </w:p>
        </w:tc>
      </w:tr>
      <w:tr w:rsidR="004C0BFA" w14:paraId="4C575CED" w14:textId="77777777" w:rsidTr="004C0BFA">
        <w:tc>
          <w:tcPr>
            <w:tcW w:w="4248" w:type="dxa"/>
          </w:tcPr>
          <w:p w14:paraId="431C5750" w14:textId="77777777" w:rsidR="004C0BFA" w:rsidRDefault="004C0BFA" w:rsidP="00DB02DD">
            <w:pPr>
              <w:jc w:val="both"/>
            </w:pPr>
            <w:r>
              <w:t xml:space="preserve">Struktura – </w:t>
            </w:r>
            <w:proofErr w:type="spellStart"/>
            <w:r>
              <w:t>Solanum</w:t>
            </w:r>
            <w:proofErr w:type="spellEnd"/>
            <w:r>
              <w:t>, …Fi 10</w:t>
            </w:r>
          </w:p>
        </w:tc>
        <w:tc>
          <w:tcPr>
            <w:tcW w:w="1276" w:type="dxa"/>
          </w:tcPr>
          <w:p w14:paraId="314E77BF" w14:textId="5C22475A" w:rsidR="004C0BFA" w:rsidRDefault="004C0BFA" w:rsidP="004C0BFA">
            <w:pPr>
              <w:jc w:val="center"/>
            </w:pPr>
            <w:r>
              <w:t>330</w:t>
            </w:r>
          </w:p>
        </w:tc>
        <w:tc>
          <w:tcPr>
            <w:tcW w:w="1417" w:type="dxa"/>
          </w:tcPr>
          <w:p w14:paraId="2A54B281" w14:textId="77777777" w:rsidR="004C0BFA" w:rsidRDefault="004C0BFA" w:rsidP="00DB02DD">
            <w:pPr>
              <w:jc w:val="both"/>
            </w:pPr>
          </w:p>
        </w:tc>
        <w:tc>
          <w:tcPr>
            <w:tcW w:w="2121" w:type="dxa"/>
          </w:tcPr>
          <w:p w14:paraId="0E50C9B8" w14:textId="77777777" w:rsidR="004C0BFA" w:rsidRDefault="004C0BFA" w:rsidP="00DB02DD">
            <w:pPr>
              <w:jc w:val="both"/>
            </w:pPr>
          </w:p>
        </w:tc>
      </w:tr>
      <w:tr w:rsidR="004C0BFA" w14:paraId="1F185316" w14:textId="77777777" w:rsidTr="004C0BFA">
        <w:tc>
          <w:tcPr>
            <w:tcW w:w="4248" w:type="dxa"/>
          </w:tcPr>
          <w:p w14:paraId="4E94DC12" w14:textId="2C196BA8" w:rsidR="004C0BFA" w:rsidRDefault="004C0BFA" w:rsidP="00DB02DD">
            <w:pPr>
              <w:jc w:val="both"/>
            </w:pPr>
            <w:proofErr w:type="spellStart"/>
            <w:r>
              <w:t>Bršljinka</w:t>
            </w:r>
            <w:proofErr w:type="spellEnd"/>
            <w:r>
              <w:t xml:space="preserve"> Fi 10</w:t>
            </w:r>
          </w:p>
        </w:tc>
        <w:tc>
          <w:tcPr>
            <w:tcW w:w="1276" w:type="dxa"/>
          </w:tcPr>
          <w:p w14:paraId="3FCB6E90" w14:textId="2A18389D" w:rsidR="004C0BFA" w:rsidRDefault="004C0BFA" w:rsidP="004C0BFA">
            <w:pPr>
              <w:jc w:val="center"/>
            </w:pPr>
            <w:r>
              <w:t>65</w:t>
            </w:r>
          </w:p>
        </w:tc>
        <w:tc>
          <w:tcPr>
            <w:tcW w:w="1417" w:type="dxa"/>
          </w:tcPr>
          <w:p w14:paraId="7A5D63D9" w14:textId="77777777" w:rsidR="004C0BFA" w:rsidRDefault="004C0BFA" w:rsidP="00DB02DD">
            <w:pPr>
              <w:jc w:val="both"/>
            </w:pPr>
          </w:p>
        </w:tc>
        <w:tc>
          <w:tcPr>
            <w:tcW w:w="2121" w:type="dxa"/>
          </w:tcPr>
          <w:p w14:paraId="6BCC7E5B" w14:textId="77777777" w:rsidR="004C0BFA" w:rsidRDefault="004C0BFA" w:rsidP="00DB02DD">
            <w:pPr>
              <w:jc w:val="both"/>
            </w:pPr>
          </w:p>
        </w:tc>
      </w:tr>
      <w:tr w:rsidR="004C0BFA" w14:paraId="76A28F63" w14:textId="77777777" w:rsidTr="004C0BFA">
        <w:tc>
          <w:tcPr>
            <w:tcW w:w="4248" w:type="dxa"/>
          </w:tcPr>
          <w:p w14:paraId="0338275F" w14:textId="77777777" w:rsidR="004C0BFA" w:rsidRDefault="004C0BFA" w:rsidP="00DB02DD">
            <w:pPr>
              <w:jc w:val="both"/>
            </w:pPr>
            <w:r>
              <w:t>Vodenka navadna Fi 10</w:t>
            </w:r>
          </w:p>
        </w:tc>
        <w:tc>
          <w:tcPr>
            <w:tcW w:w="1276" w:type="dxa"/>
          </w:tcPr>
          <w:p w14:paraId="1C4B19B7" w14:textId="7E40AE9B" w:rsidR="004C0BFA" w:rsidRDefault="004C0BFA" w:rsidP="004C0BFA">
            <w:pPr>
              <w:jc w:val="center"/>
            </w:pPr>
            <w:r>
              <w:t>230</w:t>
            </w:r>
          </w:p>
        </w:tc>
        <w:tc>
          <w:tcPr>
            <w:tcW w:w="1417" w:type="dxa"/>
          </w:tcPr>
          <w:p w14:paraId="08264FC9" w14:textId="77777777" w:rsidR="004C0BFA" w:rsidRDefault="004C0BFA" w:rsidP="00DB02DD">
            <w:pPr>
              <w:jc w:val="both"/>
            </w:pPr>
          </w:p>
        </w:tc>
        <w:tc>
          <w:tcPr>
            <w:tcW w:w="2121" w:type="dxa"/>
          </w:tcPr>
          <w:p w14:paraId="40CF9561" w14:textId="77777777" w:rsidR="004C0BFA" w:rsidRDefault="004C0BFA" w:rsidP="00DB02DD">
            <w:pPr>
              <w:jc w:val="both"/>
            </w:pPr>
          </w:p>
        </w:tc>
      </w:tr>
      <w:tr w:rsidR="004C0BFA" w14:paraId="1C04B299" w14:textId="77777777" w:rsidTr="004C0BFA">
        <w:tc>
          <w:tcPr>
            <w:tcW w:w="4248" w:type="dxa"/>
          </w:tcPr>
          <w:p w14:paraId="5563D169" w14:textId="77777777" w:rsidR="004C0BFA" w:rsidRDefault="004C0BFA" w:rsidP="00DB02DD">
            <w:pPr>
              <w:jc w:val="both"/>
            </w:pPr>
            <w:r>
              <w:t xml:space="preserve">Planinka Fi 14 </w:t>
            </w:r>
          </w:p>
        </w:tc>
        <w:tc>
          <w:tcPr>
            <w:tcW w:w="1276" w:type="dxa"/>
          </w:tcPr>
          <w:p w14:paraId="71657A24" w14:textId="12776CC5" w:rsidR="004C0BFA" w:rsidRDefault="004C0BFA" w:rsidP="004C0BFA">
            <w:pPr>
              <w:jc w:val="center"/>
            </w:pPr>
            <w:r>
              <w:t>20</w:t>
            </w:r>
          </w:p>
        </w:tc>
        <w:tc>
          <w:tcPr>
            <w:tcW w:w="1417" w:type="dxa"/>
          </w:tcPr>
          <w:p w14:paraId="5D0B9E7A" w14:textId="77777777" w:rsidR="004C0BFA" w:rsidRDefault="004C0BFA" w:rsidP="00DB02DD">
            <w:pPr>
              <w:jc w:val="both"/>
            </w:pPr>
          </w:p>
        </w:tc>
        <w:tc>
          <w:tcPr>
            <w:tcW w:w="2121" w:type="dxa"/>
          </w:tcPr>
          <w:p w14:paraId="21CBA1A3" w14:textId="77777777" w:rsidR="004C0BFA" w:rsidRDefault="004C0BFA" w:rsidP="00DB02DD">
            <w:pPr>
              <w:jc w:val="both"/>
            </w:pPr>
          </w:p>
        </w:tc>
      </w:tr>
      <w:tr w:rsidR="004C0BFA" w14:paraId="3830D8C4" w14:textId="77777777" w:rsidTr="004C0BFA">
        <w:tc>
          <w:tcPr>
            <w:tcW w:w="4248" w:type="dxa"/>
          </w:tcPr>
          <w:p w14:paraId="7B445CE3" w14:textId="77777777" w:rsidR="004C0BFA" w:rsidRDefault="004C0BFA" w:rsidP="00DB02DD">
            <w:pPr>
              <w:jc w:val="both"/>
            </w:pPr>
            <w:r>
              <w:t>Bazilika Fi 10</w:t>
            </w:r>
          </w:p>
        </w:tc>
        <w:tc>
          <w:tcPr>
            <w:tcW w:w="1276" w:type="dxa"/>
          </w:tcPr>
          <w:p w14:paraId="08AC7158" w14:textId="0A9469CE" w:rsidR="004C0BFA" w:rsidRDefault="004C0BFA" w:rsidP="004C0BFA">
            <w:pPr>
              <w:jc w:val="center"/>
            </w:pPr>
            <w:r>
              <w:t>100</w:t>
            </w:r>
          </w:p>
        </w:tc>
        <w:tc>
          <w:tcPr>
            <w:tcW w:w="1417" w:type="dxa"/>
          </w:tcPr>
          <w:p w14:paraId="5A8500A1" w14:textId="77777777" w:rsidR="004C0BFA" w:rsidRDefault="004C0BFA" w:rsidP="00DB02DD">
            <w:pPr>
              <w:jc w:val="both"/>
            </w:pPr>
          </w:p>
        </w:tc>
        <w:tc>
          <w:tcPr>
            <w:tcW w:w="2121" w:type="dxa"/>
          </w:tcPr>
          <w:p w14:paraId="3B75FB27" w14:textId="77777777" w:rsidR="004C0BFA" w:rsidRDefault="004C0BFA" w:rsidP="00DB02DD">
            <w:pPr>
              <w:jc w:val="both"/>
            </w:pPr>
          </w:p>
        </w:tc>
      </w:tr>
      <w:tr w:rsidR="004C0BFA" w14:paraId="1D44FC26" w14:textId="77777777" w:rsidTr="004C0BFA">
        <w:tc>
          <w:tcPr>
            <w:tcW w:w="4248" w:type="dxa"/>
          </w:tcPr>
          <w:p w14:paraId="44F8A9A0" w14:textId="24E1A323" w:rsidR="004C0BFA" w:rsidRDefault="00A36B69" w:rsidP="00A23517">
            <w:pPr>
              <w:jc w:val="both"/>
            </w:pPr>
            <w:proofErr w:type="spellStart"/>
            <w:r>
              <w:t>Dipl</w:t>
            </w:r>
            <w:r w:rsidR="004C0BFA">
              <w:t>ode</w:t>
            </w:r>
            <w:r w:rsidR="00A23517">
              <w:t>n</w:t>
            </w:r>
            <w:r w:rsidR="004C0BFA">
              <w:t>ija</w:t>
            </w:r>
            <w:proofErr w:type="spellEnd"/>
            <w:r w:rsidR="004C0BFA">
              <w:t xml:space="preserve"> Fi 14</w:t>
            </w:r>
          </w:p>
        </w:tc>
        <w:tc>
          <w:tcPr>
            <w:tcW w:w="1276" w:type="dxa"/>
          </w:tcPr>
          <w:p w14:paraId="12903179" w14:textId="7AABCC10" w:rsidR="004C0BFA" w:rsidRDefault="004C0BFA" w:rsidP="004C0BFA">
            <w:pPr>
              <w:jc w:val="center"/>
            </w:pPr>
            <w:r>
              <w:t>45</w:t>
            </w:r>
          </w:p>
        </w:tc>
        <w:tc>
          <w:tcPr>
            <w:tcW w:w="1417" w:type="dxa"/>
          </w:tcPr>
          <w:p w14:paraId="40C6BA56" w14:textId="77777777" w:rsidR="004C0BFA" w:rsidRDefault="004C0BFA" w:rsidP="00DB02DD">
            <w:pPr>
              <w:jc w:val="both"/>
            </w:pPr>
          </w:p>
        </w:tc>
        <w:tc>
          <w:tcPr>
            <w:tcW w:w="2121" w:type="dxa"/>
          </w:tcPr>
          <w:p w14:paraId="22E744BE" w14:textId="77777777" w:rsidR="004C0BFA" w:rsidRDefault="004C0BFA" w:rsidP="00DB02DD">
            <w:pPr>
              <w:jc w:val="both"/>
            </w:pPr>
          </w:p>
        </w:tc>
      </w:tr>
      <w:tr w:rsidR="004C0BFA" w14:paraId="59F10FC4" w14:textId="77777777" w:rsidTr="004C0BFA">
        <w:tc>
          <w:tcPr>
            <w:tcW w:w="4248" w:type="dxa"/>
          </w:tcPr>
          <w:p w14:paraId="7A8A1073" w14:textId="77777777" w:rsidR="004C0BFA" w:rsidRDefault="004C0BFA" w:rsidP="00DB02DD">
            <w:pPr>
              <w:jc w:val="both"/>
            </w:pPr>
            <w:r>
              <w:t>Čebulice tulipanov</w:t>
            </w:r>
          </w:p>
        </w:tc>
        <w:tc>
          <w:tcPr>
            <w:tcW w:w="1276" w:type="dxa"/>
          </w:tcPr>
          <w:p w14:paraId="1DA5F308" w14:textId="2BC085EA" w:rsidR="004C0BFA" w:rsidRDefault="004C0BFA" w:rsidP="004C0BFA">
            <w:pPr>
              <w:jc w:val="center"/>
            </w:pPr>
            <w:r>
              <w:t>6000</w:t>
            </w:r>
          </w:p>
        </w:tc>
        <w:tc>
          <w:tcPr>
            <w:tcW w:w="1417" w:type="dxa"/>
          </w:tcPr>
          <w:p w14:paraId="02693913" w14:textId="77777777" w:rsidR="004C0BFA" w:rsidRDefault="004C0BFA" w:rsidP="00DB02DD">
            <w:pPr>
              <w:jc w:val="both"/>
            </w:pPr>
          </w:p>
        </w:tc>
        <w:tc>
          <w:tcPr>
            <w:tcW w:w="2121" w:type="dxa"/>
          </w:tcPr>
          <w:p w14:paraId="19BF461A" w14:textId="77777777" w:rsidR="004C0BFA" w:rsidRDefault="004C0BFA" w:rsidP="00DB02DD">
            <w:pPr>
              <w:jc w:val="both"/>
            </w:pPr>
          </w:p>
        </w:tc>
      </w:tr>
      <w:tr w:rsidR="004C0BFA" w14:paraId="1501CABC" w14:textId="77777777" w:rsidTr="004C0BFA">
        <w:tc>
          <w:tcPr>
            <w:tcW w:w="4248" w:type="dxa"/>
          </w:tcPr>
          <w:p w14:paraId="0FF6A527" w14:textId="77777777" w:rsidR="004C0BFA" w:rsidRDefault="004C0BFA" w:rsidP="00DB02DD">
            <w:pPr>
              <w:jc w:val="both"/>
            </w:pPr>
            <w:r>
              <w:t>Čebulice narcis</w:t>
            </w:r>
          </w:p>
        </w:tc>
        <w:tc>
          <w:tcPr>
            <w:tcW w:w="1276" w:type="dxa"/>
          </w:tcPr>
          <w:p w14:paraId="042A7F92" w14:textId="13DE1E7A" w:rsidR="004C0BFA" w:rsidRDefault="004C0BFA" w:rsidP="004C0BFA">
            <w:pPr>
              <w:jc w:val="center"/>
            </w:pPr>
            <w:r>
              <w:t>900</w:t>
            </w:r>
          </w:p>
        </w:tc>
        <w:tc>
          <w:tcPr>
            <w:tcW w:w="1417" w:type="dxa"/>
          </w:tcPr>
          <w:p w14:paraId="6D6CB291" w14:textId="77777777" w:rsidR="004C0BFA" w:rsidRDefault="004C0BFA" w:rsidP="00DB02DD">
            <w:pPr>
              <w:jc w:val="both"/>
            </w:pPr>
          </w:p>
        </w:tc>
        <w:tc>
          <w:tcPr>
            <w:tcW w:w="2121" w:type="dxa"/>
          </w:tcPr>
          <w:p w14:paraId="7E0B5D28" w14:textId="77777777" w:rsidR="004C0BFA" w:rsidRDefault="004C0BFA" w:rsidP="00DB02DD">
            <w:pPr>
              <w:jc w:val="both"/>
            </w:pPr>
          </w:p>
        </w:tc>
      </w:tr>
    </w:tbl>
    <w:tbl>
      <w:tblPr>
        <w:tblStyle w:val="Tabelamrea"/>
        <w:tblW w:w="9084" w:type="dxa"/>
        <w:tblLook w:val="04A0" w:firstRow="1" w:lastRow="0" w:firstColumn="1" w:lastColumn="0" w:noHBand="0" w:noVBand="1"/>
      </w:tblPr>
      <w:tblGrid>
        <w:gridCol w:w="4257"/>
        <w:gridCol w:w="1277"/>
        <w:gridCol w:w="1420"/>
        <w:gridCol w:w="2130"/>
      </w:tblGrid>
      <w:tr w:rsidR="004C0BFA" w:rsidRPr="00377944" w14:paraId="16813E31" w14:textId="77777777" w:rsidTr="00A36B69">
        <w:trPr>
          <w:trHeight w:val="104"/>
        </w:trPr>
        <w:tc>
          <w:tcPr>
            <w:tcW w:w="4257" w:type="dxa"/>
          </w:tcPr>
          <w:p w14:paraId="5826FDFA" w14:textId="77777777" w:rsidR="004C0BFA" w:rsidRPr="004C0BFA" w:rsidRDefault="004C0BFA" w:rsidP="00377944">
            <w:pPr>
              <w:spacing w:line="264" w:lineRule="auto"/>
              <w:jc w:val="both"/>
              <w:rPr>
                <w:rFonts w:ascii="Calibri" w:hAnsi="Calibri" w:cs="Tahoma"/>
                <w:b/>
              </w:rPr>
            </w:pPr>
            <w:r w:rsidRPr="004C0BFA">
              <w:rPr>
                <w:rFonts w:ascii="Calibri" w:hAnsi="Calibri" w:cs="Tahoma"/>
                <w:b/>
              </w:rPr>
              <w:t xml:space="preserve">Opis dela </w:t>
            </w:r>
          </w:p>
        </w:tc>
        <w:tc>
          <w:tcPr>
            <w:tcW w:w="1277" w:type="dxa"/>
          </w:tcPr>
          <w:p w14:paraId="6AEA5528" w14:textId="77777777" w:rsidR="004C0BFA" w:rsidRPr="004C0BFA" w:rsidRDefault="004C0BFA" w:rsidP="006E2966">
            <w:pPr>
              <w:spacing w:line="264" w:lineRule="auto"/>
              <w:jc w:val="center"/>
              <w:rPr>
                <w:rFonts w:ascii="Calibri" w:hAnsi="Calibri" w:cs="Tahoma"/>
                <w:b/>
              </w:rPr>
            </w:pPr>
            <w:r w:rsidRPr="004C0BFA">
              <w:rPr>
                <w:rFonts w:ascii="Calibri" w:hAnsi="Calibri" w:cs="Tahoma"/>
                <w:b/>
              </w:rPr>
              <w:t>Št. ur</w:t>
            </w:r>
          </w:p>
        </w:tc>
        <w:tc>
          <w:tcPr>
            <w:tcW w:w="1420" w:type="dxa"/>
          </w:tcPr>
          <w:p w14:paraId="3AD1CA9B" w14:textId="77777777" w:rsidR="004C0BFA" w:rsidRPr="004C0BFA" w:rsidRDefault="004C0BFA" w:rsidP="00377944">
            <w:pPr>
              <w:spacing w:line="264" w:lineRule="auto"/>
              <w:jc w:val="both"/>
              <w:rPr>
                <w:rFonts w:ascii="Calibri" w:hAnsi="Calibri" w:cs="Tahoma"/>
                <w:b/>
              </w:rPr>
            </w:pPr>
            <w:r w:rsidRPr="004C0BFA">
              <w:rPr>
                <w:rFonts w:ascii="Calibri" w:hAnsi="Calibri" w:cs="Tahoma"/>
                <w:b/>
              </w:rPr>
              <w:t>Cena/enoto</w:t>
            </w:r>
          </w:p>
        </w:tc>
        <w:tc>
          <w:tcPr>
            <w:tcW w:w="2130" w:type="dxa"/>
          </w:tcPr>
          <w:p w14:paraId="1D566584" w14:textId="77777777" w:rsidR="004C0BFA" w:rsidRPr="004C0BFA" w:rsidRDefault="004C0BFA" w:rsidP="00377944">
            <w:pPr>
              <w:spacing w:line="264" w:lineRule="auto"/>
              <w:jc w:val="both"/>
              <w:rPr>
                <w:rFonts w:ascii="Calibri" w:hAnsi="Calibri" w:cs="Tahoma"/>
                <w:b/>
              </w:rPr>
            </w:pPr>
            <w:r w:rsidRPr="004C0BFA">
              <w:rPr>
                <w:rFonts w:ascii="Calibri" w:hAnsi="Calibri" w:cs="Tahoma"/>
                <w:b/>
              </w:rPr>
              <w:t>Znesek</w:t>
            </w:r>
          </w:p>
        </w:tc>
      </w:tr>
      <w:tr w:rsidR="004C0BFA" w:rsidRPr="00377944" w14:paraId="087E4401" w14:textId="77777777" w:rsidTr="00A36B69">
        <w:trPr>
          <w:trHeight w:val="151"/>
        </w:trPr>
        <w:tc>
          <w:tcPr>
            <w:tcW w:w="4257" w:type="dxa"/>
          </w:tcPr>
          <w:p w14:paraId="424FAD54" w14:textId="66AE6FD7" w:rsidR="004C0BFA" w:rsidRPr="00377944" w:rsidRDefault="004C0BFA" w:rsidP="00A23517">
            <w:pPr>
              <w:spacing w:line="264" w:lineRule="auto"/>
              <w:jc w:val="both"/>
              <w:rPr>
                <w:rFonts w:ascii="Calibri" w:hAnsi="Calibri" w:cs="Tahoma"/>
              </w:rPr>
            </w:pPr>
            <w:r w:rsidRPr="00377944">
              <w:rPr>
                <w:rFonts w:ascii="Calibri" w:hAnsi="Calibri" w:cs="Tahoma"/>
              </w:rPr>
              <w:t>Dostava skal in zasaditev borovcev, teloh</w:t>
            </w:r>
            <w:r>
              <w:rPr>
                <w:rFonts w:ascii="Calibri" w:hAnsi="Calibri" w:cs="Tahoma"/>
              </w:rPr>
              <w:t>ov</w:t>
            </w:r>
            <w:r w:rsidRPr="00377944">
              <w:rPr>
                <w:rFonts w:ascii="Calibri" w:hAnsi="Calibri" w:cs="Tahoma"/>
              </w:rPr>
              <w:t>,..</w:t>
            </w:r>
          </w:p>
        </w:tc>
        <w:tc>
          <w:tcPr>
            <w:tcW w:w="1277" w:type="dxa"/>
          </w:tcPr>
          <w:p w14:paraId="05B949F5" w14:textId="77777777" w:rsidR="004C0BFA" w:rsidRPr="00377944" w:rsidRDefault="004C0BFA" w:rsidP="004C0BFA">
            <w:pPr>
              <w:spacing w:line="264" w:lineRule="auto"/>
              <w:jc w:val="center"/>
              <w:rPr>
                <w:rFonts w:ascii="Calibri" w:hAnsi="Calibri" w:cs="Tahoma"/>
              </w:rPr>
            </w:pPr>
            <w:r w:rsidRPr="00377944">
              <w:rPr>
                <w:rFonts w:ascii="Calibri" w:hAnsi="Calibri" w:cs="Tahoma"/>
              </w:rPr>
              <w:t>10</w:t>
            </w:r>
          </w:p>
        </w:tc>
        <w:tc>
          <w:tcPr>
            <w:tcW w:w="1420" w:type="dxa"/>
          </w:tcPr>
          <w:p w14:paraId="3056F8B2" w14:textId="77777777" w:rsidR="004C0BFA" w:rsidRPr="00377944" w:rsidRDefault="004C0BFA" w:rsidP="00377944">
            <w:pPr>
              <w:spacing w:line="264" w:lineRule="auto"/>
              <w:jc w:val="both"/>
              <w:rPr>
                <w:rFonts w:ascii="Calibri" w:hAnsi="Calibri" w:cs="Tahoma"/>
              </w:rPr>
            </w:pPr>
          </w:p>
        </w:tc>
        <w:tc>
          <w:tcPr>
            <w:tcW w:w="2130" w:type="dxa"/>
          </w:tcPr>
          <w:p w14:paraId="138FA374" w14:textId="77777777" w:rsidR="004C0BFA" w:rsidRPr="00377944" w:rsidRDefault="004C0BFA" w:rsidP="00377944">
            <w:pPr>
              <w:spacing w:line="264" w:lineRule="auto"/>
              <w:jc w:val="both"/>
              <w:rPr>
                <w:rFonts w:ascii="Calibri" w:hAnsi="Calibri" w:cs="Tahoma"/>
              </w:rPr>
            </w:pPr>
          </w:p>
        </w:tc>
      </w:tr>
      <w:tr w:rsidR="004C0BFA" w:rsidRPr="00377944" w14:paraId="7F0B9C35" w14:textId="77777777" w:rsidTr="00A36B69">
        <w:trPr>
          <w:trHeight w:val="160"/>
        </w:trPr>
        <w:tc>
          <w:tcPr>
            <w:tcW w:w="4257" w:type="dxa"/>
          </w:tcPr>
          <w:p w14:paraId="75CFC980" w14:textId="77777777" w:rsidR="004C0BFA" w:rsidRPr="00377944" w:rsidRDefault="004C0BFA" w:rsidP="00377944">
            <w:pPr>
              <w:spacing w:line="264" w:lineRule="auto"/>
              <w:jc w:val="both"/>
              <w:rPr>
                <w:rFonts w:ascii="Calibri" w:hAnsi="Calibri" w:cs="Tahoma"/>
              </w:rPr>
            </w:pPr>
            <w:r w:rsidRPr="00377944">
              <w:rPr>
                <w:rFonts w:ascii="Calibri" w:hAnsi="Calibri" w:cs="Tahoma"/>
              </w:rPr>
              <w:t>Zasaditev cvetličnih korit obstoječi in novi</w:t>
            </w:r>
          </w:p>
        </w:tc>
        <w:tc>
          <w:tcPr>
            <w:tcW w:w="1277" w:type="dxa"/>
          </w:tcPr>
          <w:p w14:paraId="3F722385" w14:textId="7FFDBCE0" w:rsidR="004C0BFA" w:rsidRPr="00377944" w:rsidRDefault="00197212" w:rsidP="00197212">
            <w:pPr>
              <w:spacing w:line="264" w:lineRule="auto"/>
              <w:jc w:val="center"/>
              <w:rPr>
                <w:rFonts w:ascii="Calibri" w:hAnsi="Calibri" w:cs="Tahoma"/>
              </w:rPr>
            </w:pPr>
            <w:r>
              <w:rPr>
                <w:rFonts w:ascii="Calibri" w:hAnsi="Calibri" w:cs="Tahoma"/>
              </w:rPr>
              <w:t>10</w:t>
            </w:r>
            <w:r w:rsidR="004C0BFA" w:rsidRPr="00377944">
              <w:rPr>
                <w:rFonts w:ascii="Calibri" w:hAnsi="Calibri" w:cs="Tahoma"/>
              </w:rPr>
              <w:t>0</w:t>
            </w:r>
          </w:p>
        </w:tc>
        <w:tc>
          <w:tcPr>
            <w:tcW w:w="1420" w:type="dxa"/>
          </w:tcPr>
          <w:p w14:paraId="18C96E13" w14:textId="77777777" w:rsidR="004C0BFA" w:rsidRPr="00377944" w:rsidRDefault="004C0BFA" w:rsidP="00377944">
            <w:pPr>
              <w:spacing w:line="264" w:lineRule="auto"/>
              <w:jc w:val="both"/>
              <w:rPr>
                <w:rFonts w:ascii="Calibri" w:hAnsi="Calibri" w:cs="Tahoma"/>
              </w:rPr>
            </w:pPr>
          </w:p>
        </w:tc>
        <w:tc>
          <w:tcPr>
            <w:tcW w:w="2130" w:type="dxa"/>
          </w:tcPr>
          <w:p w14:paraId="029090B2" w14:textId="77777777" w:rsidR="004C0BFA" w:rsidRPr="00377944" w:rsidRDefault="004C0BFA" w:rsidP="00377944">
            <w:pPr>
              <w:spacing w:line="264" w:lineRule="auto"/>
              <w:jc w:val="both"/>
              <w:rPr>
                <w:rFonts w:ascii="Calibri" w:hAnsi="Calibri" w:cs="Tahoma"/>
              </w:rPr>
            </w:pPr>
          </w:p>
        </w:tc>
      </w:tr>
      <w:tr w:rsidR="004C0BFA" w:rsidRPr="00377944" w14:paraId="5F084087" w14:textId="77777777" w:rsidTr="00A36B69">
        <w:trPr>
          <w:trHeight w:val="151"/>
        </w:trPr>
        <w:tc>
          <w:tcPr>
            <w:tcW w:w="4257" w:type="dxa"/>
          </w:tcPr>
          <w:p w14:paraId="40BE7D4D" w14:textId="7F3C3F71" w:rsidR="004C0BFA" w:rsidRPr="00377944" w:rsidRDefault="004C0BFA" w:rsidP="00377944">
            <w:pPr>
              <w:spacing w:line="264" w:lineRule="auto"/>
              <w:jc w:val="both"/>
              <w:rPr>
                <w:rFonts w:ascii="Calibri" w:hAnsi="Calibri" w:cs="Tahoma"/>
              </w:rPr>
            </w:pPr>
            <w:r w:rsidRPr="00377944">
              <w:rPr>
                <w:rFonts w:ascii="Calibri" w:hAnsi="Calibri" w:cs="Tahoma"/>
              </w:rPr>
              <w:t>P</w:t>
            </w:r>
            <w:r w:rsidR="00A23517">
              <w:rPr>
                <w:rFonts w:ascii="Calibri" w:hAnsi="Calibri" w:cs="Tahoma"/>
              </w:rPr>
              <w:t>rvo p</w:t>
            </w:r>
            <w:r w:rsidRPr="00377944">
              <w:rPr>
                <w:rFonts w:ascii="Calibri" w:hAnsi="Calibri" w:cs="Tahoma"/>
              </w:rPr>
              <w:t xml:space="preserve">omladansko čiščenje in okopavanje </w:t>
            </w:r>
          </w:p>
        </w:tc>
        <w:tc>
          <w:tcPr>
            <w:tcW w:w="1277" w:type="dxa"/>
          </w:tcPr>
          <w:p w14:paraId="66D9CE9C" w14:textId="449EAD62" w:rsidR="004C0BFA" w:rsidRPr="00377944" w:rsidRDefault="007414EB" w:rsidP="004C0BFA">
            <w:pPr>
              <w:spacing w:line="264" w:lineRule="auto"/>
              <w:jc w:val="center"/>
              <w:rPr>
                <w:rFonts w:ascii="Calibri" w:hAnsi="Calibri" w:cs="Tahoma"/>
              </w:rPr>
            </w:pPr>
            <w:r>
              <w:rPr>
                <w:rFonts w:ascii="Calibri" w:hAnsi="Calibri" w:cs="Tahoma"/>
              </w:rPr>
              <w:t>10</w:t>
            </w:r>
            <w:r w:rsidR="004C0BFA" w:rsidRPr="00377944">
              <w:rPr>
                <w:rFonts w:ascii="Calibri" w:hAnsi="Calibri" w:cs="Tahoma"/>
              </w:rPr>
              <w:t>0</w:t>
            </w:r>
          </w:p>
        </w:tc>
        <w:tc>
          <w:tcPr>
            <w:tcW w:w="1420" w:type="dxa"/>
          </w:tcPr>
          <w:p w14:paraId="4CD81621" w14:textId="77777777" w:rsidR="004C0BFA" w:rsidRPr="00377944" w:rsidRDefault="004C0BFA" w:rsidP="00377944">
            <w:pPr>
              <w:spacing w:line="264" w:lineRule="auto"/>
              <w:jc w:val="both"/>
              <w:rPr>
                <w:rFonts w:ascii="Calibri" w:hAnsi="Calibri" w:cs="Tahoma"/>
              </w:rPr>
            </w:pPr>
          </w:p>
        </w:tc>
        <w:tc>
          <w:tcPr>
            <w:tcW w:w="2130" w:type="dxa"/>
          </w:tcPr>
          <w:p w14:paraId="18D5D991" w14:textId="77777777" w:rsidR="004C0BFA" w:rsidRPr="00377944" w:rsidRDefault="004C0BFA" w:rsidP="00377944">
            <w:pPr>
              <w:spacing w:line="264" w:lineRule="auto"/>
              <w:jc w:val="both"/>
              <w:rPr>
                <w:rFonts w:ascii="Calibri" w:hAnsi="Calibri" w:cs="Tahoma"/>
              </w:rPr>
            </w:pPr>
          </w:p>
        </w:tc>
      </w:tr>
      <w:tr w:rsidR="004C0BFA" w:rsidRPr="00377944" w14:paraId="4D9E01A6" w14:textId="77777777" w:rsidTr="00A36B69">
        <w:trPr>
          <w:trHeight w:val="160"/>
        </w:trPr>
        <w:tc>
          <w:tcPr>
            <w:tcW w:w="4257" w:type="dxa"/>
          </w:tcPr>
          <w:p w14:paraId="565D9752" w14:textId="77777777" w:rsidR="004C0BFA" w:rsidRPr="00377944" w:rsidRDefault="004C0BFA" w:rsidP="00377944">
            <w:pPr>
              <w:spacing w:line="264" w:lineRule="auto"/>
              <w:jc w:val="both"/>
              <w:rPr>
                <w:rFonts w:ascii="Calibri" w:hAnsi="Calibri" w:cs="Tahoma"/>
              </w:rPr>
            </w:pPr>
            <w:r w:rsidRPr="00377944">
              <w:rPr>
                <w:rFonts w:ascii="Calibri" w:hAnsi="Calibri" w:cs="Tahoma"/>
              </w:rPr>
              <w:t xml:space="preserve">Pomladanska priprava gredic-odstranjevanje čebulic tulipanov, pletje, prekopavanje </w:t>
            </w:r>
          </w:p>
        </w:tc>
        <w:tc>
          <w:tcPr>
            <w:tcW w:w="1277" w:type="dxa"/>
          </w:tcPr>
          <w:p w14:paraId="5F830C43" w14:textId="17CA457B" w:rsidR="004C0BFA" w:rsidRPr="00377944" w:rsidRDefault="007414EB" w:rsidP="00BF2666">
            <w:pPr>
              <w:spacing w:line="264" w:lineRule="auto"/>
              <w:jc w:val="center"/>
              <w:rPr>
                <w:rFonts w:ascii="Calibri" w:hAnsi="Calibri" w:cs="Tahoma"/>
              </w:rPr>
            </w:pPr>
            <w:r>
              <w:rPr>
                <w:rFonts w:ascii="Calibri" w:hAnsi="Calibri" w:cs="Tahoma"/>
              </w:rPr>
              <w:t>2</w:t>
            </w:r>
            <w:r w:rsidR="00BF2666">
              <w:rPr>
                <w:rFonts w:ascii="Calibri" w:hAnsi="Calibri" w:cs="Tahoma"/>
              </w:rPr>
              <w:t>4</w:t>
            </w:r>
            <w:r w:rsidR="004C0BFA" w:rsidRPr="00377944">
              <w:rPr>
                <w:rFonts w:ascii="Calibri" w:hAnsi="Calibri" w:cs="Tahoma"/>
              </w:rPr>
              <w:t>0</w:t>
            </w:r>
          </w:p>
        </w:tc>
        <w:tc>
          <w:tcPr>
            <w:tcW w:w="1420" w:type="dxa"/>
          </w:tcPr>
          <w:p w14:paraId="417A60A0" w14:textId="77777777" w:rsidR="004C0BFA" w:rsidRPr="00377944" w:rsidRDefault="004C0BFA" w:rsidP="00377944">
            <w:pPr>
              <w:spacing w:line="264" w:lineRule="auto"/>
              <w:jc w:val="both"/>
              <w:rPr>
                <w:rFonts w:ascii="Calibri" w:hAnsi="Calibri" w:cs="Tahoma"/>
              </w:rPr>
            </w:pPr>
          </w:p>
        </w:tc>
        <w:tc>
          <w:tcPr>
            <w:tcW w:w="2130" w:type="dxa"/>
          </w:tcPr>
          <w:p w14:paraId="0ED99E63" w14:textId="77777777" w:rsidR="004C0BFA" w:rsidRPr="00377944" w:rsidRDefault="004C0BFA" w:rsidP="00377944">
            <w:pPr>
              <w:spacing w:line="264" w:lineRule="auto"/>
              <w:jc w:val="both"/>
              <w:rPr>
                <w:rFonts w:ascii="Calibri" w:hAnsi="Calibri" w:cs="Tahoma"/>
              </w:rPr>
            </w:pPr>
          </w:p>
        </w:tc>
      </w:tr>
      <w:tr w:rsidR="004C0BFA" w:rsidRPr="00377944" w14:paraId="59329FD0" w14:textId="77777777" w:rsidTr="00A36B69">
        <w:trPr>
          <w:trHeight w:val="160"/>
        </w:trPr>
        <w:tc>
          <w:tcPr>
            <w:tcW w:w="4257" w:type="dxa"/>
          </w:tcPr>
          <w:p w14:paraId="67C17D07" w14:textId="6668CE2B" w:rsidR="004C0BFA" w:rsidRPr="00377944" w:rsidRDefault="004C0BFA" w:rsidP="00197212">
            <w:pPr>
              <w:spacing w:line="264" w:lineRule="auto"/>
              <w:jc w:val="both"/>
              <w:rPr>
                <w:rFonts w:ascii="Calibri" w:hAnsi="Calibri" w:cs="Tahoma"/>
              </w:rPr>
            </w:pPr>
            <w:r w:rsidRPr="00377944">
              <w:rPr>
                <w:rFonts w:ascii="Calibri" w:hAnsi="Calibri" w:cs="Tahoma"/>
              </w:rPr>
              <w:t>Priprava gred za sajenje</w:t>
            </w:r>
          </w:p>
        </w:tc>
        <w:tc>
          <w:tcPr>
            <w:tcW w:w="1277" w:type="dxa"/>
          </w:tcPr>
          <w:p w14:paraId="04E65215" w14:textId="313468C7" w:rsidR="004C0BFA" w:rsidRPr="00377944" w:rsidRDefault="007414EB" w:rsidP="007414EB">
            <w:pPr>
              <w:spacing w:line="264" w:lineRule="auto"/>
              <w:jc w:val="center"/>
              <w:rPr>
                <w:rFonts w:ascii="Calibri" w:hAnsi="Calibri" w:cs="Tahoma"/>
              </w:rPr>
            </w:pPr>
            <w:r>
              <w:rPr>
                <w:rFonts w:ascii="Calibri" w:hAnsi="Calibri" w:cs="Tahoma"/>
              </w:rPr>
              <w:t>100</w:t>
            </w:r>
          </w:p>
        </w:tc>
        <w:tc>
          <w:tcPr>
            <w:tcW w:w="1420" w:type="dxa"/>
          </w:tcPr>
          <w:p w14:paraId="12E7AF9F" w14:textId="77777777" w:rsidR="004C0BFA" w:rsidRPr="00377944" w:rsidRDefault="004C0BFA" w:rsidP="00377944">
            <w:pPr>
              <w:spacing w:line="264" w:lineRule="auto"/>
              <w:jc w:val="both"/>
              <w:rPr>
                <w:rFonts w:ascii="Calibri" w:hAnsi="Calibri" w:cs="Tahoma"/>
              </w:rPr>
            </w:pPr>
          </w:p>
        </w:tc>
        <w:tc>
          <w:tcPr>
            <w:tcW w:w="2130" w:type="dxa"/>
          </w:tcPr>
          <w:p w14:paraId="5D491EE2" w14:textId="77777777" w:rsidR="004C0BFA" w:rsidRPr="00377944" w:rsidRDefault="004C0BFA" w:rsidP="00377944">
            <w:pPr>
              <w:spacing w:line="264" w:lineRule="auto"/>
              <w:jc w:val="both"/>
              <w:rPr>
                <w:rFonts w:ascii="Calibri" w:hAnsi="Calibri" w:cs="Tahoma"/>
              </w:rPr>
            </w:pPr>
          </w:p>
        </w:tc>
      </w:tr>
      <w:tr w:rsidR="004C0BFA" w:rsidRPr="00377944" w14:paraId="215408A5" w14:textId="77777777" w:rsidTr="00A36B69">
        <w:trPr>
          <w:trHeight w:val="151"/>
        </w:trPr>
        <w:tc>
          <w:tcPr>
            <w:tcW w:w="4257" w:type="dxa"/>
          </w:tcPr>
          <w:p w14:paraId="0DDCD35E" w14:textId="77777777" w:rsidR="004C0BFA" w:rsidRPr="00377944" w:rsidRDefault="004C0BFA" w:rsidP="00377944">
            <w:pPr>
              <w:spacing w:line="264" w:lineRule="auto"/>
              <w:jc w:val="both"/>
              <w:rPr>
                <w:rFonts w:ascii="Calibri" w:hAnsi="Calibri" w:cs="Tahoma"/>
              </w:rPr>
            </w:pPr>
            <w:r w:rsidRPr="00377944">
              <w:rPr>
                <w:rFonts w:ascii="Calibri" w:hAnsi="Calibri" w:cs="Tahoma"/>
              </w:rPr>
              <w:lastRenderedPageBreak/>
              <w:t>Zasaditev sadik v gredice</w:t>
            </w:r>
          </w:p>
        </w:tc>
        <w:tc>
          <w:tcPr>
            <w:tcW w:w="1277" w:type="dxa"/>
          </w:tcPr>
          <w:p w14:paraId="6BA56E60" w14:textId="492DA195" w:rsidR="004C0BFA" w:rsidRPr="00377944" w:rsidRDefault="0065426E" w:rsidP="004C0BFA">
            <w:pPr>
              <w:spacing w:line="264" w:lineRule="auto"/>
              <w:jc w:val="center"/>
              <w:rPr>
                <w:rFonts w:ascii="Calibri" w:hAnsi="Calibri" w:cs="Tahoma"/>
              </w:rPr>
            </w:pPr>
            <w:r>
              <w:rPr>
                <w:rFonts w:ascii="Calibri" w:hAnsi="Calibri" w:cs="Tahoma"/>
              </w:rPr>
              <w:t>34</w:t>
            </w:r>
            <w:r w:rsidR="004C0BFA" w:rsidRPr="00377944">
              <w:rPr>
                <w:rFonts w:ascii="Calibri" w:hAnsi="Calibri" w:cs="Tahoma"/>
              </w:rPr>
              <w:t>0</w:t>
            </w:r>
          </w:p>
        </w:tc>
        <w:tc>
          <w:tcPr>
            <w:tcW w:w="1420" w:type="dxa"/>
          </w:tcPr>
          <w:p w14:paraId="44883FAD" w14:textId="77777777" w:rsidR="004C0BFA" w:rsidRPr="00377944" w:rsidRDefault="004C0BFA" w:rsidP="00377944">
            <w:pPr>
              <w:spacing w:line="264" w:lineRule="auto"/>
              <w:jc w:val="both"/>
              <w:rPr>
                <w:rFonts w:ascii="Calibri" w:hAnsi="Calibri" w:cs="Tahoma"/>
              </w:rPr>
            </w:pPr>
          </w:p>
        </w:tc>
        <w:tc>
          <w:tcPr>
            <w:tcW w:w="2130" w:type="dxa"/>
          </w:tcPr>
          <w:p w14:paraId="39FFB1C8" w14:textId="77777777" w:rsidR="004C0BFA" w:rsidRPr="00377944" w:rsidRDefault="004C0BFA" w:rsidP="00377944">
            <w:pPr>
              <w:spacing w:line="264" w:lineRule="auto"/>
              <w:jc w:val="both"/>
              <w:rPr>
                <w:rFonts w:ascii="Calibri" w:hAnsi="Calibri" w:cs="Tahoma"/>
              </w:rPr>
            </w:pPr>
          </w:p>
        </w:tc>
      </w:tr>
      <w:tr w:rsidR="00197212" w:rsidRPr="00377944" w14:paraId="576CD51B" w14:textId="77777777" w:rsidTr="00A36B69">
        <w:trPr>
          <w:trHeight w:val="151"/>
        </w:trPr>
        <w:tc>
          <w:tcPr>
            <w:tcW w:w="4257" w:type="dxa"/>
          </w:tcPr>
          <w:p w14:paraId="565FB0C1" w14:textId="5E36FABB" w:rsidR="00197212" w:rsidRPr="00377944" w:rsidRDefault="00197212" w:rsidP="00377944">
            <w:pPr>
              <w:spacing w:line="264" w:lineRule="auto"/>
              <w:jc w:val="both"/>
              <w:rPr>
                <w:rFonts w:ascii="Calibri" w:hAnsi="Calibri" w:cs="Tahoma"/>
              </w:rPr>
            </w:pPr>
            <w:r>
              <w:rPr>
                <w:rFonts w:ascii="Calibri" w:hAnsi="Calibri" w:cs="Tahoma"/>
              </w:rPr>
              <w:t>Zalivanje gredic in korit</w:t>
            </w:r>
          </w:p>
        </w:tc>
        <w:tc>
          <w:tcPr>
            <w:tcW w:w="1277" w:type="dxa"/>
          </w:tcPr>
          <w:p w14:paraId="300CB461" w14:textId="269C5912" w:rsidR="00197212" w:rsidRPr="00377944" w:rsidRDefault="00224066" w:rsidP="004C0BFA">
            <w:pPr>
              <w:spacing w:line="264" w:lineRule="auto"/>
              <w:jc w:val="center"/>
              <w:rPr>
                <w:rFonts w:ascii="Calibri" w:hAnsi="Calibri" w:cs="Tahoma"/>
              </w:rPr>
            </w:pPr>
            <w:r>
              <w:rPr>
                <w:rFonts w:ascii="Calibri" w:hAnsi="Calibri" w:cs="Tahoma"/>
              </w:rPr>
              <w:t>4</w:t>
            </w:r>
            <w:r w:rsidR="00197212">
              <w:rPr>
                <w:rFonts w:ascii="Calibri" w:hAnsi="Calibri" w:cs="Tahoma"/>
              </w:rPr>
              <w:t>0</w:t>
            </w:r>
          </w:p>
        </w:tc>
        <w:tc>
          <w:tcPr>
            <w:tcW w:w="1420" w:type="dxa"/>
          </w:tcPr>
          <w:p w14:paraId="7270C607" w14:textId="77777777" w:rsidR="00197212" w:rsidRPr="00377944" w:rsidRDefault="00197212" w:rsidP="00377944">
            <w:pPr>
              <w:spacing w:line="264" w:lineRule="auto"/>
              <w:jc w:val="both"/>
              <w:rPr>
                <w:rFonts w:ascii="Calibri" w:hAnsi="Calibri" w:cs="Tahoma"/>
              </w:rPr>
            </w:pPr>
          </w:p>
        </w:tc>
        <w:tc>
          <w:tcPr>
            <w:tcW w:w="2130" w:type="dxa"/>
          </w:tcPr>
          <w:p w14:paraId="6B69DDBF" w14:textId="77777777" w:rsidR="00197212" w:rsidRPr="00377944" w:rsidRDefault="00197212" w:rsidP="00377944">
            <w:pPr>
              <w:spacing w:line="264" w:lineRule="auto"/>
              <w:jc w:val="both"/>
              <w:rPr>
                <w:rFonts w:ascii="Calibri" w:hAnsi="Calibri" w:cs="Tahoma"/>
              </w:rPr>
            </w:pPr>
          </w:p>
        </w:tc>
      </w:tr>
      <w:tr w:rsidR="004C0BFA" w:rsidRPr="00377944" w14:paraId="33E35C8A" w14:textId="77777777" w:rsidTr="00A36B69">
        <w:trPr>
          <w:trHeight w:val="160"/>
        </w:trPr>
        <w:tc>
          <w:tcPr>
            <w:tcW w:w="4257" w:type="dxa"/>
          </w:tcPr>
          <w:p w14:paraId="34FEE1F0" w14:textId="2024873E" w:rsidR="004C0BFA" w:rsidRPr="00377944" w:rsidRDefault="004C0BFA" w:rsidP="00377944">
            <w:pPr>
              <w:spacing w:line="264" w:lineRule="auto"/>
              <w:jc w:val="both"/>
              <w:rPr>
                <w:rFonts w:ascii="Calibri" w:hAnsi="Calibri" w:cs="Tahoma"/>
              </w:rPr>
            </w:pPr>
            <w:r w:rsidRPr="00377944">
              <w:rPr>
                <w:rFonts w:ascii="Calibri" w:hAnsi="Calibri" w:cs="Tahoma"/>
              </w:rPr>
              <w:t>Pletje, urejanje gredic</w:t>
            </w:r>
            <w:r w:rsidR="00197212">
              <w:rPr>
                <w:rFonts w:ascii="Calibri" w:hAnsi="Calibri" w:cs="Tahoma"/>
              </w:rPr>
              <w:t xml:space="preserve"> in korit</w:t>
            </w:r>
          </w:p>
        </w:tc>
        <w:tc>
          <w:tcPr>
            <w:tcW w:w="1277" w:type="dxa"/>
          </w:tcPr>
          <w:p w14:paraId="312E833D" w14:textId="554E77D4" w:rsidR="004C0BFA" w:rsidRPr="00377944" w:rsidRDefault="0065426E" w:rsidP="004C0BFA">
            <w:pPr>
              <w:spacing w:line="264" w:lineRule="auto"/>
              <w:jc w:val="center"/>
              <w:rPr>
                <w:rFonts w:ascii="Calibri" w:hAnsi="Calibri" w:cs="Tahoma"/>
              </w:rPr>
            </w:pPr>
            <w:r>
              <w:rPr>
                <w:rFonts w:ascii="Calibri" w:hAnsi="Calibri" w:cs="Tahoma"/>
              </w:rPr>
              <w:t>300</w:t>
            </w:r>
          </w:p>
        </w:tc>
        <w:tc>
          <w:tcPr>
            <w:tcW w:w="1420" w:type="dxa"/>
          </w:tcPr>
          <w:p w14:paraId="606D86D6" w14:textId="77777777" w:rsidR="004C0BFA" w:rsidRPr="00377944" w:rsidRDefault="004C0BFA" w:rsidP="00377944">
            <w:pPr>
              <w:spacing w:line="264" w:lineRule="auto"/>
              <w:jc w:val="both"/>
              <w:rPr>
                <w:rFonts w:ascii="Calibri" w:hAnsi="Calibri" w:cs="Tahoma"/>
              </w:rPr>
            </w:pPr>
          </w:p>
        </w:tc>
        <w:tc>
          <w:tcPr>
            <w:tcW w:w="2130" w:type="dxa"/>
          </w:tcPr>
          <w:p w14:paraId="64DAAB1D" w14:textId="77777777" w:rsidR="004C0BFA" w:rsidRPr="00377944" w:rsidRDefault="004C0BFA" w:rsidP="00377944">
            <w:pPr>
              <w:spacing w:line="264" w:lineRule="auto"/>
              <w:jc w:val="both"/>
              <w:rPr>
                <w:rFonts w:ascii="Calibri" w:hAnsi="Calibri" w:cs="Tahoma"/>
              </w:rPr>
            </w:pPr>
          </w:p>
        </w:tc>
      </w:tr>
      <w:tr w:rsidR="004C0BFA" w:rsidRPr="00377944" w14:paraId="5917D1A2" w14:textId="77777777" w:rsidTr="00A36B69">
        <w:trPr>
          <w:trHeight w:val="160"/>
        </w:trPr>
        <w:tc>
          <w:tcPr>
            <w:tcW w:w="4257" w:type="dxa"/>
          </w:tcPr>
          <w:p w14:paraId="2BFEF2F6" w14:textId="3465107E" w:rsidR="004C0BFA" w:rsidRPr="00377944" w:rsidRDefault="004C0BFA" w:rsidP="00377944">
            <w:pPr>
              <w:spacing w:line="264" w:lineRule="auto"/>
              <w:jc w:val="both"/>
              <w:rPr>
                <w:rFonts w:ascii="Calibri" w:hAnsi="Calibri" w:cs="Tahoma"/>
              </w:rPr>
            </w:pPr>
            <w:r w:rsidRPr="00377944">
              <w:rPr>
                <w:rFonts w:ascii="Calibri" w:hAnsi="Calibri" w:cs="Tahoma"/>
              </w:rPr>
              <w:t>Jesenska ureditev gredic</w:t>
            </w:r>
            <w:r w:rsidR="00197212">
              <w:rPr>
                <w:rFonts w:ascii="Calibri" w:hAnsi="Calibri" w:cs="Tahoma"/>
              </w:rPr>
              <w:t xml:space="preserve"> in korit</w:t>
            </w:r>
            <w:r w:rsidRPr="00377944">
              <w:rPr>
                <w:rFonts w:ascii="Calibri" w:hAnsi="Calibri" w:cs="Tahoma"/>
              </w:rPr>
              <w:t>- odstranitev sadik, pletje, prekopavanje,..</w:t>
            </w:r>
          </w:p>
        </w:tc>
        <w:tc>
          <w:tcPr>
            <w:tcW w:w="1277" w:type="dxa"/>
          </w:tcPr>
          <w:p w14:paraId="6EBB80AF" w14:textId="0EF20E93" w:rsidR="004C0BFA" w:rsidRPr="00377944" w:rsidRDefault="007414EB" w:rsidP="00197212">
            <w:pPr>
              <w:spacing w:line="264" w:lineRule="auto"/>
              <w:jc w:val="center"/>
              <w:rPr>
                <w:rFonts w:ascii="Calibri" w:hAnsi="Calibri" w:cs="Tahoma"/>
              </w:rPr>
            </w:pPr>
            <w:r>
              <w:rPr>
                <w:rFonts w:ascii="Calibri" w:hAnsi="Calibri" w:cs="Tahoma"/>
              </w:rPr>
              <w:t>2</w:t>
            </w:r>
            <w:r w:rsidR="00197212">
              <w:rPr>
                <w:rFonts w:ascii="Calibri" w:hAnsi="Calibri" w:cs="Tahoma"/>
              </w:rPr>
              <w:t>20</w:t>
            </w:r>
          </w:p>
        </w:tc>
        <w:tc>
          <w:tcPr>
            <w:tcW w:w="1420" w:type="dxa"/>
          </w:tcPr>
          <w:p w14:paraId="2A44B80E" w14:textId="77777777" w:rsidR="004C0BFA" w:rsidRPr="00377944" w:rsidRDefault="004C0BFA" w:rsidP="00377944">
            <w:pPr>
              <w:spacing w:line="264" w:lineRule="auto"/>
              <w:jc w:val="both"/>
              <w:rPr>
                <w:rFonts w:ascii="Calibri" w:hAnsi="Calibri" w:cs="Tahoma"/>
              </w:rPr>
            </w:pPr>
          </w:p>
        </w:tc>
        <w:tc>
          <w:tcPr>
            <w:tcW w:w="2130" w:type="dxa"/>
          </w:tcPr>
          <w:p w14:paraId="2955BBF1" w14:textId="77777777" w:rsidR="004C0BFA" w:rsidRPr="00377944" w:rsidRDefault="004C0BFA" w:rsidP="00377944">
            <w:pPr>
              <w:spacing w:line="264" w:lineRule="auto"/>
              <w:jc w:val="both"/>
              <w:rPr>
                <w:rFonts w:ascii="Calibri" w:hAnsi="Calibri" w:cs="Tahoma"/>
              </w:rPr>
            </w:pPr>
          </w:p>
        </w:tc>
      </w:tr>
      <w:tr w:rsidR="004C0BFA" w:rsidRPr="00377944" w14:paraId="3D4AD9A9" w14:textId="77777777" w:rsidTr="00A36B69">
        <w:trPr>
          <w:trHeight w:val="151"/>
        </w:trPr>
        <w:tc>
          <w:tcPr>
            <w:tcW w:w="4257" w:type="dxa"/>
          </w:tcPr>
          <w:p w14:paraId="751BB1AC" w14:textId="77777777" w:rsidR="004C0BFA" w:rsidRPr="00377944" w:rsidRDefault="004C0BFA" w:rsidP="00377944">
            <w:pPr>
              <w:spacing w:line="264" w:lineRule="auto"/>
              <w:jc w:val="both"/>
              <w:rPr>
                <w:rFonts w:ascii="Calibri" w:hAnsi="Calibri" w:cs="Tahoma"/>
              </w:rPr>
            </w:pPr>
            <w:r w:rsidRPr="00377944">
              <w:rPr>
                <w:rFonts w:ascii="Calibri" w:hAnsi="Calibri" w:cs="Tahoma"/>
              </w:rPr>
              <w:t>Zasaditev čebulic</w:t>
            </w:r>
          </w:p>
        </w:tc>
        <w:tc>
          <w:tcPr>
            <w:tcW w:w="1277" w:type="dxa"/>
          </w:tcPr>
          <w:p w14:paraId="427C1364" w14:textId="36C5AA30" w:rsidR="004C0BFA" w:rsidRPr="00377944" w:rsidRDefault="004C0BFA" w:rsidP="007414EB">
            <w:pPr>
              <w:spacing w:line="264" w:lineRule="auto"/>
              <w:jc w:val="center"/>
              <w:rPr>
                <w:rFonts w:ascii="Calibri" w:hAnsi="Calibri" w:cs="Tahoma"/>
              </w:rPr>
            </w:pPr>
            <w:r w:rsidRPr="00377944">
              <w:rPr>
                <w:rFonts w:ascii="Calibri" w:hAnsi="Calibri" w:cs="Tahoma"/>
              </w:rPr>
              <w:t>1</w:t>
            </w:r>
            <w:r w:rsidR="007414EB">
              <w:rPr>
                <w:rFonts w:ascii="Calibri" w:hAnsi="Calibri" w:cs="Tahoma"/>
              </w:rPr>
              <w:t>0</w:t>
            </w:r>
            <w:r w:rsidRPr="00377944">
              <w:rPr>
                <w:rFonts w:ascii="Calibri" w:hAnsi="Calibri" w:cs="Tahoma"/>
              </w:rPr>
              <w:t>0</w:t>
            </w:r>
          </w:p>
        </w:tc>
        <w:tc>
          <w:tcPr>
            <w:tcW w:w="1420" w:type="dxa"/>
          </w:tcPr>
          <w:p w14:paraId="2D00B022" w14:textId="77777777" w:rsidR="004C0BFA" w:rsidRPr="00377944" w:rsidRDefault="004C0BFA" w:rsidP="00377944">
            <w:pPr>
              <w:spacing w:line="264" w:lineRule="auto"/>
              <w:jc w:val="both"/>
              <w:rPr>
                <w:rFonts w:ascii="Calibri" w:hAnsi="Calibri" w:cs="Tahoma"/>
              </w:rPr>
            </w:pPr>
          </w:p>
        </w:tc>
        <w:tc>
          <w:tcPr>
            <w:tcW w:w="2130" w:type="dxa"/>
          </w:tcPr>
          <w:p w14:paraId="0E71C2CD" w14:textId="77777777" w:rsidR="004C0BFA" w:rsidRPr="00377944" w:rsidRDefault="004C0BFA" w:rsidP="00377944">
            <w:pPr>
              <w:spacing w:line="264" w:lineRule="auto"/>
              <w:jc w:val="both"/>
              <w:rPr>
                <w:rFonts w:ascii="Calibri" w:hAnsi="Calibri" w:cs="Tahoma"/>
              </w:rPr>
            </w:pPr>
          </w:p>
        </w:tc>
      </w:tr>
      <w:tr w:rsidR="004C0BFA" w:rsidRPr="00377944" w14:paraId="367F8DBD" w14:textId="77777777" w:rsidTr="00A36B69">
        <w:trPr>
          <w:trHeight w:val="160"/>
        </w:trPr>
        <w:tc>
          <w:tcPr>
            <w:tcW w:w="4257" w:type="dxa"/>
          </w:tcPr>
          <w:p w14:paraId="6B98A999" w14:textId="77777777" w:rsidR="004C0BFA" w:rsidRPr="00377944" w:rsidRDefault="004C0BFA" w:rsidP="00377944">
            <w:pPr>
              <w:spacing w:line="264" w:lineRule="auto"/>
              <w:jc w:val="both"/>
              <w:rPr>
                <w:rFonts w:ascii="Calibri" w:hAnsi="Calibri" w:cs="Tahoma"/>
              </w:rPr>
            </w:pPr>
            <w:r w:rsidRPr="00377944">
              <w:rPr>
                <w:rFonts w:ascii="Calibri" w:hAnsi="Calibri" w:cs="Tahoma"/>
              </w:rPr>
              <w:t>Dovoz in odvoz materiala  z avtomobilsko prikolico</w:t>
            </w:r>
          </w:p>
        </w:tc>
        <w:tc>
          <w:tcPr>
            <w:tcW w:w="1277" w:type="dxa"/>
          </w:tcPr>
          <w:p w14:paraId="5AAF302B" w14:textId="4F750861" w:rsidR="004C0BFA" w:rsidRPr="00377944" w:rsidRDefault="004C0BFA" w:rsidP="0065426E">
            <w:pPr>
              <w:spacing w:line="264" w:lineRule="auto"/>
              <w:jc w:val="center"/>
              <w:rPr>
                <w:rFonts w:ascii="Calibri" w:hAnsi="Calibri" w:cs="Tahoma"/>
              </w:rPr>
            </w:pPr>
            <w:r w:rsidRPr="00377944">
              <w:rPr>
                <w:rFonts w:ascii="Calibri" w:hAnsi="Calibri" w:cs="Tahoma"/>
              </w:rPr>
              <w:t>1</w:t>
            </w:r>
            <w:r w:rsidR="0065426E">
              <w:rPr>
                <w:rFonts w:ascii="Calibri" w:hAnsi="Calibri" w:cs="Tahoma"/>
              </w:rPr>
              <w:t>0</w:t>
            </w:r>
            <w:r w:rsidRPr="00377944">
              <w:rPr>
                <w:rFonts w:ascii="Calibri" w:hAnsi="Calibri" w:cs="Tahoma"/>
              </w:rPr>
              <w:t>0</w:t>
            </w:r>
          </w:p>
        </w:tc>
        <w:tc>
          <w:tcPr>
            <w:tcW w:w="1420" w:type="dxa"/>
          </w:tcPr>
          <w:p w14:paraId="0DD7B685" w14:textId="77777777" w:rsidR="004C0BFA" w:rsidRPr="00377944" w:rsidRDefault="004C0BFA" w:rsidP="00377944">
            <w:pPr>
              <w:spacing w:line="264" w:lineRule="auto"/>
              <w:jc w:val="both"/>
              <w:rPr>
                <w:rFonts w:ascii="Calibri" w:hAnsi="Calibri" w:cs="Tahoma"/>
              </w:rPr>
            </w:pPr>
          </w:p>
        </w:tc>
        <w:tc>
          <w:tcPr>
            <w:tcW w:w="2130" w:type="dxa"/>
          </w:tcPr>
          <w:p w14:paraId="2781B814" w14:textId="77777777" w:rsidR="004C0BFA" w:rsidRPr="00377944" w:rsidRDefault="004C0BFA" w:rsidP="00377944">
            <w:pPr>
              <w:spacing w:line="264" w:lineRule="auto"/>
              <w:jc w:val="both"/>
              <w:rPr>
                <w:rFonts w:ascii="Calibri" w:hAnsi="Calibri" w:cs="Tahoma"/>
              </w:rPr>
            </w:pPr>
          </w:p>
        </w:tc>
      </w:tr>
      <w:tr w:rsidR="004C0BFA" w:rsidRPr="00377944" w14:paraId="56F5FB21" w14:textId="77777777" w:rsidTr="00A36B69">
        <w:trPr>
          <w:trHeight w:val="151"/>
        </w:trPr>
        <w:tc>
          <w:tcPr>
            <w:tcW w:w="4257" w:type="dxa"/>
          </w:tcPr>
          <w:p w14:paraId="3E294DAE" w14:textId="77777777" w:rsidR="004C0BFA" w:rsidRPr="00377944" w:rsidRDefault="004C0BFA" w:rsidP="00377944">
            <w:pPr>
              <w:spacing w:line="264" w:lineRule="auto"/>
              <w:jc w:val="both"/>
              <w:rPr>
                <w:rFonts w:ascii="Calibri" w:hAnsi="Calibri" w:cs="Tahoma"/>
              </w:rPr>
            </w:pPr>
            <w:r w:rsidRPr="00377944">
              <w:rPr>
                <w:rFonts w:ascii="Calibri" w:hAnsi="Calibri" w:cs="Tahoma"/>
              </w:rPr>
              <w:t>Urejanje in zasaditev spominskih parkov</w:t>
            </w:r>
          </w:p>
        </w:tc>
        <w:tc>
          <w:tcPr>
            <w:tcW w:w="1277" w:type="dxa"/>
          </w:tcPr>
          <w:p w14:paraId="5195E96C" w14:textId="77777777" w:rsidR="004C0BFA" w:rsidRPr="00377944" w:rsidRDefault="004C0BFA" w:rsidP="004C0BFA">
            <w:pPr>
              <w:spacing w:line="264" w:lineRule="auto"/>
              <w:jc w:val="center"/>
              <w:rPr>
                <w:rFonts w:ascii="Calibri" w:hAnsi="Calibri" w:cs="Tahoma"/>
              </w:rPr>
            </w:pPr>
            <w:r w:rsidRPr="00377944">
              <w:rPr>
                <w:rFonts w:ascii="Calibri" w:hAnsi="Calibri" w:cs="Tahoma"/>
              </w:rPr>
              <w:t>100</w:t>
            </w:r>
          </w:p>
        </w:tc>
        <w:tc>
          <w:tcPr>
            <w:tcW w:w="1420" w:type="dxa"/>
          </w:tcPr>
          <w:p w14:paraId="7F28AC92" w14:textId="77777777" w:rsidR="004C0BFA" w:rsidRPr="00377944" w:rsidRDefault="004C0BFA" w:rsidP="00377944">
            <w:pPr>
              <w:spacing w:line="264" w:lineRule="auto"/>
              <w:jc w:val="both"/>
              <w:rPr>
                <w:rFonts w:ascii="Calibri" w:hAnsi="Calibri" w:cs="Tahoma"/>
              </w:rPr>
            </w:pPr>
          </w:p>
        </w:tc>
        <w:tc>
          <w:tcPr>
            <w:tcW w:w="2130" w:type="dxa"/>
          </w:tcPr>
          <w:p w14:paraId="56716329" w14:textId="77777777" w:rsidR="004C0BFA" w:rsidRPr="00377944" w:rsidRDefault="004C0BFA" w:rsidP="00377944">
            <w:pPr>
              <w:spacing w:line="264" w:lineRule="auto"/>
              <w:jc w:val="both"/>
              <w:rPr>
                <w:rFonts w:ascii="Calibri" w:hAnsi="Calibri" w:cs="Tahoma"/>
              </w:rPr>
            </w:pPr>
          </w:p>
        </w:tc>
      </w:tr>
      <w:tr w:rsidR="002D0BE8" w:rsidRPr="00377944" w14:paraId="098A1DBD" w14:textId="77777777" w:rsidTr="00A36B69">
        <w:trPr>
          <w:trHeight w:val="98"/>
        </w:trPr>
        <w:tc>
          <w:tcPr>
            <w:tcW w:w="5534" w:type="dxa"/>
            <w:gridSpan w:val="2"/>
          </w:tcPr>
          <w:p w14:paraId="434A03B3"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SKUPAJ BREZ DDV</w:t>
            </w:r>
            <w:r>
              <w:rPr>
                <w:rFonts w:ascii="Calibri" w:hAnsi="Calibri" w:cs="Tahoma"/>
                <w:b/>
              </w:rPr>
              <w:t xml:space="preserve"> za osnovo 9,5 %</w:t>
            </w:r>
          </w:p>
        </w:tc>
        <w:tc>
          <w:tcPr>
            <w:tcW w:w="3550" w:type="dxa"/>
            <w:gridSpan w:val="2"/>
          </w:tcPr>
          <w:p w14:paraId="71489BB3" w14:textId="35B6DD06" w:rsidR="002D0BE8" w:rsidRPr="00377944" w:rsidRDefault="002D0BE8" w:rsidP="004C0BFA">
            <w:pPr>
              <w:spacing w:line="264" w:lineRule="auto"/>
              <w:jc w:val="both"/>
              <w:rPr>
                <w:rFonts w:ascii="Calibri" w:hAnsi="Calibri" w:cs="Tahoma"/>
              </w:rPr>
            </w:pPr>
          </w:p>
        </w:tc>
      </w:tr>
      <w:tr w:rsidR="002D0BE8" w:rsidRPr="00377944" w14:paraId="4D22435A" w14:textId="77777777" w:rsidTr="00A36B69">
        <w:trPr>
          <w:trHeight w:val="98"/>
        </w:trPr>
        <w:tc>
          <w:tcPr>
            <w:tcW w:w="5534" w:type="dxa"/>
            <w:gridSpan w:val="2"/>
          </w:tcPr>
          <w:p w14:paraId="25ED27AF" w14:textId="77777777" w:rsidR="002D0BE8" w:rsidRPr="00377944" w:rsidRDefault="002D0BE8" w:rsidP="004C0BFA">
            <w:pPr>
              <w:spacing w:line="264" w:lineRule="auto"/>
              <w:jc w:val="both"/>
              <w:rPr>
                <w:rFonts w:ascii="Calibri" w:hAnsi="Calibri" w:cs="Tahoma"/>
              </w:rPr>
            </w:pPr>
            <w:r>
              <w:rPr>
                <w:rFonts w:ascii="Calibri" w:hAnsi="Calibri" w:cs="Tahoma"/>
                <w:b/>
              </w:rPr>
              <w:t>SKUPAJ BREZ DDV za osnovo 22</w:t>
            </w:r>
            <w:r w:rsidRPr="004C0BFA">
              <w:rPr>
                <w:rFonts w:ascii="Calibri" w:hAnsi="Calibri" w:cs="Tahoma"/>
                <w:b/>
              </w:rPr>
              <w:t>%</w:t>
            </w:r>
          </w:p>
        </w:tc>
        <w:tc>
          <w:tcPr>
            <w:tcW w:w="3550" w:type="dxa"/>
            <w:gridSpan w:val="2"/>
          </w:tcPr>
          <w:p w14:paraId="391DF3E4" w14:textId="2495E7DF" w:rsidR="002D0BE8" w:rsidRPr="00377944" w:rsidRDefault="002D0BE8" w:rsidP="004C0BFA">
            <w:pPr>
              <w:spacing w:line="264" w:lineRule="auto"/>
              <w:jc w:val="both"/>
              <w:rPr>
                <w:rFonts w:ascii="Calibri" w:hAnsi="Calibri" w:cs="Tahoma"/>
              </w:rPr>
            </w:pPr>
          </w:p>
        </w:tc>
      </w:tr>
      <w:tr w:rsidR="002D0BE8" w:rsidRPr="00377944" w14:paraId="66CDE0F8" w14:textId="77777777" w:rsidTr="00A36B69">
        <w:trPr>
          <w:trHeight w:val="98"/>
        </w:trPr>
        <w:tc>
          <w:tcPr>
            <w:tcW w:w="5534" w:type="dxa"/>
            <w:gridSpan w:val="2"/>
          </w:tcPr>
          <w:p w14:paraId="39917758" w14:textId="77777777" w:rsidR="002D0BE8" w:rsidRPr="00377944" w:rsidRDefault="002D0BE8" w:rsidP="004C0BFA">
            <w:pPr>
              <w:spacing w:line="264" w:lineRule="auto"/>
              <w:jc w:val="both"/>
              <w:rPr>
                <w:rFonts w:ascii="Calibri" w:hAnsi="Calibri" w:cs="Tahoma"/>
              </w:rPr>
            </w:pPr>
            <w:r>
              <w:rPr>
                <w:rFonts w:ascii="Calibri" w:hAnsi="Calibri" w:cs="Tahoma"/>
                <w:b/>
              </w:rPr>
              <w:t>9,5 % DDV</w:t>
            </w:r>
          </w:p>
        </w:tc>
        <w:tc>
          <w:tcPr>
            <w:tcW w:w="3550" w:type="dxa"/>
            <w:gridSpan w:val="2"/>
          </w:tcPr>
          <w:p w14:paraId="182BE3C6" w14:textId="50A3DE3C" w:rsidR="002D0BE8" w:rsidRPr="00377944" w:rsidRDefault="002D0BE8" w:rsidP="004C0BFA">
            <w:pPr>
              <w:spacing w:line="264" w:lineRule="auto"/>
              <w:jc w:val="both"/>
              <w:rPr>
                <w:rFonts w:ascii="Calibri" w:hAnsi="Calibri" w:cs="Tahoma"/>
              </w:rPr>
            </w:pPr>
          </w:p>
        </w:tc>
      </w:tr>
      <w:tr w:rsidR="002D0BE8" w:rsidRPr="00377944" w14:paraId="09D09DF5" w14:textId="77777777" w:rsidTr="00A36B69">
        <w:trPr>
          <w:trHeight w:val="98"/>
        </w:trPr>
        <w:tc>
          <w:tcPr>
            <w:tcW w:w="5534" w:type="dxa"/>
            <w:gridSpan w:val="2"/>
          </w:tcPr>
          <w:p w14:paraId="47FCB030"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22 % DDV</w:t>
            </w:r>
          </w:p>
        </w:tc>
        <w:tc>
          <w:tcPr>
            <w:tcW w:w="3550" w:type="dxa"/>
            <w:gridSpan w:val="2"/>
          </w:tcPr>
          <w:p w14:paraId="7CD4C684" w14:textId="078D04C5" w:rsidR="002D0BE8" w:rsidRPr="00377944" w:rsidRDefault="002D0BE8" w:rsidP="004C0BFA">
            <w:pPr>
              <w:spacing w:line="264" w:lineRule="auto"/>
              <w:jc w:val="both"/>
              <w:rPr>
                <w:rFonts w:ascii="Calibri" w:hAnsi="Calibri" w:cs="Tahoma"/>
              </w:rPr>
            </w:pPr>
          </w:p>
        </w:tc>
      </w:tr>
      <w:tr w:rsidR="002D0BE8" w:rsidRPr="00377944" w14:paraId="47C09B4D" w14:textId="77777777" w:rsidTr="00A36B69">
        <w:trPr>
          <w:trHeight w:val="98"/>
        </w:trPr>
        <w:tc>
          <w:tcPr>
            <w:tcW w:w="5534" w:type="dxa"/>
            <w:gridSpan w:val="2"/>
          </w:tcPr>
          <w:p w14:paraId="5C3764CE"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SKUPAJ Z DDV</w:t>
            </w:r>
          </w:p>
        </w:tc>
        <w:tc>
          <w:tcPr>
            <w:tcW w:w="3550" w:type="dxa"/>
            <w:gridSpan w:val="2"/>
          </w:tcPr>
          <w:p w14:paraId="3812E3F9" w14:textId="5A9D3642" w:rsidR="002D0BE8" w:rsidRPr="00377944" w:rsidRDefault="002D0BE8" w:rsidP="004C0BFA">
            <w:pPr>
              <w:spacing w:line="264" w:lineRule="auto"/>
              <w:jc w:val="both"/>
              <w:rPr>
                <w:rFonts w:ascii="Calibri" w:hAnsi="Calibri" w:cs="Tahoma"/>
              </w:rPr>
            </w:pPr>
          </w:p>
        </w:tc>
      </w:tr>
    </w:tbl>
    <w:tbl>
      <w:tblPr>
        <w:tblW w:w="6253" w:type="pct"/>
        <w:tblCellMar>
          <w:left w:w="70" w:type="dxa"/>
          <w:right w:w="70" w:type="dxa"/>
        </w:tblCellMar>
        <w:tblLook w:val="04A0" w:firstRow="1" w:lastRow="0" w:firstColumn="1" w:lastColumn="0" w:noHBand="0" w:noVBand="1"/>
      </w:tblPr>
      <w:tblGrid>
        <w:gridCol w:w="867"/>
        <w:gridCol w:w="160"/>
        <w:gridCol w:w="160"/>
        <w:gridCol w:w="360"/>
        <w:gridCol w:w="996"/>
        <w:gridCol w:w="960"/>
        <w:gridCol w:w="960"/>
        <w:gridCol w:w="1840"/>
        <w:gridCol w:w="1620"/>
        <w:gridCol w:w="2120"/>
        <w:gridCol w:w="1300"/>
      </w:tblGrid>
      <w:tr w:rsidR="00377944" w:rsidRPr="00733E28" w14:paraId="1F3B0D61" w14:textId="77777777" w:rsidTr="0073407E">
        <w:trPr>
          <w:trHeight w:val="141"/>
        </w:trPr>
        <w:tc>
          <w:tcPr>
            <w:tcW w:w="867" w:type="dxa"/>
            <w:tcBorders>
              <w:top w:val="nil"/>
              <w:left w:val="nil"/>
              <w:bottom w:val="nil"/>
              <w:right w:val="nil"/>
            </w:tcBorders>
            <w:shd w:val="clear" w:color="auto" w:fill="auto"/>
            <w:noWrap/>
            <w:vAlign w:val="bottom"/>
          </w:tcPr>
          <w:p w14:paraId="28C9350A" w14:textId="38BD20E5" w:rsidR="00377944" w:rsidRPr="00733E28" w:rsidRDefault="0073407E" w:rsidP="00733E28">
            <w:pPr>
              <w:rPr>
                <w:sz w:val="20"/>
                <w:szCs w:val="20"/>
              </w:rPr>
            </w:pPr>
            <w:r>
              <w:rPr>
                <w:sz w:val="20"/>
                <w:szCs w:val="20"/>
              </w:rPr>
              <w:t xml:space="preserve"> </w:t>
            </w:r>
          </w:p>
        </w:tc>
        <w:tc>
          <w:tcPr>
            <w:tcW w:w="160" w:type="dxa"/>
            <w:tcBorders>
              <w:top w:val="nil"/>
              <w:left w:val="nil"/>
              <w:bottom w:val="nil"/>
              <w:right w:val="nil"/>
            </w:tcBorders>
          </w:tcPr>
          <w:p w14:paraId="4D155412" w14:textId="77777777" w:rsidR="00377944" w:rsidRPr="00733E28" w:rsidRDefault="00377944" w:rsidP="00733E28">
            <w:pPr>
              <w:rPr>
                <w:sz w:val="20"/>
                <w:szCs w:val="20"/>
              </w:rPr>
            </w:pPr>
          </w:p>
        </w:tc>
        <w:tc>
          <w:tcPr>
            <w:tcW w:w="160" w:type="dxa"/>
            <w:tcBorders>
              <w:top w:val="nil"/>
              <w:left w:val="nil"/>
              <w:bottom w:val="nil"/>
              <w:right w:val="nil"/>
            </w:tcBorders>
          </w:tcPr>
          <w:p w14:paraId="30FB8EE4" w14:textId="768E530F" w:rsidR="00377944" w:rsidRPr="00733E28" w:rsidRDefault="00377944" w:rsidP="00733E28">
            <w:pPr>
              <w:rPr>
                <w:sz w:val="20"/>
                <w:szCs w:val="20"/>
              </w:rPr>
            </w:pPr>
          </w:p>
        </w:tc>
        <w:tc>
          <w:tcPr>
            <w:tcW w:w="360" w:type="dxa"/>
            <w:tcBorders>
              <w:top w:val="nil"/>
              <w:left w:val="nil"/>
              <w:bottom w:val="nil"/>
              <w:right w:val="nil"/>
            </w:tcBorders>
            <w:shd w:val="clear" w:color="auto" w:fill="auto"/>
            <w:noWrap/>
            <w:vAlign w:val="bottom"/>
          </w:tcPr>
          <w:p w14:paraId="4A0488A3" w14:textId="38B5C962" w:rsidR="00377944" w:rsidRPr="00733E28" w:rsidRDefault="00377944" w:rsidP="00733E28">
            <w:pPr>
              <w:rPr>
                <w:sz w:val="20"/>
                <w:szCs w:val="20"/>
              </w:rPr>
            </w:pPr>
          </w:p>
        </w:tc>
        <w:tc>
          <w:tcPr>
            <w:tcW w:w="996" w:type="dxa"/>
            <w:tcBorders>
              <w:top w:val="nil"/>
              <w:left w:val="nil"/>
              <w:bottom w:val="nil"/>
              <w:right w:val="nil"/>
            </w:tcBorders>
            <w:shd w:val="clear" w:color="auto" w:fill="auto"/>
            <w:noWrap/>
            <w:vAlign w:val="bottom"/>
          </w:tcPr>
          <w:p w14:paraId="2AFAC469" w14:textId="77777777" w:rsidR="00377944" w:rsidRPr="00733E28" w:rsidRDefault="00377944" w:rsidP="00733E28">
            <w:pPr>
              <w:rPr>
                <w:sz w:val="20"/>
                <w:szCs w:val="20"/>
              </w:rPr>
            </w:pPr>
          </w:p>
        </w:tc>
        <w:tc>
          <w:tcPr>
            <w:tcW w:w="960" w:type="dxa"/>
            <w:tcBorders>
              <w:top w:val="nil"/>
              <w:left w:val="nil"/>
              <w:bottom w:val="nil"/>
              <w:right w:val="nil"/>
            </w:tcBorders>
            <w:shd w:val="clear" w:color="auto" w:fill="auto"/>
            <w:noWrap/>
            <w:vAlign w:val="bottom"/>
          </w:tcPr>
          <w:p w14:paraId="714DB8E6" w14:textId="77777777" w:rsidR="00377944" w:rsidRPr="00733E28" w:rsidRDefault="00377944" w:rsidP="00733E28">
            <w:pPr>
              <w:rPr>
                <w:sz w:val="20"/>
                <w:szCs w:val="20"/>
              </w:rPr>
            </w:pPr>
          </w:p>
        </w:tc>
        <w:tc>
          <w:tcPr>
            <w:tcW w:w="960" w:type="dxa"/>
            <w:tcBorders>
              <w:top w:val="nil"/>
              <w:left w:val="nil"/>
              <w:bottom w:val="nil"/>
              <w:right w:val="nil"/>
            </w:tcBorders>
            <w:shd w:val="clear" w:color="auto" w:fill="auto"/>
            <w:noWrap/>
            <w:vAlign w:val="bottom"/>
          </w:tcPr>
          <w:p w14:paraId="4DBB37B4" w14:textId="77777777" w:rsidR="00377944" w:rsidRPr="00733E28" w:rsidRDefault="00377944" w:rsidP="00733E28">
            <w:pPr>
              <w:rPr>
                <w:sz w:val="20"/>
                <w:szCs w:val="20"/>
              </w:rPr>
            </w:pPr>
          </w:p>
        </w:tc>
        <w:tc>
          <w:tcPr>
            <w:tcW w:w="1840" w:type="dxa"/>
            <w:tcBorders>
              <w:top w:val="nil"/>
              <w:left w:val="nil"/>
              <w:bottom w:val="nil"/>
              <w:right w:val="nil"/>
            </w:tcBorders>
            <w:shd w:val="clear" w:color="auto" w:fill="auto"/>
            <w:noWrap/>
            <w:vAlign w:val="bottom"/>
          </w:tcPr>
          <w:p w14:paraId="2254E0D0" w14:textId="77777777" w:rsidR="00377944" w:rsidRPr="00733E28" w:rsidRDefault="00377944" w:rsidP="00733E28">
            <w:pPr>
              <w:rPr>
                <w:sz w:val="20"/>
                <w:szCs w:val="20"/>
              </w:rPr>
            </w:pPr>
          </w:p>
        </w:tc>
        <w:tc>
          <w:tcPr>
            <w:tcW w:w="1620" w:type="dxa"/>
            <w:tcBorders>
              <w:top w:val="nil"/>
              <w:left w:val="nil"/>
              <w:bottom w:val="nil"/>
              <w:right w:val="nil"/>
            </w:tcBorders>
            <w:shd w:val="clear" w:color="auto" w:fill="auto"/>
            <w:noWrap/>
            <w:vAlign w:val="bottom"/>
            <w:hideMark/>
          </w:tcPr>
          <w:p w14:paraId="2D415F09" w14:textId="77777777" w:rsidR="00377944" w:rsidRPr="00733E28" w:rsidRDefault="00377944" w:rsidP="00733E28">
            <w:pPr>
              <w:rPr>
                <w:sz w:val="20"/>
                <w:szCs w:val="20"/>
              </w:rPr>
            </w:pPr>
          </w:p>
        </w:tc>
        <w:tc>
          <w:tcPr>
            <w:tcW w:w="2120" w:type="dxa"/>
            <w:tcBorders>
              <w:top w:val="nil"/>
              <w:left w:val="nil"/>
              <w:bottom w:val="nil"/>
              <w:right w:val="nil"/>
            </w:tcBorders>
            <w:shd w:val="clear" w:color="auto" w:fill="auto"/>
            <w:noWrap/>
            <w:vAlign w:val="bottom"/>
            <w:hideMark/>
          </w:tcPr>
          <w:p w14:paraId="3FE79D15" w14:textId="77777777" w:rsidR="00377944" w:rsidRPr="00733E28" w:rsidRDefault="00377944" w:rsidP="00733E28">
            <w:pPr>
              <w:rPr>
                <w:sz w:val="20"/>
                <w:szCs w:val="20"/>
              </w:rPr>
            </w:pPr>
          </w:p>
        </w:tc>
        <w:tc>
          <w:tcPr>
            <w:tcW w:w="1300" w:type="dxa"/>
            <w:tcBorders>
              <w:top w:val="nil"/>
              <w:left w:val="nil"/>
              <w:bottom w:val="nil"/>
              <w:right w:val="nil"/>
            </w:tcBorders>
            <w:shd w:val="clear" w:color="auto" w:fill="auto"/>
            <w:noWrap/>
            <w:vAlign w:val="bottom"/>
            <w:hideMark/>
          </w:tcPr>
          <w:p w14:paraId="33820D0A" w14:textId="77777777" w:rsidR="00377944" w:rsidRPr="00733E28" w:rsidRDefault="00377944" w:rsidP="00733E28">
            <w:pPr>
              <w:rPr>
                <w:sz w:val="20"/>
                <w:szCs w:val="20"/>
              </w:rPr>
            </w:pPr>
          </w:p>
        </w:tc>
      </w:tr>
      <w:tr w:rsidR="0073407E" w:rsidRPr="00733E28" w14:paraId="4B9B150C" w14:textId="77777777" w:rsidTr="00CB6A58">
        <w:trPr>
          <w:trHeight w:val="264"/>
        </w:trPr>
        <w:tc>
          <w:tcPr>
            <w:tcW w:w="7923" w:type="dxa"/>
            <w:gridSpan w:val="9"/>
            <w:tcBorders>
              <w:top w:val="nil"/>
              <w:left w:val="nil"/>
              <w:bottom w:val="nil"/>
              <w:right w:val="nil"/>
            </w:tcBorders>
            <w:shd w:val="clear" w:color="auto" w:fill="auto"/>
            <w:noWrap/>
            <w:vAlign w:val="bottom"/>
          </w:tcPr>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77777777" w:rsidR="0073407E" w:rsidRDefault="0073407E" w:rsidP="0073407E">
            <w:pPr>
              <w:rPr>
                <w:rFonts w:asciiTheme="minorHAnsi" w:hAnsiTheme="minorHAnsi" w:cstheme="minorHAnsi"/>
              </w:rPr>
            </w:pPr>
          </w:p>
          <w:p w14:paraId="51D2198F" w14:textId="6CB18A6B" w:rsidR="0073407E" w:rsidRPr="0073407E" w:rsidRDefault="0073407E" w:rsidP="0073407E">
            <w:pPr>
              <w:rPr>
                <w:rFonts w:ascii="Calibri" w:hAnsi="Calibri" w:cs="Calibri"/>
              </w:rPr>
            </w:pPr>
          </w:p>
        </w:tc>
        <w:tc>
          <w:tcPr>
            <w:tcW w:w="2120"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73407E">
        <w:trPr>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7"/>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BCC2E" w14:textId="77777777" w:rsidR="00200655" w:rsidRDefault="00200655">
      <w:r>
        <w:separator/>
      </w:r>
    </w:p>
  </w:endnote>
  <w:endnote w:type="continuationSeparator" w:id="0">
    <w:p w14:paraId="0F4F8EA7" w14:textId="77777777" w:rsidR="00200655" w:rsidRDefault="0020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A629" w14:textId="77777777" w:rsidR="00F92847" w:rsidRDefault="00F92847"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F92847" w:rsidRDefault="00F9284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BDE4" w14:textId="77777777" w:rsidR="00F92847" w:rsidRPr="00850D39" w:rsidRDefault="00F92847" w:rsidP="00120C53">
    <w:pPr>
      <w:pStyle w:val="Noga"/>
      <w:jc w:val="right"/>
      <w:rPr>
        <w:rFonts w:ascii="Calibri" w:hAnsi="Calibri"/>
        <w:sz w:val="20"/>
        <w:szCs w:val="20"/>
      </w:rPr>
    </w:pPr>
    <w:bookmarkStart w:id="7" w:name="_Hlk508097905"/>
    <w:bookmarkStart w:id="8" w:name="_Hlk508097906"/>
    <w:bookmarkStart w:id="9" w:name="_Hlk508097907"/>
    <w:bookmarkStart w:id="10" w:name="_Hlk508097908"/>
    <w:bookmarkStart w:id="11" w:name="_Hlk532813794"/>
    <w:bookmarkStart w:id="12"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57608D">
      <w:rPr>
        <w:rFonts w:ascii="Calibri" w:hAnsi="Calibri"/>
        <w:noProof/>
        <w:sz w:val="20"/>
        <w:szCs w:val="20"/>
      </w:rPr>
      <w:t>21</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57608D">
      <w:rPr>
        <w:rFonts w:ascii="Calibri" w:hAnsi="Calibri"/>
        <w:noProof/>
        <w:sz w:val="20"/>
        <w:szCs w:val="20"/>
      </w:rPr>
      <w:t>61</w:t>
    </w:r>
    <w:r w:rsidRPr="00850D39">
      <w:rPr>
        <w:rFonts w:ascii="Calibri" w:hAnsi="Calibri"/>
        <w:sz w:val="20"/>
        <w:szCs w:val="20"/>
      </w:rPr>
      <w:fldChar w:fldCharType="end"/>
    </w:r>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BFA8" w14:textId="77777777" w:rsidR="00200655" w:rsidRDefault="00200655">
      <w:r>
        <w:separator/>
      </w:r>
    </w:p>
  </w:footnote>
  <w:footnote w:type="continuationSeparator" w:id="0">
    <w:p w14:paraId="648E85E5" w14:textId="77777777" w:rsidR="00200655" w:rsidRDefault="0020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AB19" w14:textId="400966D3" w:rsidR="00F92847" w:rsidRPr="00850D39" w:rsidRDefault="00F92847"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Cvetlične gredice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6"/>
  </w:num>
  <w:num w:numId="3">
    <w:abstractNumId w:val="30"/>
  </w:num>
  <w:num w:numId="4">
    <w:abstractNumId w:val="16"/>
  </w:num>
  <w:num w:numId="5">
    <w:abstractNumId w:val="24"/>
  </w:num>
  <w:num w:numId="6">
    <w:abstractNumId w:val="13"/>
  </w:num>
  <w:num w:numId="7">
    <w:abstractNumId w:val="27"/>
  </w:num>
  <w:num w:numId="8">
    <w:abstractNumId w:val="3"/>
  </w:num>
  <w:num w:numId="9">
    <w:abstractNumId w:val="41"/>
  </w:num>
  <w:num w:numId="10">
    <w:abstractNumId w:val="35"/>
  </w:num>
  <w:num w:numId="11">
    <w:abstractNumId w:val="45"/>
  </w:num>
  <w:num w:numId="12">
    <w:abstractNumId w:val="5"/>
  </w:num>
  <w:num w:numId="13">
    <w:abstractNumId w:val="17"/>
  </w:num>
  <w:num w:numId="14">
    <w:abstractNumId w:val="34"/>
  </w:num>
  <w:num w:numId="15">
    <w:abstractNumId w:val="29"/>
  </w:num>
  <w:num w:numId="16">
    <w:abstractNumId w:val="9"/>
  </w:num>
  <w:num w:numId="17">
    <w:abstractNumId w:val="8"/>
  </w:num>
  <w:num w:numId="18">
    <w:abstractNumId w:val="36"/>
  </w:num>
  <w:num w:numId="19">
    <w:abstractNumId w:val="28"/>
  </w:num>
  <w:num w:numId="20">
    <w:abstractNumId w:val="4"/>
  </w:num>
  <w:num w:numId="21">
    <w:abstractNumId w:val="43"/>
  </w:num>
  <w:num w:numId="22">
    <w:abstractNumId w:val="2"/>
  </w:num>
  <w:num w:numId="23">
    <w:abstractNumId w:val="42"/>
  </w:num>
  <w:num w:numId="24">
    <w:abstractNumId w:val="1"/>
  </w:num>
  <w:num w:numId="25">
    <w:abstractNumId w:val="31"/>
  </w:num>
  <w:num w:numId="26">
    <w:abstractNumId w:val="6"/>
  </w:num>
  <w:num w:numId="27">
    <w:abstractNumId w:val="37"/>
  </w:num>
  <w:num w:numId="28">
    <w:abstractNumId w:val="7"/>
  </w:num>
  <w:num w:numId="29">
    <w:abstractNumId w:val="25"/>
  </w:num>
  <w:num w:numId="30">
    <w:abstractNumId w:val="22"/>
  </w:num>
  <w:num w:numId="31">
    <w:abstractNumId w:val="32"/>
  </w:num>
  <w:num w:numId="32">
    <w:abstractNumId w:val="18"/>
  </w:num>
  <w:num w:numId="33">
    <w:abstractNumId w:val="23"/>
  </w:num>
  <w:num w:numId="34">
    <w:abstractNumId w:val="20"/>
  </w:num>
  <w:num w:numId="35">
    <w:abstractNumId w:val="12"/>
  </w:num>
  <w:num w:numId="36">
    <w:abstractNumId w:val="33"/>
  </w:num>
  <w:num w:numId="37">
    <w:abstractNumId w:val="19"/>
  </w:num>
  <w:num w:numId="38">
    <w:abstractNumId w:val="38"/>
  </w:num>
  <w:num w:numId="39">
    <w:abstractNumId w:val="0"/>
  </w:num>
  <w:num w:numId="40">
    <w:abstractNumId w:val="10"/>
  </w:num>
  <w:num w:numId="41">
    <w:abstractNumId w:val="15"/>
  </w:num>
  <w:num w:numId="42">
    <w:abstractNumId w:val="40"/>
  </w:num>
  <w:num w:numId="43">
    <w:abstractNumId w:val="46"/>
  </w:num>
  <w:num w:numId="44">
    <w:abstractNumId w:val="39"/>
  </w:num>
  <w:num w:numId="45">
    <w:abstractNumId w:val="14"/>
  </w:num>
  <w:num w:numId="46">
    <w:abstractNumId w:val="44"/>
  </w:num>
  <w:num w:numId="4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47D3"/>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40B"/>
    <w:rsid w:val="0019168B"/>
    <w:rsid w:val="00191D0C"/>
    <w:rsid w:val="00192DC3"/>
    <w:rsid w:val="0019332A"/>
    <w:rsid w:val="00194793"/>
    <w:rsid w:val="00195847"/>
    <w:rsid w:val="00196067"/>
    <w:rsid w:val="00197212"/>
    <w:rsid w:val="001A1D25"/>
    <w:rsid w:val="001A1FAB"/>
    <w:rsid w:val="001A3622"/>
    <w:rsid w:val="001A5671"/>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11E0"/>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655"/>
    <w:rsid w:val="00200A89"/>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4F8D"/>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0BE8"/>
    <w:rsid w:val="002D32A6"/>
    <w:rsid w:val="002D367E"/>
    <w:rsid w:val="002D46AC"/>
    <w:rsid w:val="002D49AD"/>
    <w:rsid w:val="002D54E8"/>
    <w:rsid w:val="002D556C"/>
    <w:rsid w:val="002D58FE"/>
    <w:rsid w:val="002D5FB7"/>
    <w:rsid w:val="002D6BEA"/>
    <w:rsid w:val="002D73C0"/>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D88"/>
    <w:rsid w:val="00433EA9"/>
    <w:rsid w:val="00434E01"/>
    <w:rsid w:val="00435418"/>
    <w:rsid w:val="00435568"/>
    <w:rsid w:val="00435825"/>
    <w:rsid w:val="00435ABE"/>
    <w:rsid w:val="00436298"/>
    <w:rsid w:val="00440316"/>
    <w:rsid w:val="0044295E"/>
    <w:rsid w:val="004431D8"/>
    <w:rsid w:val="0044390E"/>
    <w:rsid w:val="004447C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0BFA"/>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573"/>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D6A9A"/>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EF5"/>
    <w:rsid w:val="005F4D7A"/>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9FE"/>
    <w:rsid w:val="00784D80"/>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2D9C"/>
    <w:rsid w:val="008B3168"/>
    <w:rsid w:val="008B431F"/>
    <w:rsid w:val="008B4A51"/>
    <w:rsid w:val="008B5378"/>
    <w:rsid w:val="008B6653"/>
    <w:rsid w:val="008C22B2"/>
    <w:rsid w:val="008C2F8B"/>
    <w:rsid w:val="008C3C2C"/>
    <w:rsid w:val="008C431E"/>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4D4"/>
    <w:rsid w:val="008F4FB3"/>
    <w:rsid w:val="008F687E"/>
    <w:rsid w:val="008F6908"/>
    <w:rsid w:val="008F6B81"/>
    <w:rsid w:val="008F7017"/>
    <w:rsid w:val="008F7752"/>
    <w:rsid w:val="009007A3"/>
    <w:rsid w:val="0090202B"/>
    <w:rsid w:val="00902DFF"/>
    <w:rsid w:val="00903BED"/>
    <w:rsid w:val="009040D2"/>
    <w:rsid w:val="0090661D"/>
    <w:rsid w:val="009079FE"/>
    <w:rsid w:val="00907E09"/>
    <w:rsid w:val="009101FC"/>
    <w:rsid w:val="00910466"/>
    <w:rsid w:val="0091076D"/>
    <w:rsid w:val="009113A8"/>
    <w:rsid w:val="00913136"/>
    <w:rsid w:val="00913AF0"/>
    <w:rsid w:val="0091474D"/>
    <w:rsid w:val="00914756"/>
    <w:rsid w:val="00914B4D"/>
    <w:rsid w:val="00915938"/>
    <w:rsid w:val="00915DE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C9A"/>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05E2"/>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61549"/>
    <w:rsid w:val="00C6272C"/>
    <w:rsid w:val="00C635FA"/>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3D02"/>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4755"/>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60E9"/>
    <w:rsid w:val="00DA72A2"/>
    <w:rsid w:val="00DA746F"/>
    <w:rsid w:val="00DB02DD"/>
    <w:rsid w:val="00DB0544"/>
    <w:rsid w:val="00DB05B9"/>
    <w:rsid w:val="00DB06C2"/>
    <w:rsid w:val="00DB1180"/>
    <w:rsid w:val="00DB24B9"/>
    <w:rsid w:val="00DB36BB"/>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90F36"/>
    <w:rsid w:val="00F911E2"/>
    <w:rsid w:val="00F91FB5"/>
    <w:rsid w:val="00F926BB"/>
    <w:rsid w:val="00F92847"/>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56D6-6CF1-4BF3-93E5-2E41FD5E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7205</Words>
  <Characters>45481</Characters>
  <Application>Microsoft Office Word</Application>
  <DocSecurity>0</DocSecurity>
  <Lines>379</Lines>
  <Paragraphs>105</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52581</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2021-04-07T05:46:00Z</cp:lastPrinted>
  <dcterms:created xsi:type="dcterms:W3CDTF">2021-04-07T05:47:00Z</dcterms:created>
  <dcterms:modified xsi:type="dcterms:W3CDTF">2021-04-07T05:47:00Z</dcterms:modified>
</cp:coreProperties>
</file>