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8184" w14:textId="3197C4F3" w:rsidR="00CF2EEB" w:rsidRPr="00C94038" w:rsidRDefault="00CF2EEB">
      <w:pPr>
        <w:rPr>
          <w:rFonts w:ascii="Calibri" w:hAnsi="Calibri"/>
        </w:rPr>
      </w:pPr>
    </w:p>
    <w:p w14:paraId="57B5382F" w14:textId="77777777" w:rsidR="00CF3D02" w:rsidRDefault="00CF3D02" w:rsidP="004D43CE">
      <w:pPr>
        <w:pStyle w:val="odstavek"/>
        <w:shd w:val="clear" w:color="auto" w:fill="FFFFFF"/>
        <w:spacing w:before="0" w:beforeAutospacing="0" w:after="0" w:afterAutospacing="0" w:line="264" w:lineRule="auto"/>
        <w:jc w:val="both"/>
        <w:rPr>
          <w:rFonts w:ascii="Calibri" w:hAnsi="Calibri"/>
        </w:rPr>
      </w:pPr>
    </w:p>
    <w:p w14:paraId="0DAF645E" w14:textId="21EC4AB1" w:rsidR="007E4672" w:rsidRDefault="00AF7307" w:rsidP="00275348">
      <w:pPr>
        <w:pStyle w:val="Naslov4"/>
        <w:ind w:left="3540"/>
        <w:jc w:val="both"/>
        <w:rPr>
          <w:rFonts w:ascii="Calibri" w:hAnsi="Calibri"/>
        </w:rPr>
      </w:pPr>
      <w:bookmarkStart w:id="0" w:name="_Hlk511895910"/>
      <w:bookmarkStart w:id="1" w:name="_Hlk498933064"/>
      <w:bookmarkStart w:id="2" w:name="_Hlk503177799"/>
      <w:bookmarkStart w:id="3" w:name="_Hlk94806424"/>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40BAF7BA" w:rsidR="00B7442E" w:rsidRDefault="00B7442E" w:rsidP="00B7442E">
      <w:pPr>
        <w:spacing w:line="264" w:lineRule="auto"/>
        <w:jc w:val="both"/>
        <w:rPr>
          <w:rFonts w:ascii="Calibri" w:hAnsi="Calibri" w:cs="Tahoma"/>
        </w:rPr>
      </w:pPr>
      <w:r>
        <w:rPr>
          <w:rFonts w:ascii="Calibri" w:hAnsi="Calibri" w:cs="Tahoma"/>
        </w:rPr>
        <w:t>Komunala</w:t>
      </w:r>
      <w:r w:rsidR="003B5451">
        <w:rPr>
          <w:rFonts w:ascii="Calibri" w:hAnsi="Calibri" w:cs="Tahoma"/>
        </w:rPr>
        <w:t>,</w:t>
      </w:r>
      <w:r>
        <w:rPr>
          <w:rFonts w:ascii="Calibri" w:hAnsi="Calibri" w:cs="Tahoma"/>
        </w:rPr>
        <w:t xml:space="preserve"> Kranjska Gora, </w:t>
      </w:r>
      <w:proofErr w:type="spellStart"/>
      <w:r>
        <w:rPr>
          <w:rFonts w:ascii="Calibri" w:hAnsi="Calibri" w:cs="Tahoma"/>
        </w:rPr>
        <w:t>d.o.o</w:t>
      </w:r>
      <w:proofErr w:type="spellEnd"/>
      <w:r>
        <w:rPr>
          <w:rFonts w:ascii="Calibri" w:hAnsi="Calibri" w:cs="Tahoma"/>
        </w:rPr>
        <w:t>.</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52571A3C" w:rsidR="00C9038A" w:rsidRPr="00C9038A" w:rsidRDefault="00040B49" w:rsidP="00C9038A">
      <w:pPr>
        <w:spacing w:line="264" w:lineRule="auto"/>
        <w:jc w:val="both"/>
        <w:rPr>
          <w:rFonts w:ascii="Calibri" w:hAnsi="Calibri" w:cs="Tahoma"/>
        </w:rPr>
      </w:pPr>
      <w:r>
        <w:rPr>
          <w:rFonts w:ascii="Calibri" w:hAnsi="Calibri" w:cs="Tahoma"/>
        </w:rPr>
        <w:t xml:space="preserve">V postopku javnega naročanja </w:t>
      </w:r>
      <w:r w:rsidR="00E02347">
        <w:rPr>
          <w:rFonts w:ascii="Calibri" w:hAnsi="Calibri" w:cs="Tahoma"/>
        </w:rPr>
        <w:t>blaga</w:t>
      </w:r>
      <w:r>
        <w:rPr>
          <w:rFonts w:ascii="Calibri" w:hAnsi="Calibri" w:cs="Tahoma"/>
        </w:rPr>
        <w:t xml:space="preserve"> </w:t>
      </w:r>
      <w:r w:rsidR="00C9038A" w:rsidRPr="00C9038A">
        <w:rPr>
          <w:rFonts w:ascii="Calibri" w:hAnsi="Calibri" w:cs="Tahoma"/>
        </w:rPr>
        <w:t xml:space="preserve">po postopku naročila male vrednosti za </w:t>
      </w:r>
      <w:bookmarkStart w:id="4" w:name="_Hlk192534117"/>
      <w:r w:rsidR="002C7560" w:rsidRPr="003B5451">
        <w:rPr>
          <w:rFonts w:ascii="Calibri" w:hAnsi="Calibri" w:cs="Tahoma"/>
          <w:b/>
        </w:rPr>
        <w:t xml:space="preserve">NAKUP </w:t>
      </w:r>
      <w:r w:rsidR="003B5451" w:rsidRPr="003B5451">
        <w:rPr>
          <w:rFonts w:ascii="Calibri" w:hAnsi="Calibri" w:cs="Tahoma"/>
          <w:b/>
        </w:rPr>
        <w:t>TOVORNEGA</w:t>
      </w:r>
      <w:r w:rsidR="002C7560" w:rsidRPr="003B5451">
        <w:rPr>
          <w:rFonts w:ascii="Calibri" w:hAnsi="Calibri" w:cs="Tahoma"/>
          <w:b/>
        </w:rPr>
        <w:t xml:space="preserve"> VOZILA </w:t>
      </w:r>
      <w:r w:rsidR="003B5451" w:rsidRPr="003B5451">
        <w:rPr>
          <w:rFonts w:ascii="Calibri" w:hAnsi="Calibri" w:cs="Tahoma"/>
          <w:b/>
        </w:rPr>
        <w:t>UNIMOG S SNEŽNIM PLUGOM</w:t>
      </w:r>
      <w:bookmarkEnd w:id="4"/>
      <w:r w:rsidR="004E6726">
        <w:rPr>
          <w:rFonts w:ascii="Calibri" w:hAnsi="Calibri" w:cs="Tahoma"/>
          <w:b/>
        </w:rPr>
        <w:t>,</w:t>
      </w:r>
      <w:r w:rsidR="00C9038A"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3634AB84"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lastRenderedPageBreak/>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4B9B9ACF" w:rsidR="00B824BE" w:rsidRPr="0024059D" w:rsidRDefault="00B824BE" w:rsidP="00F51D5C">
            <w:pPr>
              <w:pStyle w:val="Telobesedila"/>
              <w:spacing w:line="264" w:lineRule="auto"/>
              <w:rPr>
                <w:rFonts w:ascii="Calibri" w:hAnsi="Calibri" w:cs="Tahoma"/>
              </w:rPr>
            </w:pPr>
            <w:r w:rsidRPr="00B824BE">
              <w:rPr>
                <w:rFonts w:ascii="Calibri" w:hAnsi="Calibri" w:cs="Tahoma"/>
                <w:i/>
              </w:rPr>
              <w:lastRenderedPageBreak/>
              <w:t>Datum</w:t>
            </w:r>
            <w:r w:rsidR="00F51D5C">
              <w:rPr>
                <w:rFonts w:ascii="Calibri" w:hAnsi="Calibri" w:cs="Tahoma"/>
                <w:i/>
              </w:rPr>
              <w:t xml:space="preserve"> začetka opravljanja dejavnosti</w:t>
            </w:r>
            <w:r w:rsidRPr="00B824BE">
              <w:rPr>
                <w:rFonts w:ascii="Calibri" w:hAnsi="Calibri" w:cs="Tahoma"/>
                <w:i/>
              </w:rPr>
              <w:t>:</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28793256" w14:textId="77777777" w:rsidR="003B5451" w:rsidRDefault="003B5451" w:rsidP="0024059D">
      <w:pPr>
        <w:pStyle w:val="Telobesedila"/>
        <w:spacing w:line="264" w:lineRule="auto"/>
        <w:rPr>
          <w:rFonts w:ascii="Calibri" w:hAnsi="Calibri" w:cs="Tahoma"/>
          <w:i/>
          <w:sz w:val="20"/>
          <w:szCs w:val="20"/>
        </w:rPr>
      </w:pPr>
    </w:p>
    <w:p w14:paraId="53FC5FFB" w14:textId="5BF92861"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0B49">
        <w:rPr>
          <w:rFonts w:ascii="Tahoma" w:hAnsi="Tahoma" w:cs="Tahoma"/>
          <w:b/>
          <w:bCs/>
          <w:sz w:val="18"/>
          <w:szCs w:val="18"/>
        </w:rPr>
        <w:t>II</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234B81" w14:paraId="404A360C" w14:textId="77777777" w:rsidTr="00331DD0">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253"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331DD0">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331DD0">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r w:rsidR="00234B81" w:rsidRPr="00234B81" w14:paraId="38E917E5" w14:textId="77777777" w:rsidTr="00331DD0">
        <w:trPr>
          <w:trHeight w:hRule="exact" w:val="397"/>
        </w:trPr>
        <w:tc>
          <w:tcPr>
            <w:tcW w:w="392" w:type="dxa"/>
            <w:vAlign w:val="center"/>
          </w:tcPr>
          <w:p w14:paraId="1FBA8141"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3.</w:t>
            </w:r>
          </w:p>
        </w:tc>
        <w:tc>
          <w:tcPr>
            <w:tcW w:w="4144" w:type="dxa"/>
            <w:vAlign w:val="center"/>
          </w:tcPr>
          <w:p w14:paraId="50FD5A74"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2283E4B1"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Pr="00234B81" w:rsidRDefault="0071625A" w:rsidP="005D6A9A">
      <w:pPr>
        <w:widowControl w:val="0"/>
        <w:spacing w:line="264" w:lineRule="auto"/>
        <w:rPr>
          <w:rFonts w:ascii="Tahoma" w:hAnsi="Tahoma" w:cs="Tahoma"/>
          <w:b/>
          <w:bCs/>
          <w:sz w:val="18"/>
          <w:szCs w:val="18"/>
        </w:rPr>
      </w:pPr>
    </w:p>
    <w:p w14:paraId="08188D6F" w14:textId="4D8E4200" w:rsidR="0071625A" w:rsidRDefault="00040B49" w:rsidP="0071625A">
      <w:pPr>
        <w:widowControl w:val="0"/>
        <w:spacing w:line="264" w:lineRule="auto"/>
        <w:jc w:val="center"/>
        <w:rPr>
          <w:rFonts w:ascii="Tahoma" w:hAnsi="Tahoma" w:cs="Tahoma"/>
          <w:b/>
          <w:bCs/>
          <w:sz w:val="18"/>
          <w:szCs w:val="18"/>
        </w:rPr>
      </w:pPr>
      <w:r>
        <w:rPr>
          <w:rFonts w:ascii="Tahoma" w:hAnsi="Tahoma" w:cs="Tahoma"/>
          <w:b/>
          <w:bCs/>
          <w:sz w:val="18"/>
          <w:szCs w:val="18"/>
        </w:rPr>
        <w:t>I</w:t>
      </w:r>
      <w:r w:rsidR="0071625A"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008EFF3D"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111954D0" w:rsidR="00C9038A" w:rsidRPr="00040B49" w:rsidRDefault="00C9038A" w:rsidP="00C9038A">
      <w:pPr>
        <w:pStyle w:val="Telobesedila"/>
        <w:spacing w:line="264" w:lineRule="auto"/>
        <w:rPr>
          <w:rFonts w:ascii="Calibri" w:hAnsi="Calibri" w:cs="Tahoma"/>
          <w:bCs/>
        </w:rPr>
      </w:pPr>
      <w:r w:rsidRPr="00040B49">
        <w:rPr>
          <w:rFonts w:ascii="Calibri" w:hAnsi="Calibri" w:cs="Tahoma"/>
          <w:bCs/>
        </w:rPr>
        <w:t xml:space="preserve">Ponudba velja do </w:t>
      </w:r>
      <w:r w:rsidRPr="004932CC">
        <w:rPr>
          <w:rFonts w:ascii="Calibri" w:hAnsi="Calibri" w:cs="Tahoma"/>
          <w:bCs/>
        </w:rPr>
        <w:t xml:space="preserve">vključno </w:t>
      </w:r>
      <w:r w:rsidR="00040B49" w:rsidRPr="004932CC">
        <w:rPr>
          <w:rFonts w:ascii="Calibri" w:hAnsi="Calibri" w:cs="Tahoma"/>
          <w:bCs/>
        </w:rPr>
        <w:t>4 mesece po</w:t>
      </w:r>
      <w:r w:rsidR="00040B49" w:rsidRPr="00F949B1">
        <w:rPr>
          <w:rFonts w:ascii="Calibri" w:hAnsi="Calibri" w:cs="Tahoma"/>
          <w:bCs/>
        </w:rPr>
        <w:t xml:space="preserve"> poteku roka za prejem ponudb</w:t>
      </w:r>
      <w:r w:rsidRPr="00040B4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4217F3E6" w14:textId="26768AC7" w:rsidR="001B2A44" w:rsidRDefault="00C9038A" w:rsidP="001B2A44">
      <w:pPr>
        <w:pStyle w:val="Noga"/>
        <w:pBdr>
          <w:top w:val="single" w:sz="4" w:space="1" w:color="auto"/>
        </w:pBdr>
        <w:spacing w:line="264" w:lineRule="auto"/>
        <w:jc w:val="right"/>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r w:rsidR="001B2A44">
        <w:rPr>
          <w:rFonts w:ascii="Calibri" w:hAnsi="Calibri" w:cs="Tahoma"/>
          <w:i/>
          <w:color w:val="FF0000"/>
          <w:sz w:val="18"/>
          <w:szCs w:val="18"/>
        </w:rPr>
        <w:t xml:space="preserve"> </w:t>
      </w:r>
    </w:p>
    <w:p w14:paraId="64FB0620" w14:textId="77777777" w:rsidR="00797B3A" w:rsidRDefault="00797B3A" w:rsidP="001B2A44">
      <w:pPr>
        <w:pStyle w:val="Noga"/>
        <w:pBdr>
          <w:top w:val="single" w:sz="4" w:space="1" w:color="auto"/>
        </w:pBdr>
        <w:spacing w:line="264" w:lineRule="auto"/>
        <w:jc w:val="right"/>
        <w:rPr>
          <w:rFonts w:ascii="Calibri" w:hAnsi="Calibri" w:cs="Tahoma"/>
          <w:i/>
          <w:color w:val="FF0000"/>
          <w:sz w:val="18"/>
          <w:szCs w:val="18"/>
        </w:rPr>
      </w:pPr>
    </w:p>
    <w:p w14:paraId="433A08E8" w14:textId="77777777" w:rsidR="00C31713" w:rsidRDefault="00C31713" w:rsidP="001B2A44">
      <w:pPr>
        <w:pStyle w:val="Noga"/>
        <w:pBdr>
          <w:top w:val="single" w:sz="4" w:space="1" w:color="auto"/>
        </w:pBdr>
        <w:spacing w:line="264" w:lineRule="auto"/>
        <w:jc w:val="right"/>
        <w:rPr>
          <w:rFonts w:ascii="Calibri" w:hAnsi="Calibri" w:cs="Tahoma"/>
          <w:i/>
          <w:color w:val="FF0000"/>
          <w:sz w:val="18"/>
          <w:szCs w:val="18"/>
        </w:rPr>
      </w:pPr>
    </w:p>
    <w:p w14:paraId="4D92E625" w14:textId="210D5A42" w:rsidR="009C6BD8" w:rsidRPr="004C2029" w:rsidRDefault="009C6BD8" w:rsidP="001B2A44">
      <w:pPr>
        <w:pStyle w:val="Noga"/>
        <w:pBdr>
          <w:top w:val="single" w:sz="4" w:space="1" w:color="auto"/>
        </w:pBdr>
        <w:spacing w:line="264" w:lineRule="auto"/>
        <w:jc w:val="right"/>
        <w:rPr>
          <w:rFonts w:ascii="Calibri" w:hAnsi="Calibri" w:cs="Tahoma"/>
          <w:i/>
          <w:color w:val="FF0000"/>
          <w:sz w:val="18"/>
          <w:szCs w:val="18"/>
        </w:rPr>
      </w:pPr>
      <w:r w:rsidRPr="004C2029">
        <w:rPr>
          <w:rFonts w:ascii="Calibri" w:hAnsi="Calibri"/>
          <w:i/>
        </w:rPr>
        <w:t>OBRAZEC št. 1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4C8CD0C1" w:rsidR="00BA74ED" w:rsidRDefault="00BA74ED" w:rsidP="00BA74ED">
      <w:pPr>
        <w:spacing w:line="264" w:lineRule="auto"/>
        <w:jc w:val="both"/>
        <w:rPr>
          <w:rFonts w:ascii="Calibri" w:hAnsi="Calibri" w:cs="Tahoma"/>
        </w:rPr>
      </w:pPr>
      <w:r>
        <w:rPr>
          <w:rFonts w:ascii="Calibri" w:hAnsi="Calibri" w:cs="Tahoma"/>
        </w:rPr>
        <w:t>Komunala</w:t>
      </w:r>
      <w:r w:rsidR="003B5451">
        <w:rPr>
          <w:rFonts w:ascii="Calibri" w:hAnsi="Calibri" w:cs="Tahoma"/>
        </w:rPr>
        <w:t>,</w:t>
      </w:r>
      <w:r>
        <w:rPr>
          <w:rFonts w:ascii="Calibri" w:hAnsi="Calibri" w:cs="Tahoma"/>
        </w:rPr>
        <w:t xml:space="preserve"> Kranjska Gora, </w:t>
      </w:r>
      <w:proofErr w:type="spellStart"/>
      <w:r>
        <w:rPr>
          <w:rFonts w:ascii="Calibri" w:hAnsi="Calibri" w:cs="Tahoma"/>
        </w:rPr>
        <w:t>d.o.o</w:t>
      </w:r>
      <w:proofErr w:type="spellEnd"/>
      <w:r>
        <w:rPr>
          <w:rFonts w:ascii="Calibri" w:hAnsi="Calibri" w:cs="Tahoma"/>
        </w:rPr>
        <w:t>.</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5AA4FB84" w:rsidR="001F0960" w:rsidRPr="001F0960" w:rsidRDefault="00040B49" w:rsidP="009C6EC6">
      <w:pPr>
        <w:pStyle w:val="Telobesedila"/>
        <w:spacing w:line="264" w:lineRule="auto"/>
        <w:jc w:val="both"/>
        <w:rPr>
          <w:rFonts w:asciiTheme="minorHAnsi" w:hAnsiTheme="minorHAnsi" w:cstheme="minorHAnsi"/>
          <w:sz w:val="18"/>
          <w:szCs w:val="18"/>
        </w:rPr>
      </w:pPr>
      <w:r>
        <w:rPr>
          <w:rFonts w:ascii="Calibri" w:hAnsi="Calibri" w:cs="Tahoma"/>
        </w:rPr>
        <w:t xml:space="preserve">V postopku javnega naročanja </w:t>
      </w:r>
      <w:r w:rsidR="00E02347">
        <w:rPr>
          <w:rFonts w:ascii="Calibri" w:hAnsi="Calibri" w:cs="Tahoma"/>
        </w:rPr>
        <w:t>blaga</w:t>
      </w:r>
      <w:r w:rsidR="009C6BD8" w:rsidRPr="00C9038A">
        <w:rPr>
          <w:rFonts w:ascii="Calibri" w:hAnsi="Calibri" w:cs="Tahoma"/>
        </w:rPr>
        <w:t xml:space="preserve"> po postopku naročila male vrednosti za </w:t>
      </w:r>
      <w:r w:rsidR="00751198" w:rsidRPr="003B5451">
        <w:rPr>
          <w:rFonts w:ascii="Calibri" w:hAnsi="Calibri" w:cs="Tahoma"/>
          <w:b/>
        </w:rPr>
        <w:t>NAKUP TOVORNEGA VOZILA UNIMOG S SNEŽNIM PLUGOM</w:t>
      </w:r>
      <w:r w:rsidR="009C6BD8"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2109C584"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w:t>
      </w:r>
      <w:r w:rsidRPr="00925001">
        <w:rPr>
          <w:rFonts w:ascii="Calibri" w:hAnsi="Calibri"/>
          <w:i/>
          <w:sz w:val="22"/>
          <w:szCs w:val="22"/>
        </w:rPr>
        <w:t>Obrazca št. 1</w:t>
      </w:r>
      <w:r w:rsidR="00925001" w:rsidRPr="00925001">
        <w:rPr>
          <w:rFonts w:ascii="Calibri" w:hAnsi="Calibri"/>
          <w:i/>
          <w:sz w:val="22"/>
          <w:szCs w:val="22"/>
        </w:rPr>
        <w:t>5</w:t>
      </w:r>
      <w:r w:rsidRPr="00EC074D">
        <w:rPr>
          <w:rFonts w:ascii="Calibri" w:hAnsi="Calibri"/>
          <w:i/>
          <w:sz w:val="22"/>
          <w:szCs w:val="22"/>
        </w:rPr>
        <w:t xml:space="preserve"> – Predračun</w:t>
      </w:r>
    </w:p>
    <w:p w14:paraId="569E3FB8" w14:textId="77777777" w:rsidR="00040B49" w:rsidRPr="00D245D7" w:rsidRDefault="00040B49" w:rsidP="00040B49">
      <w:pPr>
        <w:spacing w:line="264" w:lineRule="auto"/>
        <w:jc w:val="both"/>
        <w:rPr>
          <w:rFonts w:ascii="Calibri" w:hAnsi="Calibri" w:cs="Tahoma"/>
        </w:rPr>
      </w:pPr>
    </w:p>
    <w:p w14:paraId="0FFF5BD3" w14:textId="014F34EC" w:rsidR="00040B49" w:rsidRPr="00D245D7" w:rsidRDefault="00040B49" w:rsidP="00040B49">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w:t>
      </w:r>
      <w:r w:rsidR="007528C8">
        <w:rPr>
          <w:rFonts w:ascii="Calibri" w:hAnsi="Calibri" w:cs="Tahoma"/>
        </w:rPr>
        <w:t>.</w:t>
      </w: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49E69472" w14:textId="77777777" w:rsidR="001F0960" w:rsidRPr="009C4FB2" w:rsidRDefault="001F0960" w:rsidP="001F0960">
      <w:pPr>
        <w:spacing w:line="264" w:lineRule="auto"/>
        <w:ind w:left="5664" w:firstLine="708"/>
        <w:jc w:val="both"/>
        <w:rPr>
          <w:rFonts w:ascii="Calibri" w:hAnsi="Calibri" w:cs="Tahoma"/>
        </w:rPr>
      </w:pPr>
    </w:p>
    <w:p w14:paraId="5195BC44" w14:textId="2878BB06" w:rsidR="007023A7" w:rsidRDefault="001F0960" w:rsidP="004240B1">
      <w:pPr>
        <w:pStyle w:val="Noga"/>
        <w:pBdr>
          <w:top w:val="single" w:sz="4" w:space="1" w:color="auto"/>
        </w:pBdr>
        <w:spacing w:line="264" w:lineRule="auto"/>
        <w:jc w:val="both"/>
        <w:rPr>
          <w:rFonts w:ascii="Calibri" w:hAnsi="Calibri" w:cs="Tahoma"/>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12DDC7C7" w14:textId="77777777" w:rsidR="00470293" w:rsidRDefault="00470293" w:rsidP="00583A5B">
      <w:pPr>
        <w:tabs>
          <w:tab w:val="center" w:pos="4536"/>
          <w:tab w:val="right" w:pos="9000"/>
        </w:tabs>
        <w:spacing w:line="264" w:lineRule="auto"/>
        <w:jc w:val="right"/>
        <w:rPr>
          <w:rFonts w:ascii="Calibri" w:hAnsi="Calibri" w:cs="Tahoma"/>
        </w:rPr>
      </w:pPr>
    </w:p>
    <w:p w14:paraId="0CC7778E" w14:textId="77777777" w:rsidR="001B2A44" w:rsidRDefault="001B2A44" w:rsidP="00583A5B">
      <w:pPr>
        <w:tabs>
          <w:tab w:val="center" w:pos="4536"/>
          <w:tab w:val="right" w:pos="9000"/>
        </w:tabs>
        <w:spacing w:line="264" w:lineRule="auto"/>
        <w:jc w:val="right"/>
        <w:rPr>
          <w:rFonts w:ascii="Calibri" w:hAnsi="Calibri" w:cs="Tahoma"/>
        </w:rPr>
      </w:pPr>
    </w:p>
    <w:p w14:paraId="388773C0" w14:textId="77777777" w:rsidR="000B5988" w:rsidRDefault="000B5988"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43CB5626" w:rsidR="0071517B" w:rsidRPr="00331DD0" w:rsidRDefault="0071517B" w:rsidP="00331DD0">
            <w:pPr>
              <w:rPr>
                <w:rFonts w:ascii="Calibri" w:hAnsi="Calibri"/>
                <w:sz w:val="20"/>
                <w:szCs w:val="20"/>
              </w:rPr>
            </w:pPr>
            <w:r w:rsidRPr="00331DD0">
              <w:rPr>
                <w:rFonts w:ascii="Calibri" w:hAnsi="Calibri"/>
                <w:sz w:val="20"/>
                <w:szCs w:val="20"/>
              </w:rPr>
              <w:t xml:space="preserve">E </w:t>
            </w:r>
            <w:r w:rsidR="00851D1A">
              <w:rPr>
                <w:rFonts w:ascii="Calibri" w:hAnsi="Calibri"/>
                <w:sz w:val="20"/>
                <w:szCs w:val="20"/>
              </w:rPr>
              <w:t>–</w:t>
            </w:r>
            <w:r w:rsidRPr="00331DD0">
              <w:rPr>
                <w:rFonts w:ascii="Calibri" w:hAnsi="Calibri"/>
                <w:sz w:val="20"/>
                <w:szCs w:val="20"/>
              </w:rPr>
              <w:t xml:space="preserve">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9178124" w14:textId="77777777" w:rsidR="007C0FBC" w:rsidRDefault="007C0FBC"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6A13A170" w:rsidR="00062DEA" w:rsidRDefault="00062DEA" w:rsidP="00062DEA">
      <w:pPr>
        <w:widowControl w:val="0"/>
        <w:spacing w:line="264" w:lineRule="auto"/>
        <w:jc w:val="both"/>
        <w:rPr>
          <w:rFonts w:ascii="Tahoma" w:hAnsi="Tahoma" w:cs="Tahoma"/>
          <w:sz w:val="18"/>
          <w:szCs w:val="18"/>
        </w:rPr>
      </w:pPr>
    </w:p>
    <w:p w14:paraId="0E252E5E" w14:textId="77777777" w:rsidR="00280186" w:rsidRPr="00062DEA" w:rsidRDefault="00280186" w:rsidP="00062DEA">
      <w:pPr>
        <w:widowControl w:val="0"/>
        <w:spacing w:line="264" w:lineRule="auto"/>
        <w:jc w:val="both"/>
        <w:rPr>
          <w:rFonts w:ascii="Tahoma" w:hAnsi="Tahoma" w:cs="Tahoma"/>
          <w:sz w:val="18"/>
          <w:szCs w:val="18"/>
        </w:rPr>
      </w:pPr>
    </w:p>
    <w:p w14:paraId="1BC8A348" w14:textId="46D5E609"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CF454C" w:rsidRPr="003B5451">
        <w:rPr>
          <w:rFonts w:ascii="Calibri" w:hAnsi="Calibri" w:cs="Tahoma"/>
          <w:b/>
        </w:rPr>
        <w:t>NAKUP TOVORNEGA VOZILA UNIMOG S SNEŽNIM PLUGOM</w:t>
      </w:r>
      <w:r w:rsidR="00797B3A">
        <w:rPr>
          <w:rFonts w:ascii="Calibri" w:hAnsi="Calibri" w:cs="Tahoma"/>
        </w:rPr>
        <w:t xml:space="preserve"> </w:t>
      </w:r>
      <w:r w:rsidRPr="00331DD0">
        <w:rPr>
          <w:rFonts w:ascii="Calibri" w:hAnsi="Calibri" w:cs="Tahoma"/>
        </w:rPr>
        <w:t>v kater</w:t>
      </w:r>
      <w:r w:rsidR="00797B3A">
        <w:rPr>
          <w:rFonts w:ascii="Calibri" w:hAnsi="Calibri" w:cs="Tahoma"/>
        </w:rPr>
        <w:t>i</w:t>
      </w:r>
      <w:r w:rsidRPr="00331DD0">
        <w:rPr>
          <w:rFonts w:ascii="Calibri" w:hAnsi="Calibri" w:cs="Tahoma"/>
        </w:rPr>
        <w:t xml:space="preserve">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lastRenderedPageBreak/>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74DEF9B" w14:textId="77777777" w:rsidR="00797B3A" w:rsidRDefault="00797B3A" w:rsidP="00601726">
      <w:pPr>
        <w:jc w:val="both"/>
        <w:rPr>
          <w:b/>
        </w:rPr>
      </w:pPr>
    </w:p>
    <w:p w14:paraId="33EE06C5" w14:textId="77777777" w:rsidR="00797B3A" w:rsidRDefault="00797B3A" w:rsidP="00601726">
      <w:pPr>
        <w:jc w:val="both"/>
        <w:rPr>
          <w:b/>
        </w:rPr>
      </w:pPr>
    </w:p>
    <w:p w14:paraId="638E807D" w14:textId="77777777" w:rsidR="00583A5B" w:rsidRDefault="00583A5B" w:rsidP="009C4FB2">
      <w:pPr>
        <w:rPr>
          <w:rFonts w:ascii="Calibri" w:hAnsi="Calibri"/>
          <w:b/>
        </w:rPr>
      </w:pPr>
    </w:p>
    <w:p w14:paraId="6CE439A9" w14:textId="77777777" w:rsidR="0001292F" w:rsidRPr="00CC3EB9" w:rsidRDefault="0001292F" w:rsidP="004A44C8">
      <w:pPr>
        <w:pStyle w:val="Naslov4"/>
        <w:rPr>
          <w:rFonts w:ascii="Calibri" w:hAnsi="Calibri"/>
        </w:rPr>
      </w:pPr>
      <w:r w:rsidRPr="00A444F2">
        <w:rPr>
          <w:rFonts w:ascii="Calibri" w:hAnsi="Calibri"/>
        </w:rPr>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2ABD45A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00040B49">
        <w:rPr>
          <w:rFonts w:ascii="Calibri" w:hAnsi="Calibri" w:cs="Tahoma"/>
        </w:rPr>
        <w:t>,</w:t>
      </w:r>
      <w:r w:rsidRPr="00D245D7">
        <w:rPr>
          <w:rFonts w:ascii="Calibri" w:hAnsi="Calibri" w:cs="Tahoma"/>
        </w:rPr>
        <w:t xml:space="preserve"> Kranjska gora,</w:t>
      </w:r>
      <w:r w:rsidR="00BA74ED">
        <w:rPr>
          <w:rFonts w:ascii="Calibri" w:hAnsi="Calibri" w:cs="Tahoma"/>
        </w:rPr>
        <w:t xml:space="preserve"> </w:t>
      </w:r>
      <w:proofErr w:type="spellStart"/>
      <w:r w:rsidR="00BA74ED">
        <w:rPr>
          <w:rFonts w:ascii="Calibri" w:hAnsi="Calibri" w:cs="Tahoma"/>
        </w:rPr>
        <w:t>d.o.o</w:t>
      </w:r>
      <w:proofErr w:type="spellEnd"/>
      <w:r w:rsidR="00BA74ED">
        <w:rPr>
          <w:rFonts w:ascii="Calibri" w:hAnsi="Calibri" w:cs="Tahoma"/>
        </w:rPr>
        <w:t xml:space="preserve">.,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0C60B8C2" w14:textId="19A26DDB" w:rsidR="00CF2EEB" w:rsidRPr="00CF454C" w:rsidRDefault="00571DE5" w:rsidP="00CF454C">
      <w:pPr>
        <w:pStyle w:val="Odstavekseznama"/>
        <w:numPr>
          <w:ilvl w:val="0"/>
          <w:numId w:val="39"/>
        </w:numPr>
        <w:jc w:val="both"/>
        <w:rPr>
          <w:rFonts w:asciiTheme="minorHAnsi" w:hAnsiTheme="minorHAnsi" w:cstheme="minorHAnsi"/>
        </w:rPr>
      </w:pPr>
      <w:r w:rsidRPr="00CF454C">
        <w:rPr>
          <w:rFonts w:ascii="Calibri" w:hAnsi="Calibri" w:cs="Tahoma"/>
          <w:color w:val="000000"/>
        </w:rPr>
        <w:t xml:space="preserve">nam kot gospodarskemu subjektu ali osebi, ki je članica </w:t>
      </w:r>
      <w:r w:rsidRPr="00CF454C">
        <w:rPr>
          <w:rFonts w:ascii="Calibri" w:hAnsi="Calibri" w:cs="Tahoma"/>
        </w:rPr>
        <w:t xml:space="preserve">upravnega, vodstvenega ali nadzornega organa tega gospodarskega subjekta ali ki ima pooblastila za njegovo zastopanje ali odločanje ali nadzor v njem, ni izrečena pravnomočna sodba, ki ima elemente naslednjih kaznivih dejanj, ki so opredeljena v Kazenskem zakoniku </w:t>
      </w:r>
      <w:r w:rsidR="00CF2EEB" w:rsidRPr="00CF454C">
        <w:rPr>
          <w:rFonts w:ascii="Calibri" w:hAnsi="Calibri"/>
        </w:rPr>
        <w:t xml:space="preserve">Uradni list RS, št. 50/12 – uradno prečiščeno besedilo in 54/15; </w:t>
      </w:r>
      <w:hyperlink r:id="rId8" w:tgtFrame="_blank" w:tooltip="Popravek Uradnega prečiščenega besedila Kazenskega zakonika (KZ-1-UPB2p)" w:history="1">
        <w:r w:rsidR="00CF2EEB" w:rsidRPr="00CF454C">
          <w:rPr>
            <w:rFonts w:asciiTheme="minorHAnsi" w:hAnsiTheme="minorHAnsi" w:cstheme="minorHAnsi"/>
            <w:u w:val="single"/>
            <w:shd w:val="clear" w:color="auto" w:fill="FFFFFF"/>
          </w:rPr>
          <w:t>6/16</w:t>
        </w:r>
      </w:hyperlink>
      <w:r w:rsidR="00CF2EEB" w:rsidRPr="00CF454C">
        <w:rPr>
          <w:rFonts w:asciiTheme="minorHAnsi" w:hAnsiTheme="minorHAnsi" w:cstheme="minorHAnsi"/>
          <w:shd w:val="clear" w:color="auto" w:fill="FFFFFF"/>
        </w:rPr>
        <w:t xml:space="preserve"> – </w:t>
      </w:r>
      <w:proofErr w:type="spellStart"/>
      <w:r w:rsidR="00CF2EEB" w:rsidRPr="00CF454C">
        <w:rPr>
          <w:rFonts w:asciiTheme="minorHAnsi" w:hAnsiTheme="minorHAnsi" w:cstheme="minorHAnsi"/>
          <w:shd w:val="clear" w:color="auto" w:fill="FFFFFF"/>
        </w:rPr>
        <w:t>popr</w:t>
      </w:r>
      <w:proofErr w:type="spellEnd"/>
      <w:r w:rsidR="00CF2EEB" w:rsidRPr="00CF454C">
        <w:rPr>
          <w:rFonts w:asciiTheme="minorHAnsi" w:hAnsiTheme="minorHAnsi" w:cstheme="minorHAnsi"/>
          <w:shd w:val="clear" w:color="auto" w:fill="FFFFFF"/>
        </w:rPr>
        <w:t>., </w:t>
      </w:r>
      <w:hyperlink r:id="rId9" w:tgtFrame="_blank" w:tooltip="Zakon o spremembi Kazenskega zakonika (KZ-1D)" w:history="1">
        <w:r w:rsidR="00CF2EEB" w:rsidRPr="00CF454C">
          <w:rPr>
            <w:rFonts w:asciiTheme="minorHAnsi" w:hAnsiTheme="minorHAnsi" w:cstheme="minorHAnsi"/>
            <w:u w:val="single"/>
            <w:shd w:val="clear" w:color="auto" w:fill="FFFFFF"/>
          </w:rPr>
          <w:t>38/16</w:t>
        </w:r>
      </w:hyperlink>
      <w:r w:rsidR="00CF2EEB" w:rsidRPr="00CF454C">
        <w:rPr>
          <w:rFonts w:asciiTheme="minorHAnsi" w:hAnsiTheme="minorHAnsi" w:cstheme="minorHAnsi"/>
          <w:shd w:val="clear" w:color="auto" w:fill="FFFFFF"/>
        </w:rPr>
        <w:t>, </w:t>
      </w:r>
      <w:hyperlink r:id="rId10" w:tgtFrame="_blank" w:tooltip="Zakon o spremembah in dopolnitvah Kazenskega zakonika (KZ-1E)" w:history="1">
        <w:r w:rsidR="00CF2EEB" w:rsidRPr="00CF454C">
          <w:rPr>
            <w:rFonts w:asciiTheme="minorHAnsi" w:hAnsiTheme="minorHAnsi" w:cstheme="minorHAnsi"/>
            <w:u w:val="single"/>
            <w:shd w:val="clear" w:color="auto" w:fill="FFFFFF"/>
          </w:rPr>
          <w:t>27/17</w:t>
        </w:r>
      </w:hyperlink>
      <w:r w:rsidR="00CF2EEB" w:rsidRPr="00CF454C">
        <w:rPr>
          <w:rFonts w:asciiTheme="minorHAnsi" w:hAnsiTheme="minorHAnsi" w:cstheme="minorHAnsi"/>
          <w:shd w:val="clear" w:color="auto" w:fill="FFFFFF"/>
        </w:rPr>
        <w:t>, </w:t>
      </w:r>
      <w:hyperlink r:id="rId11" w:tgtFrame="_blank" w:tooltip="Zakon o dopolnitvi Kazenskega zakonika (KZ-1F)" w:history="1">
        <w:r w:rsidR="00CF2EEB" w:rsidRPr="00CF454C">
          <w:rPr>
            <w:rFonts w:asciiTheme="minorHAnsi" w:hAnsiTheme="minorHAnsi" w:cstheme="minorHAnsi"/>
            <w:u w:val="single"/>
            <w:shd w:val="clear" w:color="auto" w:fill="FFFFFF"/>
          </w:rPr>
          <w:t>23/20</w:t>
        </w:r>
      </w:hyperlink>
      <w:r w:rsidR="00CF2EEB" w:rsidRPr="00CF454C">
        <w:rPr>
          <w:rFonts w:asciiTheme="minorHAnsi" w:hAnsiTheme="minorHAnsi" w:cstheme="minorHAnsi"/>
          <w:shd w:val="clear" w:color="auto" w:fill="FFFFFF"/>
        </w:rPr>
        <w:t>, </w:t>
      </w:r>
      <w:hyperlink r:id="rId12" w:tgtFrame="_blank" w:tooltip="Zakon o spremembi Kazenskega zakonika (KZ-1G)" w:history="1">
        <w:r w:rsidR="00CF2EEB" w:rsidRPr="00CF454C">
          <w:rPr>
            <w:rFonts w:asciiTheme="minorHAnsi" w:hAnsiTheme="minorHAnsi" w:cstheme="minorHAnsi"/>
            <w:u w:val="single"/>
            <w:shd w:val="clear" w:color="auto" w:fill="FFFFFF"/>
          </w:rPr>
          <w:t>91/20</w:t>
        </w:r>
      </w:hyperlink>
      <w:r w:rsidR="00CF2EEB" w:rsidRPr="00CF454C">
        <w:rPr>
          <w:rFonts w:asciiTheme="minorHAnsi" w:hAnsiTheme="minorHAnsi" w:cstheme="minorHAnsi"/>
          <w:shd w:val="clear" w:color="auto" w:fill="FFFFFF"/>
        </w:rPr>
        <w:t>, </w:t>
      </w:r>
      <w:hyperlink r:id="rId13" w:tgtFrame="_blank" w:tooltip="Zakon o spremembah in dopolnitvah Kazenskega zakonika (KZ-1H)" w:history="1">
        <w:r w:rsidR="00CF2EEB" w:rsidRPr="00CF454C">
          <w:rPr>
            <w:rFonts w:asciiTheme="minorHAnsi" w:hAnsiTheme="minorHAnsi" w:cstheme="minorHAnsi"/>
            <w:u w:val="single"/>
            <w:shd w:val="clear" w:color="auto" w:fill="FFFFFF"/>
          </w:rPr>
          <w:t>95/21</w:t>
        </w:r>
      </w:hyperlink>
      <w:r w:rsidR="00CF2EEB" w:rsidRPr="00CF454C">
        <w:rPr>
          <w:rFonts w:asciiTheme="minorHAnsi" w:hAnsiTheme="minorHAnsi" w:cstheme="minorHAnsi"/>
          <w:shd w:val="clear" w:color="auto" w:fill="FFFFFF"/>
        </w:rPr>
        <w:t>, </w:t>
      </w:r>
      <w:hyperlink r:id="rId14" w:tgtFrame="_blank" w:tooltip="Zakon o spremembah in dopolnitvah Kazenskega zakonika  (KZ-1I)" w:history="1">
        <w:r w:rsidR="00CF2EEB" w:rsidRPr="00CF454C">
          <w:rPr>
            <w:rFonts w:asciiTheme="minorHAnsi" w:hAnsiTheme="minorHAnsi" w:cstheme="minorHAnsi"/>
            <w:u w:val="single"/>
            <w:shd w:val="clear" w:color="auto" w:fill="FFFFFF"/>
          </w:rPr>
          <w:t>186/21</w:t>
        </w:r>
      </w:hyperlink>
      <w:r w:rsidR="00CF2EEB" w:rsidRPr="00CF454C">
        <w:rPr>
          <w:rFonts w:asciiTheme="minorHAnsi" w:hAnsiTheme="minorHAnsi" w:cstheme="minorHAnsi"/>
          <w:shd w:val="clear" w:color="auto" w:fill="FFFFFF"/>
        </w:rPr>
        <w:t>, </w:t>
      </w:r>
      <w:hyperlink r:id="rId15" w:tgtFrame="_blank" w:tooltip="Zakon za zmanjšanje neenakosti in škodljivih posegov politike ter zagotavljanje spoštovanja pravne države (ZZNŠPP)" w:history="1">
        <w:r w:rsidR="00CF2EEB" w:rsidRPr="00CF454C">
          <w:rPr>
            <w:rFonts w:asciiTheme="minorHAnsi" w:hAnsiTheme="minorHAnsi" w:cstheme="minorHAnsi"/>
            <w:u w:val="single"/>
            <w:shd w:val="clear" w:color="auto" w:fill="FFFFFF"/>
          </w:rPr>
          <w:t>105/22</w:t>
        </w:r>
      </w:hyperlink>
      <w:r w:rsidR="00CF2EEB" w:rsidRPr="00CF454C">
        <w:rPr>
          <w:rFonts w:asciiTheme="minorHAnsi" w:hAnsiTheme="minorHAnsi" w:cstheme="minorHAnsi"/>
          <w:shd w:val="clear" w:color="auto" w:fill="FFFFFF"/>
        </w:rPr>
        <w:t> – ZNŠPP, </w:t>
      </w:r>
      <w:hyperlink r:id="rId16" w:tgtFrame="_blank" w:tooltip="Zakon o spremembah in dopolnitvah Kazenskega zakonika (KZ-1J)" w:history="1">
        <w:r w:rsidR="00CF2EEB" w:rsidRPr="00CF454C">
          <w:rPr>
            <w:rFonts w:asciiTheme="minorHAnsi" w:hAnsiTheme="minorHAnsi" w:cstheme="minorHAnsi"/>
            <w:u w:val="single"/>
            <w:shd w:val="clear" w:color="auto" w:fill="FFFFFF"/>
          </w:rPr>
          <w:t>16/23</w:t>
        </w:r>
      </w:hyperlink>
      <w:r w:rsidR="00CF2EEB" w:rsidRPr="00CF454C">
        <w:rPr>
          <w:rFonts w:asciiTheme="minorHAnsi" w:hAnsiTheme="minorHAnsi" w:cstheme="minorHAnsi"/>
          <w:shd w:val="clear" w:color="auto" w:fill="FFFFFF"/>
        </w:rPr>
        <w:t> in </w:t>
      </w:r>
      <w:hyperlink r:id="rId17" w:tgtFrame="_blank" w:tooltip="Odločba o ugotovitvi, da je Kazenski zakonik v neskladju z Ustavo, ker pri izreku pogojne obsodbe ne določa vštevanja časa preizkusne dobe, ki je v zvezi z istim kaznivim dejanjem že pretekel do razveljavitve prejšnje pravnomočne sodne odločbe" w:history="1">
        <w:r w:rsidR="00CF2EEB" w:rsidRPr="00CF454C">
          <w:rPr>
            <w:rFonts w:asciiTheme="minorHAnsi" w:hAnsiTheme="minorHAnsi" w:cstheme="minorHAnsi"/>
            <w:u w:val="single"/>
            <w:shd w:val="clear" w:color="auto" w:fill="FFFFFF"/>
          </w:rPr>
          <w:t>107/24</w:t>
        </w:r>
      </w:hyperlink>
      <w:r w:rsidR="00CF2EEB" w:rsidRPr="00CF454C">
        <w:rPr>
          <w:rFonts w:asciiTheme="minorHAnsi" w:hAnsiTheme="minorHAnsi" w:cstheme="minorHAnsi"/>
          <w:shd w:val="clear" w:color="auto" w:fill="FFFFFF"/>
        </w:rPr>
        <w:t xml:space="preserve"> – </w:t>
      </w:r>
      <w:proofErr w:type="spellStart"/>
      <w:r w:rsidR="00CF2EEB" w:rsidRPr="00CF454C">
        <w:rPr>
          <w:rFonts w:asciiTheme="minorHAnsi" w:hAnsiTheme="minorHAnsi" w:cstheme="minorHAnsi"/>
          <w:shd w:val="clear" w:color="auto" w:fill="FFFFFF"/>
        </w:rPr>
        <w:t>odl</w:t>
      </w:r>
      <w:proofErr w:type="spellEnd"/>
      <w:r w:rsidR="00CF2EEB" w:rsidRPr="00CF454C">
        <w:rPr>
          <w:rFonts w:asciiTheme="minorHAnsi" w:hAnsiTheme="minorHAnsi" w:cstheme="minorHAnsi"/>
          <w:shd w:val="clear" w:color="auto" w:fill="FFFFFF"/>
        </w:rPr>
        <w:t xml:space="preserve">. US; </w:t>
      </w:r>
      <w:r w:rsidR="00CF2EEB" w:rsidRPr="00CF454C">
        <w:rPr>
          <w:rFonts w:asciiTheme="minorHAnsi" w:hAnsiTheme="minorHAnsi" w:cstheme="minorHAnsi"/>
        </w:rPr>
        <w:t>v nadaljnjem besedilu KZ-1):</w:t>
      </w:r>
    </w:p>
    <w:p w14:paraId="3F23D167" w14:textId="77777777" w:rsidR="00CF2EEB" w:rsidRPr="005C21CC" w:rsidRDefault="00CF2EEB" w:rsidP="00CF2EEB">
      <w:pPr>
        <w:ind w:left="720" w:hanging="720"/>
        <w:jc w:val="both"/>
        <w:rPr>
          <w:rFonts w:asciiTheme="minorHAnsi" w:hAnsiTheme="minorHAnsi" w:cstheme="minorHAnsi"/>
        </w:rPr>
      </w:pPr>
    </w:p>
    <w:p w14:paraId="72DDAFFD" w14:textId="759C9E19" w:rsidR="00571DE5" w:rsidRPr="00CF2EEB" w:rsidRDefault="00571DE5" w:rsidP="00C06449">
      <w:pPr>
        <w:numPr>
          <w:ilvl w:val="0"/>
          <w:numId w:val="9"/>
        </w:numPr>
        <w:spacing w:after="200" w:line="264" w:lineRule="auto"/>
        <w:ind w:left="567" w:hanging="283"/>
        <w:jc w:val="both"/>
        <w:rPr>
          <w:rFonts w:ascii="Calibri" w:hAnsi="Calibri" w:cs="Tahoma"/>
        </w:rPr>
      </w:pPr>
      <w:r w:rsidRPr="00CF2EEB">
        <w:rPr>
          <w:rFonts w:ascii="Calibri" w:hAnsi="Calibri" w:cs="Tahoma"/>
        </w:rPr>
        <w:t>terorizem (108. člen KZ-1)</w:t>
      </w:r>
    </w:p>
    <w:p w14:paraId="3DB57CE3" w14:textId="77777777" w:rsidR="00571DE5" w:rsidRPr="00D245D7" w:rsidRDefault="00571DE5" w:rsidP="007B0C2A">
      <w:pPr>
        <w:numPr>
          <w:ilvl w:val="0"/>
          <w:numId w:val="9"/>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oškodovanje upnikov (227. člen KZ-1),</w:t>
      </w:r>
    </w:p>
    <w:p w14:paraId="3178573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goljufija na škodo Evropske unije (229. člen KZ-1),</w:t>
      </w:r>
    </w:p>
    <w:p w14:paraId="016B7DF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pridobitvi in uporabi posojila ali ugodnosti (230. člen KZ-1),</w:t>
      </w:r>
    </w:p>
    <w:p w14:paraId="13CCBA1D"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izdaja tajnih podatkov (260. člen KZ-1),</w:t>
      </w:r>
    </w:p>
    <w:p w14:paraId="69CB404D"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podkupnine (262. člen KZ-1),</w:t>
      </w:r>
    </w:p>
    <w:p w14:paraId="746927DF"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sprejemanje koristi za nezakonito posredovanje (263. člen KZ-1),</w:t>
      </w:r>
    </w:p>
    <w:p w14:paraId="012B9BB0"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CF454C">
      <w:pPr>
        <w:numPr>
          <w:ilvl w:val="0"/>
          <w:numId w:val="39"/>
        </w:numPr>
        <w:shd w:val="clear" w:color="auto" w:fill="FFFFFF"/>
        <w:spacing w:after="200" w:line="264" w:lineRule="auto"/>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55605108" w:rsidR="00571DE5" w:rsidRPr="00D245D7" w:rsidRDefault="00571DE5" w:rsidP="00CF454C">
      <w:pPr>
        <w:numPr>
          <w:ilvl w:val="0"/>
          <w:numId w:val="39"/>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na dan, ko poteče rok za oddajo ponudbe nismo izločeni iz postopkov oddaje javnih naročil zaradi uvrstitve v evidenco gospodarskih subjektov </w:t>
      </w:r>
      <w:r w:rsidR="00744EBB">
        <w:rPr>
          <w:rFonts w:ascii="Calibri" w:hAnsi="Calibri" w:cs="Tahoma"/>
        </w:rPr>
        <w:t>z izrečenimi stranskimi sankcijami izločitve iz postopkov javnega naročanja</w:t>
      </w:r>
      <w:r w:rsidRPr="00D245D7">
        <w:rPr>
          <w:rFonts w:ascii="Calibri" w:hAnsi="Calibri" w:cs="Tahoma"/>
        </w:rPr>
        <w:t>,</w:t>
      </w:r>
    </w:p>
    <w:p w14:paraId="6D507392" w14:textId="426E9D14" w:rsidR="008F6908" w:rsidRPr="00D245D7" w:rsidRDefault="008F6908" w:rsidP="00CF454C">
      <w:pPr>
        <w:numPr>
          <w:ilvl w:val="0"/>
          <w:numId w:val="39"/>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CF454C">
      <w:pPr>
        <w:numPr>
          <w:ilvl w:val="0"/>
          <w:numId w:val="39"/>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rsidP="00CF454C">
      <w:pPr>
        <w:numPr>
          <w:ilvl w:val="0"/>
          <w:numId w:val="39"/>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CF454C">
      <w:pPr>
        <w:numPr>
          <w:ilvl w:val="0"/>
          <w:numId w:val="39"/>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5B058736" w14:textId="6145DC75" w:rsidR="00470293" w:rsidRDefault="00470293">
      <w:pPr>
        <w:rPr>
          <w:rFonts w:ascii="Calibri" w:hAnsi="Calibri"/>
        </w:rPr>
      </w:pPr>
      <w:r>
        <w:rPr>
          <w:rFonts w:ascii="Calibri" w:hAnsi="Calibri"/>
        </w:rPr>
        <w:br w:type="page"/>
      </w:r>
    </w:p>
    <w:p w14:paraId="34C5CD85" w14:textId="2A7B6605" w:rsidR="005A0B8F" w:rsidRPr="00CC3EB9" w:rsidRDefault="005A0B8F" w:rsidP="005A0B8F">
      <w:pPr>
        <w:jc w:val="both"/>
        <w:rPr>
          <w:rFonts w:ascii="Calibri" w:hAnsi="Calibri"/>
        </w:rPr>
      </w:pPr>
      <w:r w:rsidRPr="00CC3EB9">
        <w:rPr>
          <w:rFonts w:ascii="Calibri" w:hAnsi="Calibri"/>
        </w:rPr>
        <w:lastRenderedPageBreak/>
        <w:t>Obenem izjavljamo, da:</w:t>
      </w:r>
    </w:p>
    <w:p w14:paraId="236A3A90" w14:textId="77777777" w:rsidR="005A0B8F" w:rsidRPr="00CC3EB9" w:rsidRDefault="005A0B8F" w:rsidP="007B0C2A">
      <w:pPr>
        <w:numPr>
          <w:ilvl w:val="0"/>
          <w:numId w:val="5"/>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7B0C2A">
      <w:pPr>
        <w:numPr>
          <w:ilvl w:val="0"/>
          <w:numId w:val="5"/>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3AA6C52A" w14:textId="77777777" w:rsidR="00E27EEE" w:rsidRDefault="00E27EEE" w:rsidP="00E27EEE">
      <w:pPr>
        <w:spacing w:line="264" w:lineRule="auto"/>
        <w:ind w:left="4956"/>
        <w:jc w:val="both"/>
        <w:rPr>
          <w:rFonts w:ascii="Calibri" w:hAnsi="Calibri" w:cs="Tahoma"/>
        </w:rPr>
      </w:pPr>
    </w:p>
    <w:p w14:paraId="2AE6A936"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67B55A75"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05C3E5E2"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4756C846" w14:textId="77777777" w:rsidR="00797B3A" w:rsidRPr="006B6501"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4B9658B0"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r w:rsidR="00CF454C" w:rsidRPr="003B5451">
        <w:rPr>
          <w:rFonts w:ascii="Calibri" w:hAnsi="Calibri" w:cs="Tahoma"/>
          <w:b/>
        </w:rPr>
        <w:t>NAKUP TOVORNEGA VOZILA UNIMOG S SNEŽNIM PLUGOM</w:t>
      </w:r>
      <w:r w:rsidR="00797B3A" w:rsidRPr="00CF2EEB">
        <w:rPr>
          <w:rFonts w:ascii="Calibri" w:hAnsi="Calibri" w:cs="Tahoma"/>
          <w:color w:val="FF0000"/>
        </w:rPr>
        <w:t xml:space="preserve">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6F0E75F3" w14:textId="613EF65D" w:rsidR="0025195A" w:rsidRDefault="00571DE5" w:rsidP="007A28B2">
      <w:pPr>
        <w:pStyle w:val="Noga"/>
        <w:pBdr>
          <w:top w:val="single" w:sz="4" w:space="1" w:color="auto"/>
        </w:pBdr>
        <w:spacing w:line="264" w:lineRule="auto"/>
        <w:jc w:val="both"/>
        <w:rPr>
          <w:rFonts w:ascii="Calibri" w:hAnsi="Calibri" w:cs="Tahoma"/>
          <w:b/>
          <w:bCs/>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153F8A4A" w14:textId="445F87D9" w:rsidR="00571DE5" w:rsidRPr="00010D5B" w:rsidRDefault="00280186" w:rsidP="00F949B1">
      <w:pPr>
        <w:rPr>
          <w:rFonts w:ascii="Calibri" w:hAnsi="Calibri" w:cs="Tahoma"/>
          <w:bCs/>
        </w:rPr>
      </w:pPr>
      <w:r>
        <w:rPr>
          <w:rFonts w:ascii="Calibri" w:hAnsi="Calibri" w:cs="Tahoma"/>
          <w:bCs/>
        </w:rPr>
        <w:br w:type="page"/>
      </w:r>
      <w:r w:rsidR="00797B3A">
        <w:rPr>
          <w:rFonts w:ascii="Calibri" w:hAnsi="Calibri" w:cs="Tahoma"/>
          <w:bCs/>
        </w:rPr>
        <w:lastRenderedPageBreak/>
        <w:t xml:space="preserve">                                                                                                                        </w:t>
      </w:r>
      <w:r w:rsidR="00571DE5" w:rsidRPr="00010D5B">
        <w:rPr>
          <w:rFonts w:ascii="Calibri" w:hAnsi="Calibri" w:cs="Tahoma"/>
          <w:bCs/>
        </w:rPr>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5F4BA8E9"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w:t>
      </w:r>
      <w:proofErr w:type="spellStart"/>
      <w:r w:rsidR="00B8197F">
        <w:rPr>
          <w:rFonts w:ascii="Calibri" w:hAnsi="Calibri" w:cs="Tahoma"/>
        </w:rPr>
        <w:t>soponudnika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B53EE3" w:rsidRPr="003B5451">
        <w:rPr>
          <w:rFonts w:ascii="Calibri" w:hAnsi="Calibri" w:cs="Tahoma"/>
          <w:b/>
        </w:rPr>
        <w:t>NAKUP TOVORNEGA VOZILA UNIMOG S SNEŽNIM PLUGOM</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C1FE8DD" w:rsidR="00571DE5" w:rsidRPr="00D245D7" w:rsidRDefault="00B53EE3" w:rsidP="00571DE5">
            <w:pPr>
              <w:spacing w:line="264" w:lineRule="auto"/>
              <w:jc w:val="both"/>
              <w:rPr>
                <w:rFonts w:ascii="Calibri" w:hAnsi="Calibri" w:cs="Tahoma"/>
              </w:rPr>
            </w:pPr>
            <w:r>
              <w:rPr>
                <w:rFonts w:ascii="Calibri" w:hAnsi="Calibri" w:cs="Tahoma"/>
              </w:rPr>
              <w:t>d</w:t>
            </w:r>
            <w:r w:rsidR="00571DE5" w:rsidRPr="00D245D7">
              <w:rPr>
                <w:rFonts w:ascii="Calibri" w:hAnsi="Calibri" w:cs="Tahoma"/>
              </w:rPr>
              <w:t>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18FC8E71" w14:textId="77777777" w:rsidR="009E4B04" w:rsidRDefault="009E4B04" w:rsidP="00010D5B">
      <w:pPr>
        <w:tabs>
          <w:tab w:val="center" w:pos="4536"/>
          <w:tab w:val="right" w:pos="9000"/>
        </w:tabs>
        <w:spacing w:line="264" w:lineRule="auto"/>
        <w:rPr>
          <w:rFonts w:ascii="Calibri" w:hAnsi="Calibri" w:cs="Tahoma"/>
          <w:b/>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 xml:space="preserve">Ponudnik / podizvajalec / </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47F702F1"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008511F6">
        <w:rPr>
          <w:rFonts w:ascii="Calibri" w:hAnsi="Calibri" w:cs="Tahoma"/>
        </w:rPr>
        <w:t>,</w:t>
      </w:r>
      <w:r w:rsidRPr="00F43335">
        <w:rPr>
          <w:rFonts w:ascii="Calibri" w:hAnsi="Calibri" w:cs="Tahoma"/>
        </w:rPr>
        <w:t xml:space="preserve"> Kranjska gora,</w:t>
      </w:r>
      <w:r w:rsidR="00BA74ED">
        <w:rPr>
          <w:rFonts w:ascii="Calibri" w:hAnsi="Calibri" w:cs="Tahoma"/>
        </w:rPr>
        <w:t xml:space="preserve"> </w:t>
      </w:r>
      <w:proofErr w:type="spellStart"/>
      <w:r w:rsidR="00BA74ED">
        <w:rPr>
          <w:rFonts w:ascii="Calibri" w:hAnsi="Calibri" w:cs="Tahoma"/>
        </w:rPr>
        <w:t>d.o.o</w:t>
      </w:r>
      <w:proofErr w:type="spellEnd"/>
      <w:r w:rsidR="00BA74ED">
        <w:rPr>
          <w:rFonts w:ascii="Calibri" w:hAnsi="Calibri" w:cs="Tahoma"/>
        </w:rPr>
        <w:t>.,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7B0C2A">
      <w:pPr>
        <w:numPr>
          <w:ilvl w:val="0"/>
          <w:numId w:val="18"/>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7B0C2A">
      <w:pPr>
        <w:numPr>
          <w:ilvl w:val="0"/>
          <w:numId w:val="18"/>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6A38A3FA"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008511F6">
        <w:rPr>
          <w:rFonts w:ascii="Calibri" w:hAnsi="Calibri" w:cs="Tahoma"/>
        </w:rPr>
        <w:t>,</w:t>
      </w:r>
      <w:r w:rsidRPr="00F43335">
        <w:rPr>
          <w:rFonts w:ascii="Calibri" w:hAnsi="Calibri" w:cs="Tahoma"/>
        </w:rPr>
        <w:t xml:space="preserve"> Kranjska gora,</w:t>
      </w:r>
      <w:r w:rsidR="00BA74ED">
        <w:rPr>
          <w:rFonts w:ascii="Calibri" w:hAnsi="Calibri" w:cs="Tahoma"/>
        </w:rPr>
        <w:t xml:space="preserve"> </w:t>
      </w:r>
      <w:proofErr w:type="spellStart"/>
      <w:r w:rsidR="00BA74ED">
        <w:rPr>
          <w:rFonts w:ascii="Calibri" w:hAnsi="Calibri" w:cs="Tahoma"/>
        </w:rPr>
        <w:t>d.o.o</w:t>
      </w:r>
      <w:proofErr w:type="spellEnd"/>
      <w:r w:rsidR="00BA74ED">
        <w:rPr>
          <w:rFonts w:ascii="Calibri" w:hAnsi="Calibri" w:cs="Tahoma"/>
        </w:rPr>
        <w:t>.,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6C6EED32" w:rsidR="00F43335" w:rsidRPr="00F43335" w:rsidRDefault="00F43335" w:rsidP="007B0C2A">
      <w:pPr>
        <w:widowControl w:val="0"/>
        <w:numPr>
          <w:ilvl w:val="0"/>
          <w:numId w:val="17"/>
        </w:numPr>
        <w:spacing w:line="264" w:lineRule="auto"/>
        <w:jc w:val="both"/>
        <w:rPr>
          <w:rFonts w:ascii="Calibri" w:hAnsi="Calibri" w:cs="Tahoma"/>
        </w:rPr>
      </w:pPr>
      <w:r w:rsidRPr="00F43335">
        <w:rPr>
          <w:rFonts w:ascii="Calibri" w:hAnsi="Calibri" w:cs="Tahoma"/>
        </w:rPr>
        <w:t>je naš letni promet – čisti prihodek od prodaje v letu 20</w:t>
      </w:r>
      <w:r w:rsidR="007A28B2">
        <w:rPr>
          <w:rFonts w:ascii="Calibri" w:hAnsi="Calibri" w:cs="Tahoma"/>
        </w:rPr>
        <w:t>2</w:t>
      </w:r>
      <w:r w:rsidR="00311C15">
        <w:rPr>
          <w:rFonts w:ascii="Calibri" w:hAnsi="Calibri" w:cs="Tahoma"/>
        </w:rPr>
        <w:t>3</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09FBCC7E" w:rsidR="008A3520" w:rsidRDefault="008A3520" w:rsidP="00BB2C0D">
      <w:pPr>
        <w:spacing w:line="264" w:lineRule="auto"/>
        <w:jc w:val="both"/>
        <w:rPr>
          <w:rFonts w:ascii="Calibri" w:hAnsi="Calibri" w:cs="Tahoma"/>
        </w:rPr>
      </w:pPr>
    </w:p>
    <w:p w14:paraId="1BE0A9E9" w14:textId="79196EC5" w:rsidR="00744EBB" w:rsidRDefault="00744EBB" w:rsidP="00BB2C0D">
      <w:pPr>
        <w:spacing w:line="264" w:lineRule="auto"/>
        <w:jc w:val="both"/>
        <w:rPr>
          <w:rFonts w:ascii="Calibri" w:hAnsi="Calibri" w:cs="Tahoma"/>
        </w:rPr>
      </w:pPr>
    </w:p>
    <w:p w14:paraId="5FBB83DC" w14:textId="0F15CBD5" w:rsidR="00744EBB" w:rsidRDefault="00744EBB" w:rsidP="00BB2C0D">
      <w:pPr>
        <w:spacing w:line="264" w:lineRule="auto"/>
        <w:jc w:val="both"/>
        <w:rPr>
          <w:rFonts w:ascii="Calibri" w:hAnsi="Calibri" w:cs="Tahoma"/>
        </w:rPr>
      </w:pPr>
    </w:p>
    <w:p w14:paraId="523951B7" w14:textId="70F8F188" w:rsidR="00744EBB" w:rsidRDefault="00744EBB" w:rsidP="00BB2C0D">
      <w:pPr>
        <w:spacing w:line="264" w:lineRule="auto"/>
        <w:jc w:val="both"/>
        <w:rPr>
          <w:rFonts w:ascii="Calibri" w:hAnsi="Calibri" w:cs="Tahoma"/>
        </w:rPr>
      </w:pPr>
    </w:p>
    <w:p w14:paraId="1956E3E6" w14:textId="38ACCC24" w:rsidR="00744EBB" w:rsidRDefault="00744EBB" w:rsidP="00BB2C0D">
      <w:pPr>
        <w:spacing w:line="264" w:lineRule="auto"/>
        <w:jc w:val="both"/>
        <w:rPr>
          <w:rFonts w:ascii="Calibri" w:hAnsi="Calibri" w:cs="Tahoma"/>
        </w:rPr>
      </w:pPr>
    </w:p>
    <w:p w14:paraId="582057D8" w14:textId="77777777" w:rsidR="00744EBB" w:rsidRPr="00D245D7" w:rsidRDefault="00744EBB"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23AEE942" w14:textId="77777777" w:rsidR="00797B3A" w:rsidRDefault="00797B3A"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77777777"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TEHNIČNI IN STROKOVNI SPOSOBNOSTI</w:t>
      </w:r>
    </w:p>
    <w:p w14:paraId="2E1319B4" w14:textId="0F51F38D" w:rsidR="00696AF7" w:rsidRDefault="00696AF7" w:rsidP="003F2600">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r w:rsidR="003F2600">
        <w:rPr>
          <w:rFonts w:ascii="Calibri" w:hAnsi="Calibri" w:cs="Tahoma"/>
          <w:i/>
          <w:iCs/>
          <w:sz w:val="20"/>
          <w:szCs w:val="20"/>
        </w:rPr>
        <w:t>)</w:t>
      </w:r>
    </w:p>
    <w:p w14:paraId="52AAFC8D" w14:textId="77777777" w:rsidR="003F2600" w:rsidRDefault="003F2600" w:rsidP="003F2600">
      <w:pPr>
        <w:tabs>
          <w:tab w:val="center" w:pos="4536"/>
          <w:tab w:val="right" w:pos="9000"/>
        </w:tabs>
        <w:spacing w:line="264" w:lineRule="auto"/>
        <w:jc w:val="both"/>
        <w:rPr>
          <w:rFonts w:ascii="Calibri" w:hAnsi="Calibri"/>
          <w:i/>
          <w:sz w:val="18"/>
          <w:szCs w:val="18"/>
        </w:rPr>
      </w:pPr>
    </w:p>
    <w:p w14:paraId="799914C2" w14:textId="77777777" w:rsidR="00797B3A" w:rsidRPr="00797B3A" w:rsidRDefault="00797B3A" w:rsidP="00797B3A">
      <w:pPr>
        <w:tabs>
          <w:tab w:val="center" w:pos="4536"/>
          <w:tab w:val="right" w:pos="9000"/>
        </w:tabs>
        <w:spacing w:line="264" w:lineRule="auto"/>
        <w:jc w:val="both"/>
        <w:rPr>
          <w:rFonts w:ascii="Calibri" w:hAnsi="Calibri" w:cs="Tahoma"/>
        </w:rPr>
      </w:pPr>
      <w:bookmarkStart w:id="5" w:name="_Hlk511722704"/>
      <w:r w:rsidRPr="00797B3A">
        <w:rPr>
          <w:rFonts w:ascii="Calibri" w:hAnsi="Calibri" w:cs="Tahoma"/>
        </w:rPr>
        <w:t xml:space="preserve">Naročniku Komunali Kranjska Gora, </w:t>
      </w:r>
      <w:proofErr w:type="spellStart"/>
      <w:r w:rsidRPr="00797B3A">
        <w:rPr>
          <w:rFonts w:ascii="Calibri" w:hAnsi="Calibri" w:cs="Tahoma"/>
        </w:rPr>
        <w:t>d.o.o</w:t>
      </w:r>
      <w:proofErr w:type="spellEnd"/>
      <w:r w:rsidRPr="00797B3A">
        <w:rPr>
          <w:rFonts w:ascii="Calibri" w:hAnsi="Calibri" w:cs="Tahoma"/>
        </w:rPr>
        <w:t>., Spodnje Rute 50, 4282 Gozd Martuljek, izjavljamo, da:</w:t>
      </w:r>
    </w:p>
    <w:p w14:paraId="00BE57CF" w14:textId="77777777" w:rsidR="00797B3A" w:rsidRPr="00797B3A" w:rsidRDefault="00797B3A" w:rsidP="00797B3A">
      <w:pPr>
        <w:tabs>
          <w:tab w:val="center" w:pos="4536"/>
          <w:tab w:val="right" w:pos="9000"/>
        </w:tabs>
        <w:spacing w:line="264" w:lineRule="auto"/>
        <w:jc w:val="both"/>
        <w:rPr>
          <w:rFonts w:ascii="Calibri" w:hAnsi="Calibri" w:cs="Tahoma"/>
        </w:rPr>
      </w:pPr>
    </w:p>
    <w:p w14:paraId="213B4118" w14:textId="739D95C4" w:rsidR="00797B3A" w:rsidRPr="00470293" w:rsidRDefault="00797B3A" w:rsidP="00254C7A">
      <w:pPr>
        <w:numPr>
          <w:ilvl w:val="0"/>
          <w:numId w:val="19"/>
        </w:numPr>
        <w:spacing w:before="60" w:line="264" w:lineRule="auto"/>
        <w:ind w:left="284" w:hanging="284"/>
        <w:jc w:val="both"/>
        <w:rPr>
          <w:rFonts w:ascii="Calibri" w:hAnsi="Calibri" w:cs="Tahoma"/>
        </w:rPr>
      </w:pPr>
      <w:r w:rsidRPr="00470293">
        <w:rPr>
          <w:rFonts w:ascii="Calibri" w:hAnsi="Calibri" w:cs="Tahoma"/>
        </w:rPr>
        <w:t xml:space="preserve">smo </w:t>
      </w:r>
      <w:r w:rsidR="00DE69E3" w:rsidRPr="00470293">
        <w:rPr>
          <w:rFonts w:ascii="Calibri" w:hAnsi="Calibri" w:cs="Tahoma"/>
        </w:rPr>
        <w:t xml:space="preserve">tehnično in kadrovsko sposobni izvesti dobavo, ki je predmet javnega naročila do </w:t>
      </w:r>
      <w:r w:rsidR="00470293" w:rsidRPr="00470293">
        <w:rPr>
          <w:rFonts w:ascii="Calibri" w:hAnsi="Calibri" w:cs="Tahoma"/>
        </w:rPr>
        <w:t>najkasneje</w:t>
      </w:r>
      <w:r w:rsidR="00470293">
        <w:rPr>
          <w:rFonts w:ascii="Calibri" w:hAnsi="Calibri" w:cs="Tahoma"/>
        </w:rPr>
        <w:t xml:space="preserve"> </w:t>
      </w:r>
      <w:r w:rsidR="00C31713" w:rsidRPr="004932CC">
        <w:rPr>
          <w:rFonts w:ascii="Calibri" w:hAnsi="Calibri" w:cs="Tahoma"/>
        </w:rPr>
        <w:t>3</w:t>
      </w:r>
      <w:r w:rsidR="00446A8E" w:rsidRPr="004932CC">
        <w:rPr>
          <w:rFonts w:ascii="Calibri" w:hAnsi="Calibri" w:cs="Tahoma"/>
        </w:rPr>
        <w:t>0</w:t>
      </w:r>
      <w:r w:rsidR="00DE69E3" w:rsidRPr="004932CC">
        <w:rPr>
          <w:rFonts w:ascii="Calibri" w:hAnsi="Calibri" w:cs="Tahoma"/>
        </w:rPr>
        <w:t>.</w:t>
      </w:r>
      <w:r w:rsidR="00925001" w:rsidRPr="004932CC">
        <w:rPr>
          <w:rFonts w:ascii="Calibri" w:hAnsi="Calibri" w:cs="Tahoma"/>
        </w:rPr>
        <w:t>0</w:t>
      </w:r>
      <w:r w:rsidR="00470293" w:rsidRPr="004932CC">
        <w:rPr>
          <w:rFonts w:ascii="Calibri" w:hAnsi="Calibri" w:cs="Tahoma"/>
        </w:rPr>
        <w:t>6</w:t>
      </w:r>
      <w:r w:rsidR="00DE69E3" w:rsidRPr="004932CC">
        <w:rPr>
          <w:rFonts w:ascii="Calibri" w:hAnsi="Calibri" w:cs="Tahoma"/>
        </w:rPr>
        <w:t>.202</w:t>
      </w:r>
      <w:r w:rsidR="008F148D" w:rsidRPr="004932CC">
        <w:rPr>
          <w:rFonts w:ascii="Calibri" w:hAnsi="Calibri" w:cs="Tahoma"/>
        </w:rPr>
        <w:t>5</w:t>
      </w:r>
      <w:r w:rsidR="003F2600" w:rsidRPr="004932CC">
        <w:rPr>
          <w:rFonts w:ascii="Calibri" w:hAnsi="Calibri" w:cs="Tahoma"/>
        </w:rPr>
        <w:t>.</w:t>
      </w:r>
    </w:p>
    <w:p w14:paraId="350C6F53" w14:textId="77777777" w:rsidR="00797B3A" w:rsidRPr="008F148D" w:rsidRDefault="00797B3A" w:rsidP="00797B3A">
      <w:pPr>
        <w:tabs>
          <w:tab w:val="center" w:pos="4536"/>
          <w:tab w:val="right" w:pos="9000"/>
        </w:tabs>
        <w:spacing w:line="264" w:lineRule="auto"/>
        <w:jc w:val="both"/>
        <w:rPr>
          <w:rFonts w:ascii="Calibri" w:hAnsi="Calibri" w:cs="Tahoma"/>
        </w:rPr>
      </w:pPr>
    </w:p>
    <w:p w14:paraId="39178FF4" w14:textId="77777777" w:rsidR="00797B3A" w:rsidRPr="00797B3A" w:rsidRDefault="00797B3A" w:rsidP="00797B3A">
      <w:pPr>
        <w:tabs>
          <w:tab w:val="center" w:pos="4536"/>
          <w:tab w:val="right" w:pos="9000"/>
        </w:tabs>
        <w:spacing w:line="264" w:lineRule="auto"/>
        <w:jc w:val="both"/>
        <w:rPr>
          <w:rFonts w:ascii="Calibri" w:hAnsi="Calibri" w:cs="Tahoma"/>
        </w:rPr>
      </w:pPr>
    </w:p>
    <w:p w14:paraId="57FA6472" w14:textId="71C1C37E" w:rsidR="00797B3A" w:rsidRDefault="00797B3A" w:rsidP="00797B3A">
      <w:pPr>
        <w:tabs>
          <w:tab w:val="center" w:pos="4536"/>
          <w:tab w:val="right" w:pos="9000"/>
        </w:tabs>
        <w:spacing w:line="264" w:lineRule="auto"/>
        <w:jc w:val="both"/>
        <w:rPr>
          <w:rFonts w:ascii="Calibri" w:hAnsi="Calibri" w:cs="Tahoma"/>
        </w:rPr>
      </w:pPr>
    </w:p>
    <w:p w14:paraId="3175A6B2" w14:textId="0988C020" w:rsidR="002410BF" w:rsidRDefault="002410BF" w:rsidP="00797B3A">
      <w:pPr>
        <w:tabs>
          <w:tab w:val="center" w:pos="4536"/>
          <w:tab w:val="right" w:pos="9000"/>
        </w:tabs>
        <w:spacing w:line="264" w:lineRule="auto"/>
        <w:jc w:val="both"/>
        <w:rPr>
          <w:rFonts w:ascii="Calibri" w:hAnsi="Calibri" w:cs="Tahoma"/>
        </w:rPr>
      </w:pPr>
    </w:p>
    <w:p w14:paraId="5E3F4DB6" w14:textId="77777777" w:rsidR="002410BF" w:rsidRPr="00797B3A" w:rsidRDefault="002410BF" w:rsidP="00797B3A">
      <w:pPr>
        <w:tabs>
          <w:tab w:val="center" w:pos="4536"/>
          <w:tab w:val="right" w:pos="9000"/>
        </w:tabs>
        <w:spacing w:line="264" w:lineRule="auto"/>
        <w:jc w:val="both"/>
        <w:rPr>
          <w:rFonts w:ascii="Calibri" w:hAnsi="Calibri" w:cs="Tahoma"/>
        </w:rPr>
      </w:pPr>
    </w:p>
    <w:p w14:paraId="3BEC5D54" w14:textId="77777777" w:rsidR="00797B3A" w:rsidRPr="00797B3A" w:rsidRDefault="00797B3A" w:rsidP="00797B3A">
      <w:pPr>
        <w:spacing w:line="264" w:lineRule="auto"/>
        <w:jc w:val="both"/>
        <w:rPr>
          <w:rFonts w:ascii="Calibri" w:hAnsi="Calibri" w:cs="Tahoma"/>
        </w:rPr>
      </w:pPr>
      <w:r w:rsidRPr="00797B3A">
        <w:rPr>
          <w:rFonts w:ascii="Calibri" w:hAnsi="Calibri" w:cs="Tahoma"/>
        </w:rPr>
        <w:t>kraj:</w:t>
      </w:r>
      <w:r w:rsidRPr="00797B3A">
        <w:rPr>
          <w:rFonts w:ascii="Calibri" w:hAnsi="Calibri" w:cs="Tahoma"/>
        </w:rPr>
        <w:tab/>
      </w:r>
      <w:r w:rsidRPr="00797B3A">
        <w:rPr>
          <w:rFonts w:ascii="Calibri" w:hAnsi="Calibri" w:cs="Tahoma"/>
        </w:rPr>
        <w:softHyphen/>
        <w:t>____________________</w:t>
      </w:r>
    </w:p>
    <w:p w14:paraId="75C53947" w14:textId="77777777" w:rsidR="00797B3A" w:rsidRPr="00797B3A" w:rsidRDefault="00797B3A" w:rsidP="00797B3A">
      <w:pPr>
        <w:spacing w:line="264" w:lineRule="auto"/>
        <w:jc w:val="both"/>
        <w:rPr>
          <w:rFonts w:ascii="Calibri" w:hAnsi="Calibri" w:cs="Tahoma"/>
          <w:b/>
        </w:rPr>
      </w:pPr>
    </w:p>
    <w:p w14:paraId="2A3349DD" w14:textId="77777777" w:rsidR="00797B3A" w:rsidRPr="00797B3A" w:rsidRDefault="00797B3A" w:rsidP="00797B3A">
      <w:pPr>
        <w:spacing w:line="264" w:lineRule="auto"/>
        <w:jc w:val="both"/>
        <w:rPr>
          <w:rFonts w:ascii="Calibri" w:hAnsi="Calibri" w:cs="Tahoma"/>
        </w:rPr>
      </w:pPr>
      <w:r w:rsidRPr="00797B3A">
        <w:rPr>
          <w:rFonts w:ascii="Calibri" w:hAnsi="Calibri" w:cs="Tahoma"/>
        </w:rPr>
        <w:t>datum:</w:t>
      </w:r>
      <w:r w:rsidRPr="00797B3A">
        <w:rPr>
          <w:rFonts w:ascii="Calibri" w:hAnsi="Calibri" w:cs="Tahoma"/>
        </w:rPr>
        <w:tab/>
        <w:t>____________________</w:t>
      </w:r>
      <w:r w:rsidRPr="00797B3A">
        <w:rPr>
          <w:rFonts w:ascii="Calibri" w:hAnsi="Calibri" w:cs="Tahoma"/>
        </w:rPr>
        <w:tab/>
      </w:r>
      <w:r w:rsidRPr="00797B3A">
        <w:rPr>
          <w:rFonts w:ascii="Calibri" w:hAnsi="Calibri" w:cs="Tahoma"/>
        </w:rPr>
        <w:tab/>
        <w:t xml:space="preserve">       žig</w:t>
      </w:r>
      <w:r w:rsidRPr="00797B3A">
        <w:rPr>
          <w:rFonts w:ascii="Calibri" w:hAnsi="Calibri" w:cs="Tahoma"/>
        </w:rPr>
        <w:tab/>
      </w:r>
      <w:r w:rsidRPr="00797B3A">
        <w:rPr>
          <w:rFonts w:ascii="Calibri" w:hAnsi="Calibri" w:cs="Tahoma"/>
        </w:rPr>
        <w:tab/>
        <w:t>podpis pooblaščene osebe</w:t>
      </w:r>
    </w:p>
    <w:p w14:paraId="0CA55A83" w14:textId="77777777" w:rsidR="00797B3A" w:rsidRPr="00797B3A" w:rsidRDefault="00797B3A" w:rsidP="00797B3A">
      <w:pPr>
        <w:spacing w:line="264" w:lineRule="auto"/>
        <w:jc w:val="both"/>
        <w:rPr>
          <w:rFonts w:ascii="Calibri" w:hAnsi="Calibri" w:cs="Tahoma"/>
          <w:i/>
        </w:rPr>
      </w:pP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t xml:space="preserve">                        </w:t>
      </w:r>
      <w:r w:rsidRPr="00797B3A">
        <w:rPr>
          <w:rFonts w:ascii="Calibri" w:hAnsi="Calibri" w:cs="Tahoma"/>
        </w:rPr>
        <w:tab/>
      </w:r>
      <w:r w:rsidRPr="00797B3A">
        <w:rPr>
          <w:rFonts w:ascii="Calibri" w:hAnsi="Calibri" w:cs="Tahoma"/>
        </w:rPr>
        <w:tab/>
      </w:r>
      <w:r w:rsidRPr="00797B3A">
        <w:rPr>
          <w:rFonts w:ascii="Calibri" w:hAnsi="Calibri" w:cs="Tahoma"/>
        </w:rPr>
        <w:tab/>
      </w:r>
    </w:p>
    <w:p w14:paraId="3E8E020C" w14:textId="77777777" w:rsidR="00797B3A" w:rsidRPr="00797B3A" w:rsidRDefault="00797B3A" w:rsidP="00797B3A">
      <w:pPr>
        <w:spacing w:line="264" w:lineRule="auto"/>
        <w:ind w:left="4956"/>
        <w:jc w:val="both"/>
        <w:rPr>
          <w:rFonts w:ascii="Calibri" w:hAnsi="Calibri" w:cs="Tahoma"/>
        </w:rPr>
      </w:pPr>
      <w:r w:rsidRPr="00797B3A">
        <w:rPr>
          <w:rFonts w:ascii="Calibri" w:hAnsi="Calibri" w:cs="Tahoma"/>
        </w:rPr>
        <w:t xml:space="preserve">     ______________________________</w:t>
      </w:r>
    </w:p>
    <w:p w14:paraId="3FD37903" w14:textId="77777777" w:rsidR="00797B3A" w:rsidRPr="00797B3A" w:rsidRDefault="00797B3A" w:rsidP="00797B3A">
      <w:pPr>
        <w:spacing w:line="264" w:lineRule="auto"/>
        <w:jc w:val="both"/>
        <w:rPr>
          <w:rFonts w:ascii="Calibri" w:hAnsi="Calibri" w:cs="Tahoma"/>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4BDD26A5" w14:textId="7E207376" w:rsidR="00E41E5E" w:rsidRDefault="00E41E5E"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bookmarkEnd w:id="5"/>
    <w:p w14:paraId="6C410865" w14:textId="77777777" w:rsidR="00797B3A" w:rsidRDefault="00797B3A"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r w:rsidRPr="00797B3A">
        <w:rPr>
          <w:rFonts w:ascii="Calibri" w:hAnsi="Calibri"/>
          <w:b/>
          <w:i/>
          <w:sz w:val="18"/>
          <w:szCs w:val="18"/>
        </w:rPr>
        <w:t>navodilo</w:t>
      </w:r>
      <w:r w:rsidRPr="00797B3A">
        <w:rPr>
          <w:rFonts w:ascii="Calibri" w:hAnsi="Calibri"/>
          <w:i/>
          <w:sz w:val="18"/>
          <w:szCs w:val="18"/>
        </w:rPr>
        <w:t xml:space="preserve">: Ponudnik mora obrazec št. 7 izpolniti. Izjava mora biti datirana, žigosana in podpisana s strani pooblaščene osebe. </w:t>
      </w:r>
      <w:r w:rsidRPr="00797B3A">
        <w:rPr>
          <w:rFonts w:ascii="Calibri" w:hAnsi="Calibri" w:cs="Tahoma"/>
          <w:i/>
          <w:color w:val="FF0000"/>
          <w:sz w:val="18"/>
          <w:szCs w:val="18"/>
        </w:rPr>
        <w:t>Ponudnik v sistemu e-JN v razdelek »Drugi dokumenti«  naloži izpolnjen obrazec v .</w:t>
      </w:r>
      <w:proofErr w:type="spellStart"/>
      <w:r w:rsidRPr="00797B3A">
        <w:rPr>
          <w:rFonts w:ascii="Calibri" w:hAnsi="Calibri" w:cs="Tahoma"/>
          <w:i/>
          <w:color w:val="FF0000"/>
          <w:sz w:val="18"/>
          <w:szCs w:val="18"/>
        </w:rPr>
        <w:t>pdf</w:t>
      </w:r>
      <w:proofErr w:type="spellEnd"/>
      <w:r w:rsidRPr="00797B3A">
        <w:rPr>
          <w:rFonts w:ascii="Calibri" w:hAnsi="Calibri" w:cs="Tahoma"/>
          <w:i/>
          <w:color w:val="FF0000"/>
          <w:sz w:val="18"/>
          <w:szCs w:val="18"/>
        </w:rPr>
        <w:t xml:space="preserve"> datoteki.</w:t>
      </w:r>
    </w:p>
    <w:p w14:paraId="18774D85" w14:textId="77777777" w:rsidR="00605882"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E58E810"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2661527A"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3C4DEA7E"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1F92CAC3"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14A9A97A"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20FF7FE7"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5016E5AB"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517A390E"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675055D5"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947AE8B"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38D3C6D" w14:textId="77777777" w:rsidR="003F2600" w:rsidRDefault="003F2600"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637B6DF5" w14:textId="031C78AA" w:rsidR="00605882" w:rsidRPr="001E30BA" w:rsidRDefault="00605882" w:rsidP="00605882">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Pr>
          <w:rFonts w:ascii="Calibri" w:hAnsi="Calibri" w:cs="Tahoma"/>
        </w:rPr>
        <w:t>8</w:t>
      </w:r>
    </w:p>
    <w:p w14:paraId="11362D71" w14:textId="77777777" w:rsidR="00605882" w:rsidRPr="001E30BA" w:rsidRDefault="00605882" w:rsidP="00605882">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05882" w:rsidRPr="008A3520" w14:paraId="3843D68D" w14:textId="77777777" w:rsidTr="00FF3AB1">
        <w:trPr>
          <w:trHeight w:val="454"/>
        </w:trPr>
        <w:tc>
          <w:tcPr>
            <w:tcW w:w="1560" w:type="dxa"/>
            <w:vAlign w:val="center"/>
          </w:tcPr>
          <w:p w14:paraId="667A0EEE" w14:textId="77777777" w:rsidR="00605882" w:rsidRPr="008A3520" w:rsidRDefault="00605882" w:rsidP="00FF3AB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739BBA37" w14:textId="77777777" w:rsidR="00605882" w:rsidRPr="008A3520" w:rsidRDefault="00605882" w:rsidP="00FF3AB1">
            <w:pPr>
              <w:tabs>
                <w:tab w:val="center" w:pos="4536"/>
                <w:tab w:val="right" w:pos="9000"/>
              </w:tabs>
              <w:spacing w:line="264" w:lineRule="auto"/>
              <w:jc w:val="both"/>
              <w:rPr>
                <w:rFonts w:ascii="Calibri" w:hAnsi="Calibri" w:cs="Tahoma"/>
              </w:rPr>
            </w:pPr>
          </w:p>
        </w:tc>
      </w:tr>
      <w:tr w:rsidR="00605882" w:rsidRPr="008A3520" w14:paraId="4D38A5C1" w14:textId="77777777" w:rsidTr="00FF3AB1">
        <w:trPr>
          <w:trHeight w:val="454"/>
        </w:trPr>
        <w:tc>
          <w:tcPr>
            <w:tcW w:w="1560" w:type="dxa"/>
            <w:vAlign w:val="center"/>
          </w:tcPr>
          <w:p w14:paraId="1D8AC1C1" w14:textId="77777777" w:rsidR="00605882" w:rsidRPr="008A3520" w:rsidRDefault="00605882" w:rsidP="00FF3AB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6F37DD7B" w14:textId="77777777" w:rsidR="00605882" w:rsidRPr="008A3520" w:rsidRDefault="00605882" w:rsidP="00FF3AB1">
            <w:pPr>
              <w:tabs>
                <w:tab w:val="center" w:pos="4536"/>
                <w:tab w:val="right" w:pos="9000"/>
              </w:tabs>
              <w:spacing w:line="264" w:lineRule="auto"/>
              <w:jc w:val="both"/>
              <w:rPr>
                <w:rFonts w:ascii="Calibri" w:hAnsi="Calibri" w:cs="Tahoma"/>
              </w:rPr>
            </w:pPr>
          </w:p>
        </w:tc>
      </w:tr>
    </w:tbl>
    <w:p w14:paraId="113BB083" w14:textId="77777777" w:rsidR="00605882" w:rsidRPr="008A3520" w:rsidRDefault="00605882" w:rsidP="00605882">
      <w:pPr>
        <w:tabs>
          <w:tab w:val="center" w:pos="4536"/>
          <w:tab w:val="right" w:pos="9000"/>
        </w:tabs>
        <w:spacing w:line="264" w:lineRule="auto"/>
        <w:jc w:val="both"/>
        <w:rPr>
          <w:rFonts w:ascii="Calibri" w:hAnsi="Calibri" w:cs="Tahoma"/>
        </w:rPr>
      </w:pPr>
    </w:p>
    <w:p w14:paraId="39EF4B6F" w14:textId="77777777" w:rsidR="00605882" w:rsidRPr="0008447B" w:rsidRDefault="00605882" w:rsidP="00605882">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TEHNIČNI IN STROKOVNI SPOSOBNOSTI</w:t>
      </w:r>
    </w:p>
    <w:p w14:paraId="2C2DC3DB" w14:textId="5D6840F5" w:rsidR="00605882" w:rsidRPr="008A3520" w:rsidRDefault="00605882" w:rsidP="00605882">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w:t>
      </w:r>
      <w:r w:rsidRPr="00413D02">
        <w:rPr>
          <w:rFonts w:ascii="Calibri" w:hAnsi="Calibri" w:cs="Tahoma"/>
          <w:i/>
          <w:iCs/>
          <w:sz w:val="20"/>
          <w:szCs w:val="20"/>
        </w:rPr>
        <w:t>(dokumenti zahtevani v 2. poglavju dokumentacije - Navodila ponudnikom, točka  2.3.2.)</w:t>
      </w:r>
      <w:r>
        <w:rPr>
          <w:rFonts w:ascii="Calibri" w:hAnsi="Calibri" w:cs="Tahoma"/>
          <w:i/>
          <w:iCs/>
          <w:sz w:val="20"/>
          <w:szCs w:val="20"/>
        </w:rPr>
        <w:t xml:space="preserve"> </w:t>
      </w:r>
    </w:p>
    <w:p w14:paraId="72BF7CED" w14:textId="77777777" w:rsidR="00605882" w:rsidRDefault="00605882" w:rsidP="00605882">
      <w:pPr>
        <w:tabs>
          <w:tab w:val="center" w:pos="4536"/>
          <w:tab w:val="right" w:pos="9000"/>
        </w:tabs>
        <w:spacing w:line="264" w:lineRule="auto"/>
        <w:rPr>
          <w:rFonts w:ascii="Calibri" w:hAnsi="Calibri"/>
          <w:i/>
          <w:sz w:val="18"/>
          <w:szCs w:val="18"/>
        </w:rPr>
      </w:pPr>
    </w:p>
    <w:p w14:paraId="37287E2B" w14:textId="02DFF223" w:rsidR="00605882" w:rsidRPr="003F2600" w:rsidRDefault="00605882" w:rsidP="00605882">
      <w:pPr>
        <w:tabs>
          <w:tab w:val="center" w:pos="4536"/>
          <w:tab w:val="right" w:pos="9000"/>
        </w:tabs>
        <w:spacing w:line="264" w:lineRule="auto"/>
        <w:jc w:val="both"/>
        <w:rPr>
          <w:rFonts w:ascii="Calibri" w:hAnsi="Calibri" w:cs="Tahoma"/>
        </w:rPr>
      </w:pPr>
      <w:r w:rsidRPr="003F2600">
        <w:rPr>
          <w:rFonts w:ascii="Calibri" w:hAnsi="Calibri" w:cs="Tahoma"/>
        </w:rPr>
        <w:t>Naročniku Komunali</w:t>
      </w:r>
      <w:r w:rsidR="009F5C9E">
        <w:rPr>
          <w:rFonts w:ascii="Calibri" w:hAnsi="Calibri" w:cs="Tahoma"/>
        </w:rPr>
        <w:t>,</w:t>
      </w:r>
      <w:r w:rsidRPr="003F2600">
        <w:rPr>
          <w:rFonts w:ascii="Calibri" w:hAnsi="Calibri" w:cs="Tahoma"/>
        </w:rPr>
        <w:t xml:space="preserve"> Kranjska Gora, </w:t>
      </w:r>
      <w:proofErr w:type="spellStart"/>
      <w:r w:rsidRPr="003F2600">
        <w:rPr>
          <w:rFonts w:ascii="Calibri" w:hAnsi="Calibri" w:cs="Tahoma"/>
        </w:rPr>
        <w:t>d.o.o</w:t>
      </w:r>
      <w:proofErr w:type="spellEnd"/>
      <w:r w:rsidRPr="003F2600">
        <w:rPr>
          <w:rFonts w:ascii="Calibri" w:hAnsi="Calibri" w:cs="Tahoma"/>
        </w:rPr>
        <w:t xml:space="preserve">., Spodnje Rute 50, 4282 Gozd Martuljek, izjavljamo, da bomo dobavili </w:t>
      </w:r>
      <w:r w:rsidR="009F5C9E">
        <w:rPr>
          <w:rFonts w:ascii="Calibri" w:hAnsi="Calibri" w:cs="Tahoma"/>
        </w:rPr>
        <w:t>rabljeno tovorno</w:t>
      </w:r>
      <w:r w:rsidR="000E66A4" w:rsidRPr="00CF2EEB">
        <w:rPr>
          <w:rFonts w:ascii="Calibri" w:hAnsi="Calibri" w:cs="Tahoma"/>
          <w:color w:val="FF0000"/>
        </w:rPr>
        <w:t xml:space="preserve"> </w:t>
      </w:r>
      <w:r w:rsidR="000E66A4" w:rsidRPr="009F5C9E">
        <w:rPr>
          <w:rFonts w:ascii="Calibri" w:hAnsi="Calibri" w:cs="Tahoma"/>
        </w:rPr>
        <w:t xml:space="preserve">vozilo </w:t>
      </w:r>
      <w:proofErr w:type="spellStart"/>
      <w:r w:rsidR="009F5C9E" w:rsidRPr="009F5C9E">
        <w:rPr>
          <w:rFonts w:ascii="Calibri" w:hAnsi="Calibri" w:cs="Tahoma"/>
        </w:rPr>
        <w:t>Unimog</w:t>
      </w:r>
      <w:proofErr w:type="spellEnd"/>
      <w:r w:rsidR="009F5C9E" w:rsidRPr="009F5C9E">
        <w:rPr>
          <w:rFonts w:ascii="Calibri" w:hAnsi="Calibri" w:cs="Tahoma"/>
        </w:rPr>
        <w:t xml:space="preserve"> s snežnim plugom </w:t>
      </w:r>
      <w:r w:rsidRPr="003F2600">
        <w:rPr>
          <w:rFonts w:ascii="Calibri" w:hAnsi="Calibri" w:cs="Tahoma"/>
        </w:rPr>
        <w:t>v skladu z zahtevami, navedenimi v točki 1.1</w:t>
      </w:r>
      <w:r w:rsidR="009F5C9E">
        <w:rPr>
          <w:rFonts w:ascii="Calibri" w:hAnsi="Calibri" w:cs="Tahoma"/>
        </w:rPr>
        <w:t>5</w:t>
      </w:r>
      <w:r w:rsidRPr="003F2600">
        <w:rPr>
          <w:rFonts w:ascii="Calibri" w:hAnsi="Calibri" w:cs="Tahoma"/>
        </w:rPr>
        <w:t>. in sicer:</w:t>
      </w:r>
    </w:p>
    <w:p w14:paraId="27084E41" w14:textId="77777777" w:rsidR="00605882" w:rsidRPr="003F2600" w:rsidRDefault="00605882" w:rsidP="00605882">
      <w:pPr>
        <w:tabs>
          <w:tab w:val="center" w:pos="4536"/>
          <w:tab w:val="right" w:pos="9000"/>
        </w:tabs>
        <w:spacing w:line="264" w:lineRule="auto"/>
        <w:jc w:val="both"/>
        <w:rPr>
          <w:rFonts w:ascii="Calibri" w:hAnsi="Calibri" w:cs="Tahoma"/>
        </w:rPr>
      </w:pPr>
    </w:p>
    <w:p w14:paraId="037C939D" w14:textId="77777777" w:rsidR="009F5C9E" w:rsidRPr="00133F97" w:rsidRDefault="009F5C9E" w:rsidP="009F5C9E">
      <w:pPr>
        <w:spacing w:line="264" w:lineRule="auto"/>
        <w:jc w:val="both"/>
        <w:rPr>
          <w:rFonts w:ascii="Calibri" w:hAnsi="Calibri"/>
          <w:b/>
          <w:u w:val="single"/>
        </w:rPr>
      </w:pPr>
      <w:r>
        <w:rPr>
          <w:rFonts w:ascii="Calibri" w:hAnsi="Calibri"/>
          <w:b/>
          <w:u w:val="single"/>
        </w:rPr>
        <w:t>TOVORNO VOZILO</w:t>
      </w:r>
    </w:p>
    <w:p w14:paraId="5D3799B8" w14:textId="77777777" w:rsidR="009F5C9E" w:rsidRPr="00556209" w:rsidRDefault="009F5C9E" w:rsidP="009F5C9E">
      <w:pPr>
        <w:keepNext/>
        <w:jc w:val="both"/>
        <w:outlineLvl w:val="0"/>
        <w:rPr>
          <w:rFonts w:ascii="Calibri" w:eastAsia="Calibri" w:hAnsi="Calibri" w:cs="Calibri"/>
          <w:b/>
          <w:u w:val="single"/>
        </w:rPr>
      </w:pPr>
      <w:r w:rsidRPr="00556209">
        <w:rPr>
          <w:rFonts w:ascii="Calibri" w:eastAsia="Calibri" w:hAnsi="Calibri" w:cs="Calibri"/>
          <w:b/>
          <w:u w:val="single"/>
        </w:rPr>
        <w:t>Tehnične zahteve za šasijo</w:t>
      </w:r>
    </w:p>
    <w:p w14:paraId="3910FDB6" w14:textId="77777777" w:rsidR="009F5C9E" w:rsidRPr="00556209" w:rsidRDefault="009F5C9E" w:rsidP="009F5C9E">
      <w:pPr>
        <w:jc w:val="both"/>
        <w:rPr>
          <w:rFonts w:ascii="Calibri" w:eastAsia="Calibri" w:hAnsi="Calibri" w:cs="Calibri"/>
        </w:rPr>
      </w:pPr>
    </w:p>
    <w:p w14:paraId="5BE20F19" w14:textId="77777777" w:rsidR="009F5C9E" w:rsidRPr="00556209" w:rsidRDefault="009F5C9E" w:rsidP="009F5C9E">
      <w:pPr>
        <w:jc w:val="both"/>
        <w:rPr>
          <w:rFonts w:ascii="Calibri" w:hAnsi="Calibri" w:cs="Calibri"/>
          <w:b/>
        </w:rPr>
      </w:pPr>
      <w:r w:rsidRPr="00556209">
        <w:rPr>
          <w:rFonts w:ascii="Calibri" w:hAnsi="Calibri" w:cs="Calibri"/>
          <w:b/>
        </w:rPr>
        <w:t xml:space="preserve">Osnovne zahteve:  </w:t>
      </w:r>
    </w:p>
    <w:p w14:paraId="0A6A2613" w14:textId="77777777" w:rsidR="009F5C9E" w:rsidRDefault="009F5C9E" w:rsidP="009F5C9E">
      <w:pPr>
        <w:numPr>
          <w:ilvl w:val="0"/>
          <w:numId w:val="26"/>
        </w:numPr>
        <w:jc w:val="both"/>
        <w:rPr>
          <w:rFonts w:ascii="Calibri" w:hAnsi="Calibri" w:cs="Calibri"/>
        </w:rPr>
      </w:pPr>
      <w:r w:rsidRPr="00556209">
        <w:rPr>
          <w:rFonts w:ascii="Calibri" w:hAnsi="Calibri" w:cs="Calibri"/>
        </w:rPr>
        <w:t>komunalno prirejena 2-osna šasija s kabino</w:t>
      </w:r>
      <w:r>
        <w:rPr>
          <w:rFonts w:ascii="Calibri" w:hAnsi="Calibri" w:cs="Calibri"/>
        </w:rPr>
        <w:t>,</w:t>
      </w:r>
    </w:p>
    <w:p w14:paraId="25436146" w14:textId="77777777" w:rsidR="009F5C9E" w:rsidRDefault="009F5C9E" w:rsidP="009F5C9E">
      <w:pPr>
        <w:numPr>
          <w:ilvl w:val="0"/>
          <w:numId w:val="26"/>
        </w:numPr>
        <w:jc w:val="both"/>
        <w:rPr>
          <w:rFonts w:ascii="Calibri" w:hAnsi="Calibri" w:cs="Calibri"/>
        </w:rPr>
      </w:pPr>
      <w:r>
        <w:rPr>
          <w:rFonts w:ascii="Calibri" w:hAnsi="Calibri" w:cs="Calibri"/>
        </w:rPr>
        <w:t>leto izdelave oz. prve registracije: 2021 ali mlajše,</w:t>
      </w:r>
    </w:p>
    <w:p w14:paraId="24F78104" w14:textId="77777777" w:rsidR="009F5C9E" w:rsidRDefault="009F5C9E" w:rsidP="009F5C9E">
      <w:pPr>
        <w:numPr>
          <w:ilvl w:val="0"/>
          <w:numId w:val="26"/>
        </w:numPr>
        <w:jc w:val="both"/>
        <w:rPr>
          <w:rFonts w:ascii="Calibri" w:hAnsi="Calibri" w:cs="Calibri"/>
        </w:rPr>
      </w:pPr>
      <w:r>
        <w:rPr>
          <w:rFonts w:ascii="Calibri" w:hAnsi="Calibri" w:cs="Calibri"/>
        </w:rPr>
        <w:t>število prevoženih kilometrov: ne več kot 17.000 km,</w:t>
      </w:r>
    </w:p>
    <w:p w14:paraId="461D2DFA" w14:textId="61521D7B" w:rsidR="009F5C9E" w:rsidRDefault="009F5C9E" w:rsidP="009F5C9E">
      <w:pPr>
        <w:numPr>
          <w:ilvl w:val="0"/>
          <w:numId w:val="26"/>
        </w:numPr>
        <w:jc w:val="both"/>
        <w:rPr>
          <w:rFonts w:ascii="Calibri" w:hAnsi="Calibri" w:cs="Calibri"/>
        </w:rPr>
      </w:pPr>
      <w:r>
        <w:rPr>
          <w:rFonts w:ascii="Calibri" w:hAnsi="Calibri" w:cs="Calibri"/>
        </w:rPr>
        <w:t xml:space="preserve">število opravljenih delovnih ur: največ </w:t>
      </w:r>
      <w:r w:rsidR="00470293">
        <w:rPr>
          <w:rFonts w:ascii="Calibri" w:hAnsi="Calibri" w:cs="Calibri"/>
        </w:rPr>
        <w:t>600</w:t>
      </w:r>
      <w:r>
        <w:rPr>
          <w:rFonts w:ascii="Calibri" w:hAnsi="Calibri" w:cs="Calibri"/>
        </w:rPr>
        <w:t xml:space="preserve"> ur,</w:t>
      </w:r>
    </w:p>
    <w:p w14:paraId="68799A26" w14:textId="77777777" w:rsidR="009F5C9E" w:rsidRPr="00556209" w:rsidRDefault="009F5C9E" w:rsidP="009F5C9E">
      <w:pPr>
        <w:numPr>
          <w:ilvl w:val="0"/>
          <w:numId w:val="26"/>
        </w:numPr>
        <w:jc w:val="both"/>
        <w:rPr>
          <w:rFonts w:ascii="Calibri" w:hAnsi="Calibri" w:cs="Calibri"/>
        </w:rPr>
      </w:pPr>
      <w:r>
        <w:rPr>
          <w:rFonts w:ascii="Calibri" w:hAnsi="Calibri" w:cs="Calibri"/>
        </w:rPr>
        <w:t xml:space="preserve">vrsta pogona: </w:t>
      </w:r>
      <w:r w:rsidRPr="00556209">
        <w:rPr>
          <w:rFonts w:ascii="Calibri" w:hAnsi="Calibri" w:cs="Calibri"/>
        </w:rPr>
        <w:t xml:space="preserve"> pogon 4x4</w:t>
      </w:r>
      <w:r>
        <w:rPr>
          <w:rFonts w:ascii="Calibri" w:hAnsi="Calibri" w:cs="Calibri"/>
        </w:rPr>
        <w:t>,</w:t>
      </w:r>
    </w:p>
    <w:p w14:paraId="1C1B84D7" w14:textId="77777777" w:rsidR="009F5C9E" w:rsidRPr="00556209" w:rsidRDefault="009F5C9E" w:rsidP="009F5C9E">
      <w:pPr>
        <w:numPr>
          <w:ilvl w:val="0"/>
          <w:numId w:val="26"/>
        </w:numPr>
        <w:jc w:val="both"/>
        <w:rPr>
          <w:rFonts w:ascii="Calibri" w:hAnsi="Calibri" w:cs="Calibri"/>
        </w:rPr>
      </w:pPr>
      <w:r w:rsidRPr="00556209">
        <w:rPr>
          <w:rFonts w:ascii="Calibri" w:hAnsi="Calibri" w:cs="Calibri"/>
        </w:rPr>
        <w:t>šasija in vsa oprema mora biti izdelana skladno z veljavnimi predpisi RS oz. direktivami EU</w:t>
      </w:r>
      <w:r>
        <w:rPr>
          <w:rFonts w:ascii="Calibri" w:hAnsi="Calibri" w:cs="Calibri"/>
        </w:rPr>
        <w:t>.</w:t>
      </w:r>
    </w:p>
    <w:p w14:paraId="66C3E832" w14:textId="77777777" w:rsidR="009F5C9E" w:rsidRPr="00556209" w:rsidRDefault="009F5C9E" w:rsidP="009F5C9E">
      <w:pPr>
        <w:jc w:val="both"/>
        <w:rPr>
          <w:rFonts w:ascii="Calibri" w:hAnsi="Calibri" w:cs="Calibri"/>
        </w:rPr>
      </w:pPr>
    </w:p>
    <w:p w14:paraId="04AFB9EF" w14:textId="77777777" w:rsidR="009F5C9E" w:rsidRPr="00E411B2" w:rsidRDefault="009F5C9E" w:rsidP="009F5C9E">
      <w:pPr>
        <w:jc w:val="both"/>
        <w:rPr>
          <w:rFonts w:ascii="Calibri" w:hAnsi="Calibri" w:cs="Calibri"/>
          <w:b/>
          <w:sz w:val="28"/>
          <w:szCs w:val="28"/>
        </w:rPr>
      </w:pPr>
      <w:r w:rsidRPr="00E411B2">
        <w:rPr>
          <w:rFonts w:ascii="Calibri" w:hAnsi="Calibri" w:cs="Calibri"/>
          <w:b/>
          <w:sz w:val="28"/>
          <w:szCs w:val="28"/>
        </w:rPr>
        <w:t>Tehnični podatki:</w:t>
      </w:r>
    </w:p>
    <w:p w14:paraId="647CAB49" w14:textId="77777777" w:rsidR="009F5C9E" w:rsidRPr="00556209" w:rsidRDefault="009F5C9E" w:rsidP="009F5C9E">
      <w:pPr>
        <w:jc w:val="both"/>
        <w:rPr>
          <w:rFonts w:ascii="Calibri" w:hAnsi="Calibri" w:cs="Calibri"/>
          <w:b/>
        </w:rPr>
      </w:pPr>
    </w:p>
    <w:p w14:paraId="1DC408D5" w14:textId="77777777" w:rsidR="009F5C9E" w:rsidRPr="00556209" w:rsidRDefault="009F5C9E" w:rsidP="009F5C9E">
      <w:pPr>
        <w:jc w:val="both"/>
        <w:rPr>
          <w:rFonts w:ascii="Calibri" w:hAnsi="Calibri" w:cs="Calibri"/>
          <w:b/>
        </w:rPr>
      </w:pPr>
      <w:r w:rsidRPr="00556209">
        <w:rPr>
          <w:rFonts w:ascii="Calibri" w:hAnsi="Calibri" w:cs="Calibri"/>
          <w:b/>
        </w:rPr>
        <w:t>Nosilnost:</w:t>
      </w:r>
    </w:p>
    <w:p w14:paraId="049389C8" w14:textId="77777777" w:rsidR="009F5C9E" w:rsidRPr="00556209" w:rsidRDefault="009F5C9E" w:rsidP="009F5C9E">
      <w:pPr>
        <w:numPr>
          <w:ilvl w:val="0"/>
          <w:numId w:val="26"/>
        </w:numPr>
        <w:jc w:val="both"/>
        <w:rPr>
          <w:rFonts w:ascii="Calibri" w:hAnsi="Calibri" w:cs="Calibri"/>
        </w:rPr>
      </w:pPr>
      <w:r w:rsidRPr="00556209">
        <w:rPr>
          <w:rFonts w:ascii="Calibri" w:hAnsi="Calibri" w:cs="Calibri"/>
        </w:rPr>
        <w:t>dovoljena skupna masa 16.</w:t>
      </w:r>
      <w:r>
        <w:rPr>
          <w:rFonts w:ascii="Calibri" w:hAnsi="Calibri" w:cs="Calibri"/>
        </w:rPr>
        <w:t>5</w:t>
      </w:r>
      <w:r w:rsidRPr="00556209">
        <w:rPr>
          <w:rFonts w:ascii="Calibri" w:hAnsi="Calibri" w:cs="Calibri"/>
        </w:rPr>
        <w:t>00 kg</w:t>
      </w:r>
      <w:r>
        <w:rPr>
          <w:rFonts w:ascii="Calibri" w:hAnsi="Calibri" w:cs="Calibri"/>
        </w:rPr>
        <w:t>,</w:t>
      </w:r>
    </w:p>
    <w:p w14:paraId="2B196C30" w14:textId="77777777" w:rsidR="009F5C9E" w:rsidRPr="00556209" w:rsidRDefault="009F5C9E" w:rsidP="009F5C9E">
      <w:pPr>
        <w:numPr>
          <w:ilvl w:val="0"/>
          <w:numId w:val="26"/>
        </w:numPr>
        <w:jc w:val="both"/>
        <w:rPr>
          <w:rFonts w:ascii="Calibri" w:hAnsi="Calibri" w:cs="Calibri"/>
        </w:rPr>
      </w:pPr>
      <w:r w:rsidRPr="00556209">
        <w:rPr>
          <w:rFonts w:ascii="Calibri" w:hAnsi="Calibri" w:cs="Calibri"/>
        </w:rPr>
        <w:t xml:space="preserve">nosilnost sprednje osi  </w:t>
      </w:r>
      <w:r>
        <w:rPr>
          <w:rFonts w:ascii="Calibri" w:hAnsi="Calibri" w:cs="Calibri"/>
        </w:rPr>
        <w:t>7.500</w:t>
      </w:r>
      <w:r w:rsidRPr="00556209">
        <w:rPr>
          <w:rFonts w:ascii="Calibri" w:hAnsi="Calibri" w:cs="Calibri"/>
        </w:rPr>
        <w:t xml:space="preserve"> kg</w:t>
      </w:r>
      <w:r>
        <w:rPr>
          <w:rFonts w:ascii="Calibri" w:hAnsi="Calibri" w:cs="Calibri"/>
        </w:rPr>
        <w:t>,</w:t>
      </w:r>
    </w:p>
    <w:p w14:paraId="09583F90" w14:textId="77777777" w:rsidR="009F5C9E" w:rsidRDefault="009F5C9E" w:rsidP="009F5C9E">
      <w:pPr>
        <w:numPr>
          <w:ilvl w:val="0"/>
          <w:numId w:val="26"/>
        </w:numPr>
        <w:jc w:val="both"/>
        <w:rPr>
          <w:rFonts w:ascii="Calibri" w:hAnsi="Calibri" w:cs="Calibri"/>
        </w:rPr>
      </w:pPr>
      <w:r w:rsidRPr="00556209">
        <w:rPr>
          <w:rFonts w:ascii="Calibri" w:hAnsi="Calibri" w:cs="Calibri"/>
        </w:rPr>
        <w:t xml:space="preserve">nosilnost zadnje osi  </w:t>
      </w:r>
      <w:r>
        <w:rPr>
          <w:rFonts w:ascii="Calibri" w:hAnsi="Calibri" w:cs="Calibri"/>
        </w:rPr>
        <w:t>9.000</w:t>
      </w:r>
      <w:r w:rsidRPr="00556209">
        <w:rPr>
          <w:rFonts w:ascii="Calibri" w:hAnsi="Calibri" w:cs="Calibri"/>
        </w:rPr>
        <w:t xml:space="preserve"> kg</w:t>
      </w:r>
      <w:r>
        <w:rPr>
          <w:rFonts w:ascii="Calibri" w:hAnsi="Calibri" w:cs="Calibri"/>
        </w:rPr>
        <w:t>,</w:t>
      </w:r>
    </w:p>
    <w:p w14:paraId="198B2DCA" w14:textId="77777777" w:rsidR="009F5C9E" w:rsidRPr="00A65699" w:rsidRDefault="009F5C9E" w:rsidP="009F5C9E">
      <w:pPr>
        <w:numPr>
          <w:ilvl w:val="0"/>
          <w:numId w:val="26"/>
        </w:numPr>
        <w:jc w:val="both"/>
        <w:rPr>
          <w:rFonts w:ascii="Calibri" w:hAnsi="Calibri" w:cs="Calibri"/>
        </w:rPr>
      </w:pPr>
      <w:r>
        <w:rPr>
          <w:rFonts w:ascii="Calibri" w:hAnsi="Calibri" w:cs="Calibri"/>
        </w:rPr>
        <w:t>varianta obremenitve 16,5 t (7,5 / 9,5.).</w:t>
      </w:r>
    </w:p>
    <w:p w14:paraId="0B6853E3" w14:textId="77777777" w:rsidR="009F5C9E" w:rsidRPr="00556209" w:rsidRDefault="009F5C9E" w:rsidP="009F5C9E">
      <w:pPr>
        <w:jc w:val="both"/>
        <w:rPr>
          <w:rFonts w:ascii="Calibri" w:hAnsi="Calibri" w:cs="Calibri"/>
        </w:rPr>
      </w:pPr>
    </w:p>
    <w:p w14:paraId="3C66D31A" w14:textId="77777777" w:rsidR="009F5C9E" w:rsidRPr="00556209" w:rsidRDefault="009F5C9E" w:rsidP="009F5C9E">
      <w:pPr>
        <w:jc w:val="both"/>
        <w:rPr>
          <w:rFonts w:ascii="Calibri" w:hAnsi="Calibri" w:cs="Calibri"/>
          <w:b/>
        </w:rPr>
      </w:pPr>
      <w:r w:rsidRPr="00556209">
        <w:rPr>
          <w:rFonts w:ascii="Calibri" w:hAnsi="Calibri" w:cs="Calibri"/>
          <w:b/>
        </w:rPr>
        <w:t>Motorni del:</w:t>
      </w:r>
    </w:p>
    <w:p w14:paraId="4FBD69A8" w14:textId="77777777" w:rsidR="009F5C9E" w:rsidRPr="00556209" w:rsidRDefault="009F5C9E" w:rsidP="009F5C9E">
      <w:pPr>
        <w:numPr>
          <w:ilvl w:val="0"/>
          <w:numId w:val="27"/>
        </w:numPr>
        <w:contextualSpacing/>
        <w:jc w:val="both"/>
        <w:rPr>
          <w:rFonts w:ascii="Calibri" w:eastAsia="Calibri" w:hAnsi="Calibri" w:cs="Calibri"/>
        </w:rPr>
      </w:pPr>
      <w:r w:rsidRPr="00556209">
        <w:rPr>
          <w:rFonts w:ascii="Calibri" w:eastAsia="Calibri" w:hAnsi="Calibri" w:cs="Calibri"/>
        </w:rPr>
        <w:t>vrsta motorja</w:t>
      </w:r>
      <w:r>
        <w:rPr>
          <w:rFonts w:ascii="Calibri" w:eastAsia="Calibri" w:hAnsi="Calibri" w:cs="Calibri"/>
        </w:rPr>
        <w:t>: OM936, R6,</w:t>
      </w:r>
    </w:p>
    <w:p w14:paraId="308B2A5F" w14:textId="77777777" w:rsidR="009F5C9E" w:rsidRPr="00556209" w:rsidRDefault="009F5C9E" w:rsidP="009F5C9E">
      <w:pPr>
        <w:numPr>
          <w:ilvl w:val="0"/>
          <w:numId w:val="27"/>
        </w:numPr>
        <w:contextualSpacing/>
        <w:jc w:val="both"/>
        <w:rPr>
          <w:rFonts w:ascii="Calibri" w:eastAsia="Calibri" w:hAnsi="Calibri" w:cs="Calibri"/>
        </w:rPr>
      </w:pPr>
      <w:r w:rsidRPr="00556209">
        <w:rPr>
          <w:rFonts w:ascii="Calibri" w:eastAsia="Calibri" w:hAnsi="Calibri" w:cs="Calibri"/>
        </w:rPr>
        <w:t>moč motorja</w:t>
      </w:r>
      <w:r>
        <w:rPr>
          <w:rFonts w:ascii="Calibri" w:eastAsia="Calibri" w:hAnsi="Calibri" w:cs="Calibri"/>
        </w:rPr>
        <w:t xml:space="preserve">: </w:t>
      </w:r>
      <w:r w:rsidRPr="00556209">
        <w:rPr>
          <w:rFonts w:ascii="Calibri" w:eastAsia="Calibri" w:hAnsi="Calibri" w:cs="Calibri"/>
        </w:rPr>
        <w:t xml:space="preserve"> min. 2</w:t>
      </w:r>
      <w:r>
        <w:rPr>
          <w:rFonts w:ascii="Calibri" w:eastAsia="Calibri" w:hAnsi="Calibri" w:cs="Calibri"/>
        </w:rPr>
        <w:t>0</w:t>
      </w:r>
      <w:r w:rsidRPr="00556209">
        <w:rPr>
          <w:rFonts w:ascii="Calibri" w:eastAsia="Calibri" w:hAnsi="Calibri" w:cs="Calibri"/>
        </w:rPr>
        <w:t>0 kW</w:t>
      </w:r>
      <w:r>
        <w:rPr>
          <w:rFonts w:ascii="Calibri" w:eastAsia="Calibri" w:hAnsi="Calibri" w:cs="Calibri"/>
        </w:rPr>
        <w:t>,</w:t>
      </w:r>
    </w:p>
    <w:p w14:paraId="65E55E45" w14:textId="77777777" w:rsidR="009F5C9E" w:rsidRPr="00556209" w:rsidRDefault="009F5C9E" w:rsidP="009F5C9E">
      <w:pPr>
        <w:numPr>
          <w:ilvl w:val="0"/>
          <w:numId w:val="27"/>
        </w:numPr>
        <w:contextualSpacing/>
        <w:jc w:val="both"/>
        <w:rPr>
          <w:rFonts w:ascii="Calibri" w:eastAsia="Calibri" w:hAnsi="Calibri" w:cs="Calibri"/>
        </w:rPr>
      </w:pPr>
      <w:r w:rsidRPr="00556209">
        <w:rPr>
          <w:rFonts w:ascii="Calibri" w:eastAsia="Calibri" w:hAnsi="Calibri" w:cs="Calibri"/>
        </w:rPr>
        <w:t>navor</w:t>
      </w:r>
      <w:r>
        <w:rPr>
          <w:rFonts w:ascii="Calibri" w:eastAsia="Calibri" w:hAnsi="Calibri" w:cs="Calibri"/>
        </w:rPr>
        <w:t xml:space="preserve">: </w:t>
      </w:r>
      <w:r w:rsidRPr="00556209">
        <w:rPr>
          <w:rFonts w:ascii="Calibri" w:eastAsia="Calibri" w:hAnsi="Calibri" w:cs="Calibri"/>
        </w:rPr>
        <w:t xml:space="preserve"> min. 1.</w:t>
      </w:r>
      <w:r>
        <w:rPr>
          <w:rFonts w:ascii="Calibri" w:eastAsia="Calibri" w:hAnsi="Calibri" w:cs="Calibri"/>
        </w:rPr>
        <w:t>1</w:t>
      </w:r>
      <w:r w:rsidRPr="00556209">
        <w:rPr>
          <w:rFonts w:ascii="Calibri" w:eastAsia="Calibri" w:hAnsi="Calibri" w:cs="Calibri"/>
        </w:rPr>
        <w:t xml:space="preserve">00 </w:t>
      </w:r>
      <w:proofErr w:type="spellStart"/>
      <w:r w:rsidRPr="00556209">
        <w:rPr>
          <w:rFonts w:ascii="Calibri" w:eastAsia="Calibri" w:hAnsi="Calibri" w:cs="Calibri"/>
        </w:rPr>
        <w:t>Nm</w:t>
      </w:r>
      <w:proofErr w:type="spellEnd"/>
      <w:r>
        <w:rPr>
          <w:rFonts w:ascii="Calibri" w:eastAsia="Calibri" w:hAnsi="Calibri" w:cs="Calibri"/>
        </w:rPr>
        <w:t>,</w:t>
      </w:r>
    </w:p>
    <w:p w14:paraId="2B5E5C27" w14:textId="77777777" w:rsidR="009F5C9E" w:rsidRPr="008F513A" w:rsidRDefault="009F5C9E" w:rsidP="009F5C9E">
      <w:pPr>
        <w:numPr>
          <w:ilvl w:val="0"/>
          <w:numId w:val="27"/>
        </w:numPr>
        <w:contextualSpacing/>
        <w:jc w:val="both"/>
        <w:rPr>
          <w:rFonts w:ascii="Calibri" w:eastAsia="Calibri" w:hAnsi="Calibri" w:cs="Calibri"/>
        </w:rPr>
      </w:pPr>
      <w:r w:rsidRPr="00556209">
        <w:rPr>
          <w:rFonts w:ascii="Calibri" w:eastAsia="Calibri" w:hAnsi="Calibri" w:cs="Calibri"/>
        </w:rPr>
        <w:t xml:space="preserve">prostornina motorja </w:t>
      </w:r>
      <w:r>
        <w:rPr>
          <w:rFonts w:ascii="Calibri" w:eastAsia="Calibri" w:hAnsi="Calibri" w:cs="Calibri"/>
        </w:rPr>
        <w:t>7,7l,</w:t>
      </w:r>
    </w:p>
    <w:p w14:paraId="5E020AE6" w14:textId="77777777" w:rsidR="009F5C9E" w:rsidRPr="00556209" w:rsidRDefault="009F5C9E" w:rsidP="009F5C9E">
      <w:pPr>
        <w:numPr>
          <w:ilvl w:val="0"/>
          <w:numId w:val="27"/>
        </w:numPr>
        <w:contextualSpacing/>
        <w:jc w:val="both"/>
        <w:rPr>
          <w:rFonts w:ascii="Calibri" w:eastAsia="Calibri" w:hAnsi="Calibri" w:cs="Calibri"/>
        </w:rPr>
      </w:pPr>
      <w:r w:rsidRPr="00556209">
        <w:rPr>
          <w:rFonts w:ascii="Calibri" w:eastAsia="Calibri" w:hAnsi="Calibri" w:cs="Calibri"/>
        </w:rPr>
        <w:t>predgretje goriva</w:t>
      </w:r>
      <w:r>
        <w:rPr>
          <w:rFonts w:ascii="Calibri" w:eastAsia="Calibri" w:hAnsi="Calibri" w:cs="Calibri"/>
        </w:rPr>
        <w:t>,</w:t>
      </w:r>
    </w:p>
    <w:p w14:paraId="0F690561" w14:textId="77777777" w:rsidR="009F5C9E" w:rsidRPr="00556209" w:rsidRDefault="009F5C9E" w:rsidP="009F5C9E">
      <w:pPr>
        <w:numPr>
          <w:ilvl w:val="0"/>
          <w:numId w:val="27"/>
        </w:numPr>
        <w:contextualSpacing/>
        <w:jc w:val="both"/>
        <w:rPr>
          <w:rFonts w:ascii="Calibri" w:eastAsia="Calibri" w:hAnsi="Calibri" w:cs="Calibri"/>
        </w:rPr>
      </w:pPr>
      <w:r w:rsidRPr="00556209">
        <w:rPr>
          <w:rFonts w:ascii="Calibri" w:eastAsia="Calibri" w:hAnsi="Calibri" w:cs="Calibri"/>
        </w:rPr>
        <w:t xml:space="preserve">rezervoar za gorivo s ključavnico, volumen min. </w:t>
      </w:r>
      <w:r>
        <w:rPr>
          <w:rFonts w:ascii="Calibri" w:eastAsia="Calibri" w:hAnsi="Calibri" w:cs="Calibri"/>
        </w:rPr>
        <w:t>250</w:t>
      </w:r>
      <w:r w:rsidRPr="00556209">
        <w:rPr>
          <w:rFonts w:ascii="Calibri" w:eastAsia="Calibri" w:hAnsi="Calibri" w:cs="Calibri"/>
        </w:rPr>
        <w:t xml:space="preserve"> </w:t>
      </w:r>
      <w:r>
        <w:rPr>
          <w:rFonts w:ascii="Calibri" w:eastAsia="Calibri" w:hAnsi="Calibri" w:cs="Calibri"/>
        </w:rPr>
        <w:t xml:space="preserve">L, </w:t>
      </w:r>
      <w:proofErr w:type="spellStart"/>
      <w:r>
        <w:rPr>
          <w:rFonts w:ascii="Calibri" w:eastAsia="Calibri" w:hAnsi="Calibri" w:cs="Calibri"/>
        </w:rPr>
        <w:t>alu</w:t>
      </w:r>
      <w:proofErr w:type="spellEnd"/>
      <w:r>
        <w:rPr>
          <w:rFonts w:ascii="Calibri" w:eastAsia="Calibri" w:hAnsi="Calibri" w:cs="Calibri"/>
        </w:rPr>
        <w:t xml:space="preserve"> izvedba,</w:t>
      </w:r>
    </w:p>
    <w:p w14:paraId="4B001C53" w14:textId="77777777" w:rsidR="009F5C9E" w:rsidRPr="00556209" w:rsidRDefault="009F5C9E" w:rsidP="009F5C9E">
      <w:pPr>
        <w:numPr>
          <w:ilvl w:val="0"/>
          <w:numId w:val="27"/>
        </w:numPr>
        <w:contextualSpacing/>
        <w:jc w:val="both"/>
        <w:rPr>
          <w:rFonts w:ascii="Calibri" w:eastAsia="Calibri" w:hAnsi="Calibri" w:cs="Calibri"/>
        </w:rPr>
      </w:pPr>
      <w:r w:rsidRPr="00556209">
        <w:rPr>
          <w:rFonts w:ascii="Calibri" w:eastAsia="Calibri" w:hAnsi="Calibri" w:cs="Calibri"/>
        </w:rPr>
        <w:t xml:space="preserve">rezervoar za </w:t>
      </w:r>
      <w:proofErr w:type="spellStart"/>
      <w:r w:rsidRPr="00556209">
        <w:rPr>
          <w:rFonts w:ascii="Calibri" w:eastAsia="Calibri" w:hAnsi="Calibri" w:cs="Calibri"/>
        </w:rPr>
        <w:t>Adblue</w:t>
      </w:r>
      <w:proofErr w:type="spellEnd"/>
      <w:r w:rsidRPr="00556209">
        <w:rPr>
          <w:rFonts w:ascii="Calibri" w:eastAsia="Calibri" w:hAnsi="Calibri" w:cs="Calibri"/>
        </w:rPr>
        <w:t xml:space="preserve"> min. 25</w:t>
      </w:r>
      <w:r>
        <w:rPr>
          <w:rFonts w:ascii="Calibri" w:eastAsia="Calibri" w:hAnsi="Calibri" w:cs="Calibri"/>
        </w:rPr>
        <w:t>L,</w:t>
      </w:r>
    </w:p>
    <w:p w14:paraId="5E4B7DEF" w14:textId="77777777" w:rsidR="009F5C9E" w:rsidRDefault="009F5C9E" w:rsidP="009F5C9E">
      <w:pPr>
        <w:numPr>
          <w:ilvl w:val="0"/>
          <w:numId w:val="27"/>
        </w:numPr>
        <w:contextualSpacing/>
        <w:jc w:val="both"/>
        <w:rPr>
          <w:rFonts w:ascii="Calibri" w:eastAsia="Calibri" w:hAnsi="Calibri" w:cs="Calibri"/>
        </w:rPr>
      </w:pPr>
      <w:r>
        <w:rPr>
          <w:rFonts w:ascii="Calibri" w:eastAsia="Calibri" w:hAnsi="Calibri" w:cs="Calibri"/>
        </w:rPr>
        <w:t>visoko zmogljiva</w:t>
      </w:r>
      <w:r w:rsidRPr="00556209">
        <w:rPr>
          <w:rFonts w:ascii="Calibri" w:eastAsia="Calibri" w:hAnsi="Calibri" w:cs="Calibri"/>
        </w:rPr>
        <w:t xml:space="preserve"> motorna zavora</w:t>
      </w:r>
      <w:r>
        <w:rPr>
          <w:rFonts w:ascii="Calibri" w:eastAsia="Calibri" w:hAnsi="Calibri" w:cs="Calibri"/>
        </w:rPr>
        <w:t>,</w:t>
      </w:r>
    </w:p>
    <w:p w14:paraId="112B153D" w14:textId="77777777" w:rsidR="009F5C9E" w:rsidRDefault="009F5C9E" w:rsidP="009F5C9E">
      <w:pPr>
        <w:numPr>
          <w:ilvl w:val="0"/>
          <w:numId w:val="27"/>
        </w:numPr>
        <w:contextualSpacing/>
        <w:jc w:val="both"/>
        <w:rPr>
          <w:rFonts w:ascii="Calibri" w:eastAsia="Calibri" w:hAnsi="Calibri" w:cs="Calibri"/>
        </w:rPr>
      </w:pPr>
      <w:r>
        <w:rPr>
          <w:rFonts w:ascii="Calibri" w:eastAsia="Calibri" w:hAnsi="Calibri" w:cs="Calibri"/>
        </w:rPr>
        <w:t>izhod priključne gredi motorja, vključno s sprednjo priključno gredjo,</w:t>
      </w:r>
    </w:p>
    <w:p w14:paraId="3CDA8FB7" w14:textId="77777777" w:rsidR="009F5C9E" w:rsidRPr="00D5117C" w:rsidRDefault="009F5C9E" w:rsidP="009F5C9E">
      <w:pPr>
        <w:numPr>
          <w:ilvl w:val="0"/>
          <w:numId w:val="27"/>
        </w:numPr>
        <w:contextualSpacing/>
        <w:jc w:val="both"/>
        <w:rPr>
          <w:rFonts w:ascii="Calibri" w:eastAsia="Calibri" w:hAnsi="Calibri" w:cs="Calibri"/>
        </w:rPr>
      </w:pPr>
      <w:r>
        <w:rPr>
          <w:rFonts w:ascii="Calibri" w:eastAsia="Calibri" w:hAnsi="Calibri" w:cs="Calibri"/>
        </w:rPr>
        <w:t>priključna gred motorja, zadaj, s prirobnico.</w:t>
      </w:r>
    </w:p>
    <w:p w14:paraId="27C82F0E" w14:textId="77777777" w:rsidR="009F5C9E" w:rsidRPr="00556209" w:rsidRDefault="009F5C9E" w:rsidP="009F5C9E">
      <w:pPr>
        <w:ind w:left="714"/>
        <w:contextualSpacing/>
        <w:jc w:val="both"/>
        <w:rPr>
          <w:rFonts w:ascii="Calibri" w:eastAsia="Calibri" w:hAnsi="Calibri" w:cs="Calibri"/>
        </w:rPr>
      </w:pPr>
    </w:p>
    <w:p w14:paraId="45C2022E" w14:textId="77777777" w:rsidR="009F5C9E" w:rsidRPr="00556209" w:rsidRDefault="009F5C9E" w:rsidP="009F5C9E">
      <w:pPr>
        <w:tabs>
          <w:tab w:val="left" w:pos="360"/>
        </w:tabs>
        <w:spacing w:line="280" w:lineRule="atLeast"/>
        <w:jc w:val="both"/>
        <w:rPr>
          <w:rFonts w:ascii="Calibri" w:hAnsi="Calibri" w:cs="Calibri"/>
        </w:rPr>
      </w:pPr>
      <w:r w:rsidRPr="00556209">
        <w:rPr>
          <w:rFonts w:ascii="Calibri" w:hAnsi="Calibri" w:cs="Calibri"/>
          <w:b/>
        </w:rPr>
        <w:t>Menjalnik:</w:t>
      </w:r>
    </w:p>
    <w:p w14:paraId="3EDA6D3C" w14:textId="77777777" w:rsidR="009F5C9E" w:rsidRDefault="009F5C9E" w:rsidP="009F5C9E">
      <w:pPr>
        <w:numPr>
          <w:ilvl w:val="0"/>
          <w:numId w:val="28"/>
        </w:numPr>
        <w:spacing w:line="280" w:lineRule="atLeast"/>
        <w:jc w:val="both"/>
        <w:rPr>
          <w:rFonts w:ascii="Calibri" w:hAnsi="Calibri" w:cs="Calibri"/>
        </w:rPr>
      </w:pPr>
      <w:r>
        <w:rPr>
          <w:rFonts w:ascii="Calibri" w:hAnsi="Calibri" w:cs="Calibri"/>
        </w:rPr>
        <w:t>avtomatski menjalnik, tip 16/14,</w:t>
      </w:r>
    </w:p>
    <w:p w14:paraId="5C9D7E6C" w14:textId="77777777" w:rsidR="009F5C9E" w:rsidRPr="00556209" w:rsidRDefault="009F5C9E" w:rsidP="009F5C9E">
      <w:pPr>
        <w:numPr>
          <w:ilvl w:val="0"/>
          <w:numId w:val="28"/>
        </w:numPr>
        <w:spacing w:line="280" w:lineRule="atLeast"/>
        <w:jc w:val="both"/>
        <w:rPr>
          <w:rFonts w:ascii="Calibri" w:hAnsi="Calibri" w:cs="Calibri"/>
        </w:rPr>
      </w:pPr>
      <w:r>
        <w:rPr>
          <w:rFonts w:ascii="Calibri" w:hAnsi="Calibri" w:cs="Calibri"/>
        </w:rPr>
        <w:lastRenderedPageBreak/>
        <w:t>samodejno prestavljanje,</w:t>
      </w:r>
    </w:p>
    <w:p w14:paraId="2107D718" w14:textId="77777777" w:rsidR="009F5C9E"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prestavno razmerje prilagojeno namenu uporabe</w:t>
      </w:r>
      <w:r>
        <w:rPr>
          <w:rFonts w:ascii="Calibri" w:hAnsi="Calibri" w:cs="Calibri"/>
        </w:rPr>
        <w:t>,</w:t>
      </w:r>
    </w:p>
    <w:p w14:paraId="44D36FBD" w14:textId="77777777" w:rsidR="009F5C9E" w:rsidRPr="00862C67"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hlajenje olja v menjalniku  olje/zrak.</w:t>
      </w:r>
    </w:p>
    <w:p w14:paraId="7E726C17" w14:textId="77777777" w:rsidR="009F5C9E" w:rsidRPr="00556209" w:rsidRDefault="009F5C9E" w:rsidP="009F5C9E">
      <w:pPr>
        <w:jc w:val="both"/>
        <w:rPr>
          <w:rFonts w:ascii="Calibri" w:hAnsi="Calibri" w:cs="Calibri"/>
        </w:rPr>
      </w:pPr>
    </w:p>
    <w:p w14:paraId="06A9A4AC" w14:textId="77777777" w:rsidR="009F5C9E" w:rsidRPr="00556209" w:rsidRDefault="009F5C9E" w:rsidP="009F5C9E">
      <w:pPr>
        <w:tabs>
          <w:tab w:val="left" w:pos="360"/>
        </w:tabs>
        <w:spacing w:line="280" w:lineRule="atLeast"/>
        <w:jc w:val="both"/>
        <w:rPr>
          <w:rFonts w:ascii="Calibri" w:hAnsi="Calibri" w:cs="Calibri"/>
        </w:rPr>
      </w:pPr>
      <w:r w:rsidRPr="00556209">
        <w:rPr>
          <w:rFonts w:ascii="Calibri" w:hAnsi="Calibri" w:cs="Calibri"/>
          <w:b/>
        </w:rPr>
        <w:t>Diferencial:</w:t>
      </w:r>
    </w:p>
    <w:p w14:paraId="351F06C5"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zapora diferenciala na sprednji in zadnji osi.</w:t>
      </w:r>
    </w:p>
    <w:p w14:paraId="02537475" w14:textId="77777777" w:rsidR="009F5C9E" w:rsidRDefault="009F5C9E" w:rsidP="009F5C9E">
      <w:pPr>
        <w:jc w:val="both"/>
        <w:rPr>
          <w:rFonts w:ascii="Calibri" w:hAnsi="Calibri" w:cs="Calibri"/>
        </w:rPr>
      </w:pPr>
    </w:p>
    <w:p w14:paraId="56A76B84" w14:textId="77777777" w:rsidR="009F5C9E" w:rsidRPr="00556209" w:rsidRDefault="009F5C9E" w:rsidP="009F5C9E">
      <w:pPr>
        <w:tabs>
          <w:tab w:val="left" w:pos="360"/>
        </w:tabs>
        <w:spacing w:line="280" w:lineRule="atLeast"/>
        <w:jc w:val="both"/>
        <w:rPr>
          <w:rFonts w:ascii="Calibri" w:hAnsi="Calibri" w:cs="Calibri"/>
        </w:rPr>
      </w:pPr>
      <w:r w:rsidRPr="00556209">
        <w:rPr>
          <w:rFonts w:ascii="Calibri" w:hAnsi="Calibri" w:cs="Calibri"/>
          <w:b/>
        </w:rPr>
        <w:t>Zavorni sistem:</w:t>
      </w:r>
    </w:p>
    <w:p w14:paraId="6FD49DF0"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zračni zavorni sistem s sušilcem zraka,</w:t>
      </w:r>
    </w:p>
    <w:p w14:paraId="4ABC021D"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zavore, moč odvisna od obremenitve,</w:t>
      </w:r>
    </w:p>
    <w:p w14:paraId="29A9EB2D" w14:textId="77777777" w:rsidR="009F5C9E"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protiblokirni sistem</w:t>
      </w:r>
      <w:r w:rsidRPr="00556209">
        <w:rPr>
          <w:rFonts w:ascii="Calibri" w:hAnsi="Calibri" w:cs="Calibri"/>
        </w:rPr>
        <w:t xml:space="preserve"> ABS</w:t>
      </w:r>
      <w:r>
        <w:rPr>
          <w:rFonts w:ascii="Calibri" w:hAnsi="Calibri" w:cs="Calibri"/>
        </w:rPr>
        <w:t>,</w:t>
      </w:r>
    </w:p>
    <w:p w14:paraId="76AFF29D" w14:textId="77777777" w:rsidR="009F5C9E"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 xml:space="preserve">ABS vtičnica za prikolico 24 V, </w:t>
      </w:r>
      <w:proofErr w:type="spellStart"/>
      <w:r>
        <w:rPr>
          <w:rFonts w:ascii="Calibri" w:hAnsi="Calibri" w:cs="Calibri"/>
        </w:rPr>
        <w:t>dop</w:t>
      </w:r>
      <w:proofErr w:type="spellEnd"/>
      <w:r>
        <w:rPr>
          <w:rFonts w:ascii="Calibri" w:hAnsi="Calibri" w:cs="Calibri"/>
        </w:rPr>
        <w:t>.,</w:t>
      </w:r>
    </w:p>
    <w:p w14:paraId="56FB65FF"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zavora priklopnika 2 – vodna.</w:t>
      </w:r>
    </w:p>
    <w:p w14:paraId="0584D64F" w14:textId="77777777" w:rsidR="009F5C9E" w:rsidRDefault="009F5C9E" w:rsidP="009F5C9E">
      <w:pPr>
        <w:jc w:val="both"/>
        <w:rPr>
          <w:rFonts w:ascii="Calibri" w:hAnsi="Calibri" w:cs="Calibri"/>
        </w:rPr>
      </w:pPr>
    </w:p>
    <w:p w14:paraId="541E530A" w14:textId="77777777" w:rsidR="009F5C9E" w:rsidRPr="00556209" w:rsidRDefault="009F5C9E" w:rsidP="009F5C9E">
      <w:pPr>
        <w:jc w:val="both"/>
        <w:rPr>
          <w:rFonts w:ascii="Calibri" w:hAnsi="Calibri" w:cs="Calibri"/>
          <w:b/>
        </w:rPr>
      </w:pPr>
      <w:r w:rsidRPr="00556209">
        <w:rPr>
          <w:rFonts w:ascii="Calibri" w:hAnsi="Calibri" w:cs="Calibri"/>
          <w:b/>
        </w:rPr>
        <w:t xml:space="preserve">Krmilni mehanizem:  </w:t>
      </w:r>
    </w:p>
    <w:p w14:paraId="2A648545" w14:textId="77777777" w:rsidR="009F5C9E" w:rsidRPr="00556209" w:rsidRDefault="009F5C9E" w:rsidP="009F5C9E">
      <w:pPr>
        <w:numPr>
          <w:ilvl w:val="0"/>
          <w:numId w:val="26"/>
        </w:numPr>
        <w:jc w:val="both"/>
        <w:rPr>
          <w:rFonts w:ascii="Calibri" w:hAnsi="Calibri" w:cs="Calibri"/>
        </w:rPr>
      </w:pPr>
      <w:r w:rsidRPr="00556209">
        <w:rPr>
          <w:rFonts w:ascii="Calibri" w:hAnsi="Calibri" w:cs="Calibri"/>
        </w:rPr>
        <w:t>Hidravlični volan nastavljiv po višini in nagibu</w:t>
      </w:r>
      <w:r>
        <w:rPr>
          <w:rFonts w:ascii="Calibri" w:hAnsi="Calibri" w:cs="Calibri"/>
        </w:rPr>
        <w:t>.</w:t>
      </w:r>
    </w:p>
    <w:p w14:paraId="6D596B59" w14:textId="77777777" w:rsidR="009F5C9E" w:rsidRPr="00556209" w:rsidRDefault="009F5C9E" w:rsidP="009F5C9E">
      <w:pPr>
        <w:jc w:val="both"/>
        <w:rPr>
          <w:rFonts w:ascii="Calibri" w:hAnsi="Calibri" w:cs="Calibri"/>
        </w:rPr>
      </w:pPr>
    </w:p>
    <w:p w14:paraId="1A7839E2" w14:textId="77777777" w:rsidR="009F5C9E" w:rsidRDefault="009F5C9E" w:rsidP="009F5C9E">
      <w:pPr>
        <w:tabs>
          <w:tab w:val="left" w:pos="360"/>
        </w:tabs>
        <w:spacing w:line="280" w:lineRule="atLeast"/>
        <w:jc w:val="both"/>
        <w:rPr>
          <w:rFonts w:ascii="Calibri" w:hAnsi="Calibri" w:cs="Calibri"/>
          <w:b/>
        </w:rPr>
      </w:pPr>
      <w:r w:rsidRPr="00556209">
        <w:rPr>
          <w:rFonts w:ascii="Calibri" w:hAnsi="Calibri" w:cs="Calibri"/>
          <w:b/>
        </w:rPr>
        <w:t>Kolesa in vzmetenje:</w:t>
      </w:r>
    </w:p>
    <w:p w14:paraId="11515305" w14:textId="77777777" w:rsidR="009F5C9E" w:rsidRPr="00CB6839" w:rsidRDefault="009F5C9E" w:rsidP="009F5C9E">
      <w:pPr>
        <w:pStyle w:val="Odstavekseznama"/>
        <w:numPr>
          <w:ilvl w:val="0"/>
          <w:numId w:val="28"/>
        </w:numPr>
        <w:tabs>
          <w:tab w:val="left" w:pos="360"/>
        </w:tabs>
        <w:spacing w:line="280" w:lineRule="atLeast"/>
        <w:contextualSpacing/>
        <w:jc w:val="both"/>
        <w:rPr>
          <w:rFonts w:ascii="Calibri" w:hAnsi="Calibri" w:cs="Calibri"/>
          <w:b/>
        </w:rPr>
      </w:pPr>
      <w:r>
        <w:rPr>
          <w:rFonts w:ascii="Calibri" w:hAnsi="Calibri" w:cs="Calibri"/>
          <w:bCs/>
        </w:rPr>
        <w:t>strma ramenska platišča 11,75 x 22,5, ET 235,</w:t>
      </w:r>
    </w:p>
    <w:p w14:paraId="77EA97F7" w14:textId="77777777" w:rsidR="009F5C9E" w:rsidRPr="00D60794" w:rsidRDefault="009F5C9E" w:rsidP="009F5C9E">
      <w:pPr>
        <w:pStyle w:val="Odstavekseznama"/>
        <w:numPr>
          <w:ilvl w:val="0"/>
          <w:numId w:val="28"/>
        </w:numPr>
        <w:tabs>
          <w:tab w:val="left" w:pos="360"/>
        </w:tabs>
        <w:spacing w:line="280" w:lineRule="atLeast"/>
        <w:contextualSpacing/>
        <w:jc w:val="both"/>
        <w:rPr>
          <w:rFonts w:ascii="Calibri" w:hAnsi="Calibri" w:cs="Calibri"/>
        </w:rPr>
      </w:pPr>
      <w:r>
        <w:rPr>
          <w:rFonts w:ascii="Calibri" w:hAnsi="Calibri" w:cs="Calibri"/>
        </w:rPr>
        <w:t>pnevmatike dimenzije  385/65 R 22,5,</w:t>
      </w:r>
    </w:p>
    <w:p w14:paraId="7DD4E4EC" w14:textId="77777777" w:rsidR="009F5C9E" w:rsidRPr="003C138B" w:rsidRDefault="009F5C9E" w:rsidP="009F5C9E">
      <w:pPr>
        <w:pStyle w:val="Odstavekseznama"/>
        <w:numPr>
          <w:ilvl w:val="0"/>
          <w:numId w:val="28"/>
        </w:numPr>
        <w:tabs>
          <w:tab w:val="left" w:pos="360"/>
        </w:tabs>
        <w:spacing w:line="280" w:lineRule="atLeast"/>
        <w:contextualSpacing/>
        <w:jc w:val="both"/>
        <w:rPr>
          <w:rFonts w:ascii="Calibri" w:hAnsi="Calibri" w:cs="Calibri"/>
        </w:rPr>
      </w:pPr>
      <w:r>
        <w:rPr>
          <w:rFonts w:ascii="Calibri" w:hAnsi="Calibri" w:cs="Calibri"/>
        </w:rPr>
        <w:t>vijačne vzmeti,</w:t>
      </w:r>
    </w:p>
    <w:p w14:paraId="6B5F3E39" w14:textId="77777777" w:rsidR="009F5C9E" w:rsidRPr="003C138B"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stabilizator za visoko obremenitev na sprednji in z</w:t>
      </w:r>
      <w:r>
        <w:rPr>
          <w:rFonts w:ascii="Calibri" w:hAnsi="Calibri" w:cs="Calibri"/>
        </w:rPr>
        <w:t>adnji osi,</w:t>
      </w:r>
    </w:p>
    <w:p w14:paraId="3FE300BA"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rezervno kolo, začasno nameščeno</w:t>
      </w:r>
      <w:r>
        <w:rPr>
          <w:rFonts w:ascii="Calibri" w:hAnsi="Calibri" w:cs="Calibri"/>
        </w:rPr>
        <w:t>,</w:t>
      </w:r>
    </w:p>
    <w:p w14:paraId="029FA854"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blatniki spredaj in zadaj</w:t>
      </w:r>
      <w:r>
        <w:rPr>
          <w:rFonts w:ascii="Calibri" w:hAnsi="Calibri" w:cs="Calibri"/>
        </w:rPr>
        <w:t>,</w:t>
      </w:r>
      <w:r w:rsidRPr="00556209">
        <w:rPr>
          <w:rFonts w:ascii="Calibri" w:hAnsi="Calibri" w:cs="Calibri"/>
        </w:rPr>
        <w:tab/>
      </w:r>
      <w:r w:rsidRPr="00556209">
        <w:rPr>
          <w:rFonts w:ascii="Calibri" w:hAnsi="Calibri" w:cs="Calibri"/>
        </w:rPr>
        <w:tab/>
      </w:r>
    </w:p>
    <w:p w14:paraId="4209604E" w14:textId="77777777" w:rsidR="009F5C9E" w:rsidRPr="00556209" w:rsidRDefault="009F5C9E" w:rsidP="009F5C9E">
      <w:pPr>
        <w:jc w:val="both"/>
        <w:rPr>
          <w:rFonts w:ascii="Calibri" w:hAnsi="Calibri" w:cs="Calibri"/>
        </w:rPr>
      </w:pPr>
    </w:p>
    <w:p w14:paraId="7CC0563E" w14:textId="77777777" w:rsidR="009F5C9E" w:rsidRPr="00556209" w:rsidRDefault="009F5C9E" w:rsidP="009F5C9E">
      <w:pPr>
        <w:tabs>
          <w:tab w:val="left" w:pos="360"/>
        </w:tabs>
        <w:spacing w:line="280" w:lineRule="atLeast"/>
        <w:jc w:val="both"/>
        <w:rPr>
          <w:rFonts w:ascii="Calibri" w:hAnsi="Calibri" w:cs="Calibri"/>
        </w:rPr>
      </w:pPr>
      <w:r w:rsidRPr="00556209">
        <w:rPr>
          <w:rFonts w:ascii="Calibri" w:hAnsi="Calibri" w:cs="Calibri"/>
          <w:b/>
        </w:rPr>
        <w:t>Kabina:</w:t>
      </w:r>
    </w:p>
    <w:p w14:paraId="79B98B6C"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 xml:space="preserve">kompaktna </w:t>
      </w:r>
      <w:proofErr w:type="spellStart"/>
      <w:r>
        <w:rPr>
          <w:rFonts w:ascii="Calibri" w:hAnsi="Calibri" w:cs="Calibri"/>
        </w:rPr>
        <w:t>prekucna</w:t>
      </w:r>
      <w:proofErr w:type="spellEnd"/>
      <w:r w:rsidRPr="00556209">
        <w:rPr>
          <w:rFonts w:ascii="Calibri" w:hAnsi="Calibri" w:cs="Calibri"/>
        </w:rPr>
        <w:t xml:space="preserve"> kabina</w:t>
      </w:r>
      <w:r>
        <w:rPr>
          <w:rFonts w:ascii="Calibri" w:hAnsi="Calibri" w:cs="Calibri"/>
        </w:rPr>
        <w:t>,</w:t>
      </w:r>
    </w:p>
    <w:p w14:paraId="5E2694A9"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ogrevana in električno nastavljiva vzvratna ogledala</w:t>
      </w:r>
      <w:r>
        <w:rPr>
          <w:rFonts w:ascii="Calibri" w:hAnsi="Calibri" w:cs="Calibri"/>
        </w:rPr>
        <w:t>,</w:t>
      </w:r>
    </w:p>
    <w:p w14:paraId="0921FCED"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električni pomik stekel</w:t>
      </w:r>
      <w:r>
        <w:rPr>
          <w:rFonts w:ascii="Calibri" w:hAnsi="Calibri" w:cs="Calibri"/>
        </w:rPr>
        <w:t>,</w:t>
      </w:r>
    </w:p>
    <w:p w14:paraId="77F0C84A"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električno ogrevano</w:t>
      </w:r>
      <w:r w:rsidRPr="00556209">
        <w:rPr>
          <w:rFonts w:ascii="Calibri" w:hAnsi="Calibri" w:cs="Calibri"/>
        </w:rPr>
        <w:t xml:space="preserve"> vetrobransko steklo</w:t>
      </w:r>
      <w:r>
        <w:rPr>
          <w:rFonts w:ascii="Calibri" w:hAnsi="Calibri" w:cs="Calibri"/>
        </w:rPr>
        <w:t>,</w:t>
      </w:r>
    </w:p>
    <w:p w14:paraId="6B40C7ED"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klimatska naprava</w:t>
      </w:r>
      <w:r>
        <w:rPr>
          <w:rFonts w:ascii="Calibri" w:hAnsi="Calibri" w:cs="Calibri"/>
        </w:rPr>
        <w:t xml:space="preserve"> </w:t>
      </w:r>
      <w:proofErr w:type="spellStart"/>
      <w:r>
        <w:rPr>
          <w:rFonts w:ascii="Calibri" w:hAnsi="Calibri" w:cs="Calibri"/>
        </w:rPr>
        <w:t>Unimog</w:t>
      </w:r>
      <w:proofErr w:type="spellEnd"/>
      <w:r>
        <w:rPr>
          <w:rFonts w:ascii="Calibri" w:hAnsi="Calibri" w:cs="Calibri"/>
        </w:rPr>
        <w:t>,</w:t>
      </w:r>
    </w:p>
    <w:p w14:paraId="2F42B17B" w14:textId="77777777" w:rsidR="009F5C9E"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filter z aktivnim ogljem,</w:t>
      </w:r>
    </w:p>
    <w:p w14:paraId="2C9F8231" w14:textId="77777777" w:rsidR="009F5C9E" w:rsidRPr="009A11E7"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nosilec, univerzalni, za krmilno enoto,</w:t>
      </w:r>
    </w:p>
    <w:p w14:paraId="7E5268B7"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zračno vzmeten sedež za voznika z oporo za ledveni del, ogrevan,</w:t>
      </w:r>
    </w:p>
    <w:p w14:paraId="3A88294B"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sedežna klop za 2 osebi z varnostnim pasom ali srednji sedež z naslonom za glavo in varnostnim pasom,</w:t>
      </w:r>
    </w:p>
    <w:p w14:paraId="14A502FB" w14:textId="77777777" w:rsidR="009F5C9E" w:rsidRPr="00176367"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 xml:space="preserve">zunanji senčnik prozoren </w:t>
      </w:r>
      <w:proofErr w:type="spellStart"/>
      <w:r>
        <w:rPr>
          <w:rFonts w:ascii="Calibri" w:hAnsi="Calibri" w:cs="Calibri"/>
        </w:rPr>
        <w:t>Unimog</w:t>
      </w:r>
      <w:proofErr w:type="spellEnd"/>
      <w:r>
        <w:rPr>
          <w:rFonts w:ascii="Calibri" w:hAnsi="Calibri" w:cs="Calibri"/>
        </w:rPr>
        <w:t xml:space="preserve"> EU6,</w:t>
      </w:r>
    </w:p>
    <w:p w14:paraId="19701DC5" w14:textId="77777777" w:rsidR="009F5C9E"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odlagalna polica s predalom</w:t>
      </w:r>
      <w:r>
        <w:rPr>
          <w:rFonts w:ascii="Calibri" w:hAnsi="Calibri" w:cs="Calibri"/>
        </w:rPr>
        <w:t>,</w:t>
      </w:r>
    </w:p>
    <w:p w14:paraId="7D32C616" w14:textId="77777777" w:rsidR="009F5C9E"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 xml:space="preserve">radio z USB vhodom in </w:t>
      </w:r>
      <w:proofErr w:type="spellStart"/>
      <w:r>
        <w:rPr>
          <w:rFonts w:ascii="Calibri" w:hAnsi="Calibri" w:cs="Calibri"/>
        </w:rPr>
        <w:t>Bluetooth</w:t>
      </w:r>
      <w:proofErr w:type="spellEnd"/>
      <w:r>
        <w:rPr>
          <w:rFonts w:ascii="Calibri" w:hAnsi="Calibri" w:cs="Calibri"/>
        </w:rPr>
        <w:t>,</w:t>
      </w:r>
    </w:p>
    <w:p w14:paraId="1FE62AB0" w14:textId="77777777" w:rsidR="009F5C9E" w:rsidRPr="00556209" w:rsidRDefault="009F5C9E" w:rsidP="009F5C9E">
      <w:pPr>
        <w:numPr>
          <w:ilvl w:val="0"/>
          <w:numId w:val="28"/>
        </w:numPr>
        <w:tabs>
          <w:tab w:val="left" w:pos="360"/>
        </w:tabs>
        <w:spacing w:line="280" w:lineRule="atLeast"/>
        <w:jc w:val="both"/>
        <w:rPr>
          <w:rFonts w:ascii="Calibri" w:hAnsi="Calibri" w:cs="Calibri"/>
        </w:rPr>
      </w:pPr>
      <w:proofErr w:type="spellStart"/>
      <w:r>
        <w:rPr>
          <w:rFonts w:ascii="Calibri" w:hAnsi="Calibri" w:cs="Calibri"/>
        </w:rPr>
        <w:t>predoprema</w:t>
      </w:r>
      <w:proofErr w:type="spellEnd"/>
      <w:r>
        <w:rPr>
          <w:rFonts w:ascii="Calibri" w:hAnsi="Calibri" w:cs="Calibri"/>
        </w:rPr>
        <w:t xml:space="preserve"> za </w:t>
      </w:r>
      <w:proofErr w:type="spellStart"/>
      <w:r>
        <w:rPr>
          <w:rFonts w:ascii="Calibri" w:hAnsi="Calibri" w:cs="Calibri"/>
        </w:rPr>
        <w:t>Truck</w:t>
      </w:r>
      <w:proofErr w:type="spellEnd"/>
      <w:r>
        <w:rPr>
          <w:rFonts w:ascii="Calibri" w:hAnsi="Calibri" w:cs="Calibri"/>
        </w:rPr>
        <w:t xml:space="preserve"> Data Center 6,</w:t>
      </w:r>
    </w:p>
    <w:p w14:paraId="5C005C9B" w14:textId="77777777" w:rsidR="009F5C9E"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digitalni tahogra</w:t>
      </w:r>
      <w:r>
        <w:rPr>
          <w:rFonts w:ascii="Calibri" w:hAnsi="Calibri" w:cs="Calibri"/>
        </w:rPr>
        <w:t xml:space="preserve">f, </w:t>
      </w:r>
    </w:p>
    <w:p w14:paraId="14ED88C4" w14:textId="77777777" w:rsidR="009F5C9E"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vzvratna kamera,</w:t>
      </w:r>
    </w:p>
    <w:p w14:paraId="77A4949A" w14:textId="77777777" w:rsidR="009F5C9E"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monitor za sistem kamer,</w:t>
      </w:r>
    </w:p>
    <w:p w14:paraId="7FE5CA22" w14:textId="77777777" w:rsidR="009F5C9E" w:rsidRPr="00CD4496"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univerzalni električni vmesnik,</w:t>
      </w:r>
    </w:p>
    <w:p w14:paraId="2D8873A9" w14:textId="77777777" w:rsidR="009F5C9E"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opozorilni signal za vzvratno vožnjo</w:t>
      </w:r>
      <w:r>
        <w:rPr>
          <w:rFonts w:ascii="Calibri" w:hAnsi="Calibri" w:cs="Calibri"/>
        </w:rPr>
        <w:t>,</w:t>
      </w:r>
    </w:p>
    <w:p w14:paraId="66C9F73B"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opozorilna lučke za dvignjen keson,</w:t>
      </w:r>
    </w:p>
    <w:p w14:paraId="6D1E6E4B"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računalniški prikazovalnik podatkov</w:t>
      </w:r>
      <w:r>
        <w:rPr>
          <w:rFonts w:ascii="Calibri" w:hAnsi="Calibri" w:cs="Calibri"/>
        </w:rPr>
        <w:t>,</w:t>
      </w:r>
      <w:r w:rsidRPr="00556209">
        <w:rPr>
          <w:rFonts w:ascii="Calibri" w:hAnsi="Calibri" w:cs="Calibri"/>
        </w:rPr>
        <w:t xml:space="preserve"> </w:t>
      </w:r>
    </w:p>
    <w:p w14:paraId="437A279C"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lastRenderedPageBreak/>
        <w:t>daljinsko centralno zaklepanje</w:t>
      </w:r>
      <w:r>
        <w:rPr>
          <w:rFonts w:ascii="Calibri" w:hAnsi="Calibri" w:cs="Calibri"/>
        </w:rPr>
        <w:t>,</w:t>
      </w:r>
    </w:p>
    <w:p w14:paraId="404E68F5" w14:textId="77777777" w:rsidR="009F5C9E" w:rsidRDefault="009F5C9E" w:rsidP="009F5C9E">
      <w:pPr>
        <w:numPr>
          <w:ilvl w:val="0"/>
          <w:numId w:val="28"/>
        </w:numPr>
        <w:jc w:val="both"/>
        <w:rPr>
          <w:rFonts w:ascii="Calibri" w:hAnsi="Calibri" w:cs="Calibri"/>
        </w:rPr>
      </w:pPr>
      <w:r>
        <w:rPr>
          <w:rFonts w:ascii="Calibri" w:hAnsi="Calibri" w:cs="Calibri"/>
        </w:rPr>
        <w:t>delovna LED luči za osvetlitev kesona,</w:t>
      </w:r>
    </w:p>
    <w:p w14:paraId="1B1D5E51" w14:textId="77777777" w:rsidR="009F5C9E" w:rsidRDefault="009F5C9E" w:rsidP="009F5C9E">
      <w:pPr>
        <w:numPr>
          <w:ilvl w:val="0"/>
          <w:numId w:val="28"/>
        </w:numPr>
        <w:jc w:val="both"/>
        <w:rPr>
          <w:rFonts w:ascii="Calibri" w:hAnsi="Calibri" w:cs="Calibri"/>
        </w:rPr>
      </w:pPr>
      <w:r>
        <w:rPr>
          <w:rFonts w:ascii="Calibri" w:hAnsi="Calibri" w:cs="Calibri"/>
        </w:rPr>
        <w:t>dodatni LED žarometi za sprednje montažne stroje,</w:t>
      </w:r>
    </w:p>
    <w:p w14:paraId="50B7FEB3" w14:textId="77777777" w:rsidR="009F5C9E" w:rsidRDefault="009F5C9E" w:rsidP="009F5C9E">
      <w:pPr>
        <w:numPr>
          <w:ilvl w:val="0"/>
          <w:numId w:val="28"/>
        </w:numPr>
        <w:jc w:val="both"/>
        <w:rPr>
          <w:rFonts w:ascii="Calibri" w:hAnsi="Calibri" w:cs="Calibri"/>
        </w:rPr>
      </w:pPr>
      <w:r>
        <w:rPr>
          <w:rFonts w:ascii="Calibri" w:hAnsi="Calibri" w:cs="Calibri"/>
        </w:rPr>
        <w:t>dodatne LED luči dolge, strešna izvedba,</w:t>
      </w:r>
    </w:p>
    <w:p w14:paraId="3DB2F87D" w14:textId="77777777" w:rsidR="009F5C9E" w:rsidRDefault="009F5C9E" w:rsidP="009F5C9E">
      <w:pPr>
        <w:numPr>
          <w:ilvl w:val="0"/>
          <w:numId w:val="28"/>
        </w:numPr>
        <w:jc w:val="both"/>
        <w:rPr>
          <w:rFonts w:ascii="Calibri" w:hAnsi="Calibri" w:cs="Calibri"/>
        </w:rPr>
      </w:pPr>
      <w:r>
        <w:rPr>
          <w:rFonts w:ascii="Calibri" w:hAnsi="Calibri" w:cs="Calibri"/>
        </w:rPr>
        <w:t>stojalo levo in desno za rotacijske luči,</w:t>
      </w:r>
    </w:p>
    <w:p w14:paraId="15F396A0" w14:textId="77777777" w:rsidR="009F5C9E" w:rsidRPr="004A1938" w:rsidRDefault="009F5C9E" w:rsidP="009F5C9E">
      <w:pPr>
        <w:numPr>
          <w:ilvl w:val="0"/>
          <w:numId w:val="28"/>
        </w:numPr>
        <w:jc w:val="both"/>
        <w:rPr>
          <w:rFonts w:ascii="Calibri" w:hAnsi="Calibri" w:cs="Calibri"/>
        </w:rPr>
      </w:pPr>
      <w:r>
        <w:rPr>
          <w:rFonts w:ascii="Calibri" w:hAnsi="Calibri" w:cs="Calibri"/>
        </w:rPr>
        <w:t>vstopne luči v območju vstopa,</w:t>
      </w:r>
    </w:p>
    <w:p w14:paraId="3CE628FB" w14:textId="77777777" w:rsidR="009F5C9E" w:rsidRDefault="009F5C9E" w:rsidP="009F5C9E">
      <w:pPr>
        <w:numPr>
          <w:ilvl w:val="0"/>
          <w:numId w:val="28"/>
        </w:numPr>
        <w:jc w:val="both"/>
        <w:rPr>
          <w:rFonts w:ascii="Calibri" w:hAnsi="Calibri" w:cs="Calibri"/>
        </w:rPr>
      </w:pPr>
      <w:r w:rsidRPr="00556209">
        <w:rPr>
          <w:rFonts w:ascii="Calibri" w:hAnsi="Calibri" w:cs="Calibri"/>
        </w:rPr>
        <w:t>luči za dnevno vožnjo v LED tehniki</w:t>
      </w:r>
      <w:r>
        <w:rPr>
          <w:rFonts w:ascii="Calibri" w:hAnsi="Calibri" w:cs="Calibri"/>
        </w:rPr>
        <w:t>,</w:t>
      </w:r>
    </w:p>
    <w:p w14:paraId="64BEE924" w14:textId="77777777" w:rsidR="009F5C9E" w:rsidRDefault="009F5C9E" w:rsidP="009F5C9E">
      <w:pPr>
        <w:numPr>
          <w:ilvl w:val="0"/>
          <w:numId w:val="28"/>
        </w:numPr>
        <w:jc w:val="both"/>
        <w:rPr>
          <w:rFonts w:ascii="Calibri" w:hAnsi="Calibri" w:cs="Calibri"/>
        </w:rPr>
      </w:pPr>
      <w:r>
        <w:rPr>
          <w:rFonts w:ascii="Calibri" w:hAnsi="Calibri" w:cs="Calibri"/>
        </w:rPr>
        <w:t>trajne vtičnice 12V (c3), 12V in 24V srednji tokokrog,</w:t>
      </w:r>
    </w:p>
    <w:p w14:paraId="0B03009E" w14:textId="77777777" w:rsidR="009F5C9E" w:rsidRDefault="009F5C9E" w:rsidP="009F5C9E">
      <w:pPr>
        <w:numPr>
          <w:ilvl w:val="0"/>
          <w:numId w:val="28"/>
        </w:numPr>
        <w:jc w:val="both"/>
        <w:rPr>
          <w:rFonts w:ascii="Calibri" w:hAnsi="Calibri" w:cs="Calibri"/>
        </w:rPr>
      </w:pPr>
      <w:r>
        <w:rPr>
          <w:rFonts w:ascii="Calibri" w:hAnsi="Calibri" w:cs="Calibri"/>
        </w:rPr>
        <w:t>električna vtičnica 24 V / 25 A v vozilu s signalom C3,</w:t>
      </w:r>
    </w:p>
    <w:p w14:paraId="0D3B6E84" w14:textId="77777777" w:rsidR="009F5C9E" w:rsidRDefault="009F5C9E" w:rsidP="009F5C9E">
      <w:pPr>
        <w:numPr>
          <w:ilvl w:val="0"/>
          <w:numId w:val="28"/>
        </w:numPr>
        <w:jc w:val="both"/>
        <w:rPr>
          <w:rFonts w:ascii="Calibri" w:hAnsi="Calibri" w:cs="Calibri"/>
        </w:rPr>
      </w:pPr>
      <w:r>
        <w:rPr>
          <w:rFonts w:ascii="Calibri" w:hAnsi="Calibri" w:cs="Calibri"/>
        </w:rPr>
        <w:t xml:space="preserve">glavno stikalo </w:t>
      </w:r>
      <w:proofErr w:type="spellStart"/>
      <w:r>
        <w:rPr>
          <w:rFonts w:ascii="Calibri" w:hAnsi="Calibri" w:cs="Calibri"/>
        </w:rPr>
        <w:t>akomulatorja</w:t>
      </w:r>
      <w:proofErr w:type="spellEnd"/>
      <w:r>
        <w:rPr>
          <w:rFonts w:ascii="Calibri" w:hAnsi="Calibri" w:cs="Calibri"/>
        </w:rPr>
        <w:t xml:space="preserve"> na ohišju </w:t>
      </w:r>
      <w:proofErr w:type="spellStart"/>
      <w:r>
        <w:rPr>
          <w:rFonts w:ascii="Calibri" w:hAnsi="Calibri" w:cs="Calibri"/>
        </w:rPr>
        <w:t>akomulatorja</w:t>
      </w:r>
      <w:proofErr w:type="spellEnd"/>
      <w:r>
        <w:rPr>
          <w:rFonts w:ascii="Calibri" w:hAnsi="Calibri" w:cs="Calibri"/>
        </w:rPr>
        <w:t>,</w:t>
      </w:r>
    </w:p>
    <w:p w14:paraId="3C0B6B83" w14:textId="77777777" w:rsidR="009F5C9E" w:rsidRPr="007621C8"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obvezna oprema (gasilni aparat, varnostni trikotnik,</w:t>
      </w:r>
      <w:r>
        <w:rPr>
          <w:rFonts w:ascii="Calibri" w:hAnsi="Calibri" w:cs="Calibri"/>
        </w:rPr>
        <w:t xml:space="preserve"> </w:t>
      </w:r>
      <w:r w:rsidRPr="007621C8">
        <w:rPr>
          <w:rFonts w:ascii="Calibri" w:hAnsi="Calibri" w:cs="Calibri"/>
        </w:rPr>
        <w:t xml:space="preserve">komplet prve pomoči), </w:t>
      </w:r>
    </w:p>
    <w:p w14:paraId="1D2844DA" w14:textId="77777777" w:rsidR="009F5C9E" w:rsidRPr="00CB6839"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dvigalka in pripadajoče orodje</w:t>
      </w:r>
      <w:r>
        <w:rPr>
          <w:rFonts w:ascii="Calibri" w:hAnsi="Calibri" w:cs="Calibri"/>
        </w:rPr>
        <w:t>,</w:t>
      </w:r>
    </w:p>
    <w:p w14:paraId="2CE624E1" w14:textId="77777777" w:rsidR="009F5C9E"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barva komunalno oranžna</w:t>
      </w:r>
      <w:r>
        <w:rPr>
          <w:rFonts w:ascii="Calibri" w:hAnsi="Calibri" w:cs="Calibri"/>
        </w:rPr>
        <w:t>,</w:t>
      </w:r>
    </w:p>
    <w:p w14:paraId="1421A2BC"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opozorilne črte rdeče/bele barve.</w:t>
      </w:r>
    </w:p>
    <w:p w14:paraId="696CB55A" w14:textId="77777777" w:rsidR="009F5C9E" w:rsidRDefault="009F5C9E" w:rsidP="009F5C9E">
      <w:pPr>
        <w:jc w:val="both"/>
        <w:rPr>
          <w:rFonts w:ascii="Calibri" w:hAnsi="Calibri" w:cs="Calibri"/>
        </w:rPr>
      </w:pPr>
    </w:p>
    <w:p w14:paraId="0A761A3C" w14:textId="77777777" w:rsidR="009F5C9E" w:rsidRPr="00556209" w:rsidRDefault="009F5C9E" w:rsidP="009F5C9E">
      <w:pPr>
        <w:tabs>
          <w:tab w:val="left" w:pos="360"/>
        </w:tabs>
        <w:spacing w:line="280" w:lineRule="atLeast"/>
        <w:jc w:val="both"/>
        <w:rPr>
          <w:rFonts w:ascii="Calibri" w:hAnsi="Calibri" w:cs="Calibri"/>
        </w:rPr>
      </w:pPr>
      <w:r w:rsidRPr="00556209">
        <w:rPr>
          <w:rFonts w:ascii="Calibri" w:hAnsi="Calibri" w:cs="Calibri"/>
          <w:b/>
        </w:rPr>
        <w:t>Okvir šasije:</w:t>
      </w:r>
    </w:p>
    <w:p w14:paraId="6FD92FC8" w14:textId="77777777" w:rsidR="009F5C9E" w:rsidRDefault="009F5C9E" w:rsidP="009F5C9E">
      <w:pPr>
        <w:numPr>
          <w:ilvl w:val="0"/>
          <w:numId w:val="28"/>
        </w:numPr>
        <w:tabs>
          <w:tab w:val="left" w:pos="360"/>
        </w:tabs>
        <w:spacing w:line="280" w:lineRule="atLeast"/>
        <w:jc w:val="both"/>
        <w:rPr>
          <w:rFonts w:ascii="Calibri" w:hAnsi="Calibri" w:cs="Calibri"/>
        </w:rPr>
      </w:pPr>
      <w:r w:rsidRPr="00556209">
        <w:rPr>
          <w:rFonts w:ascii="Calibri" w:hAnsi="Calibri" w:cs="Calibri"/>
        </w:rPr>
        <w:t xml:space="preserve">medosna razdalja </w:t>
      </w:r>
      <w:r>
        <w:rPr>
          <w:rFonts w:ascii="Calibri" w:hAnsi="Calibri" w:cs="Calibri"/>
        </w:rPr>
        <w:t>3350 mm,</w:t>
      </w:r>
    </w:p>
    <w:p w14:paraId="7A0B1080"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osno razmerje i = 6,38,</w:t>
      </w:r>
    </w:p>
    <w:p w14:paraId="158500A7" w14:textId="77777777" w:rsidR="009F5C9E" w:rsidRPr="00556209" w:rsidRDefault="009F5C9E" w:rsidP="009F5C9E">
      <w:pPr>
        <w:numPr>
          <w:ilvl w:val="0"/>
          <w:numId w:val="28"/>
        </w:numPr>
        <w:tabs>
          <w:tab w:val="left" w:pos="360"/>
        </w:tabs>
        <w:spacing w:line="280" w:lineRule="atLeast"/>
        <w:jc w:val="both"/>
        <w:rPr>
          <w:rFonts w:ascii="Calibri" w:hAnsi="Calibri" w:cs="Calibri"/>
        </w:rPr>
      </w:pPr>
      <w:r>
        <w:rPr>
          <w:rFonts w:ascii="Calibri" w:hAnsi="Calibri" w:cs="Calibri"/>
        </w:rPr>
        <w:t>platforma notranjih mer: dolžina 2650 mm, širina 2200 mm, višina 400 mm,</w:t>
      </w:r>
    </w:p>
    <w:p w14:paraId="2A76CDC7" w14:textId="77777777" w:rsidR="009F5C9E" w:rsidRPr="0084682B"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tristrani kiper,</w:t>
      </w:r>
    </w:p>
    <w:p w14:paraId="2AC10D3B" w14:textId="77777777" w:rsidR="009F5C9E" w:rsidRPr="00073AF6"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nagibni cilinder,</w:t>
      </w:r>
    </w:p>
    <w:p w14:paraId="4B256447" w14:textId="77777777" w:rsidR="009F5C9E" w:rsidRPr="00CB6839"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naprava za hitro menjavo za platformo,</w:t>
      </w:r>
    </w:p>
    <w:p w14:paraId="7484DB72" w14:textId="77777777" w:rsidR="009F5C9E" w:rsidRPr="005C76B3"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podokvir platforme,</w:t>
      </w:r>
    </w:p>
    <w:p w14:paraId="27E39495" w14:textId="77777777" w:rsidR="009F5C9E" w:rsidRPr="005C76B3"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zadnji pritrdilni nosilci,</w:t>
      </w:r>
    </w:p>
    <w:p w14:paraId="60C7EED2" w14:textId="77777777" w:rsidR="009F5C9E" w:rsidRPr="00073AF6"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stranski ščitnik,</w:t>
      </w:r>
    </w:p>
    <w:p w14:paraId="7121CE32" w14:textId="77777777" w:rsidR="009F5C9E" w:rsidRPr="00073AF6"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 xml:space="preserve">hidravlika za </w:t>
      </w:r>
      <w:proofErr w:type="spellStart"/>
      <w:r>
        <w:rPr>
          <w:rFonts w:ascii="Calibri" w:hAnsi="Calibri" w:cs="Calibri"/>
        </w:rPr>
        <w:t>prekucno</w:t>
      </w:r>
      <w:proofErr w:type="spellEnd"/>
      <w:r>
        <w:rPr>
          <w:rFonts w:ascii="Calibri" w:hAnsi="Calibri" w:cs="Calibri"/>
        </w:rPr>
        <w:t xml:space="preserve"> napravo / dodatni porabnik EU6,</w:t>
      </w:r>
    </w:p>
    <w:p w14:paraId="38F0412F" w14:textId="77777777" w:rsidR="009F5C9E" w:rsidRPr="00073AF6"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hidravlični sistem, 2- krožni, 3- celični,</w:t>
      </w:r>
    </w:p>
    <w:p w14:paraId="74018D00" w14:textId="77777777" w:rsidR="009F5C9E" w:rsidRPr="000507E2"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 xml:space="preserve">hidravlični </w:t>
      </w:r>
      <w:proofErr w:type="spellStart"/>
      <w:r>
        <w:rPr>
          <w:rFonts w:ascii="Calibri" w:hAnsi="Calibri" w:cs="Calibri"/>
        </w:rPr>
        <w:t>konektor</w:t>
      </w:r>
      <w:proofErr w:type="spellEnd"/>
      <w:r>
        <w:rPr>
          <w:rFonts w:ascii="Calibri" w:hAnsi="Calibri" w:cs="Calibri"/>
        </w:rPr>
        <w:t xml:space="preserve"> zadaj 4- smerni, celica 1+2,</w:t>
      </w:r>
    </w:p>
    <w:p w14:paraId="7A8B2C89" w14:textId="77777777" w:rsidR="009F5C9E" w:rsidRPr="000507E2"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tlačni vod zadaj, za 2 hidravlična kroga,</w:t>
      </w:r>
    </w:p>
    <w:p w14:paraId="48388791" w14:textId="77777777" w:rsidR="009F5C9E" w:rsidRPr="0084682B"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ločen povratni vod zadaj,</w:t>
      </w:r>
    </w:p>
    <w:p w14:paraId="3BB5B2FF" w14:textId="77777777" w:rsidR="009F5C9E" w:rsidRPr="00073AF6"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 xml:space="preserve">povečana obremenitev prikolice, ZZA </w:t>
      </w:r>
      <w:proofErr w:type="spellStart"/>
      <w:r>
        <w:rPr>
          <w:rFonts w:ascii="Calibri" w:hAnsi="Calibri" w:cs="Calibri"/>
        </w:rPr>
        <w:t>max</w:t>
      </w:r>
      <w:proofErr w:type="spellEnd"/>
      <w:r>
        <w:rPr>
          <w:rFonts w:ascii="Calibri" w:hAnsi="Calibri" w:cs="Calibri"/>
        </w:rPr>
        <w:t>. 20t,</w:t>
      </w:r>
    </w:p>
    <w:p w14:paraId="44A0BB00" w14:textId="77777777" w:rsidR="009F5C9E" w:rsidRPr="00D60794" w:rsidRDefault="009F5C9E" w:rsidP="009F5C9E">
      <w:pPr>
        <w:numPr>
          <w:ilvl w:val="0"/>
          <w:numId w:val="28"/>
        </w:numPr>
        <w:tabs>
          <w:tab w:val="left" w:pos="360"/>
        </w:tabs>
        <w:spacing w:line="280" w:lineRule="atLeast"/>
        <w:jc w:val="both"/>
        <w:rPr>
          <w:rFonts w:ascii="Calibri" w:hAnsi="Calibri" w:cs="Calibri"/>
          <w:b/>
        </w:rPr>
      </w:pPr>
      <w:r>
        <w:rPr>
          <w:rFonts w:ascii="Calibri" w:hAnsi="Calibri" w:cs="Calibri"/>
        </w:rPr>
        <w:t>sklopka priklopnika, velika čeljust, obročna matica, vijak 38,5.</w:t>
      </w:r>
    </w:p>
    <w:p w14:paraId="6532CB16" w14:textId="77777777" w:rsidR="009F5C9E" w:rsidRPr="00556209" w:rsidRDefault="009F5C9E" w:rsidP="009F5C9E">
      <w:pPr>
        <w:spacing w:line="280" w:lineRule="atLeast"/>
        <w:ind w:left="360"/>
        <w:jc w:val="both"/>
        <w:rPr>
          <w:rFonts w:ascii="Calibri" w:hAnsi="Calibri" w:cs="Calibri"/>
          <w:b/>
        </w:rPr>
      </w:pPr>
    </w:p>
    <w:p w14:paraId="68A5EDE5" w14:textId="77777777" w:rsidR="009F5C9E" w:rsidRPr="00556209" w:rsidRDefault="009F5C9E" w:rsidP="009F5C9E">
      <w:pPr>
        <w:jc w:val="both"/>
        <w:rPr>
          <w:rFonts w:ascii="Calibri" w:hAnsi="Calibri" w:cs="Calibri"/>
          <w:b/>
        </w:rPr>
      </w:pPr>
      <w:r w:rsidRPr="00556209">
        <w:rPr>
          <w:rFonts w:ascii="Calibri" w:hAnsi="Calibri" w:cs="Calibri"/>
          <w:b/>
        </w:rPr>
        <w:t>Garancijske zahteve:</w:t>
      </w:r>
    </w:p>
    <w:p w14:paraId="40A46167" w14:textId="77777777" w:rsidR="009F5C9E" w:rsidRPr="003F0C94" w:rsidRDefault="009F5C9E" w:rsidP="009F5C9E">
      <w:pPr>
        <w:numPr>
          <w:ilvl w:val="0"/>
          <w:numId w:val="26"/>
        </w:numPr>
        <w:jc w:val="both"/>
        <w:rPr>
          <w:rFonts w:ascii="Calibri" w:hAnsi="Calibri" w:cs="Calibri"/>
        </w:rPr>
      </w:pPr>
      <w:r w:rsidRPr="00556209">
        <w:rPr>
          <w:rFonts w:ascii="Calibri" w:hAnsi="Calibri" w:cs="Calibri"/>
        </w:rPr>
        <w:t xml:space="preserve">splošna </w:t>
      </w:r>
      <w:r>
        <w:rPr>
          <w:rFonts w:ascii="Calibri" w:hAnsi="Calibri" w:cs="Calibri"/>
        </w:rPr>
        <w:t xml:space="preserve">veljavna </w:t>
      </w:r>
      <w:r w:rsidRPr="00556209">
        <w:rPr>
          <w:rFonts w:ascii="Calibri" w:hAnsi="Calibri" w:cs="Calibri"/>
        </w:rPr>
        <w:t>garancija</w:t>
      </w:r>
      <w:r>
        <w:rPr>
          <w:rFonts w:ascii="Calibri" w:hAnsi="Calibri" w:cs="Calibri"/>
        </w:rPr>
        <w:t xml:space="preserve"> za rabljena vozila.</w:t>
      </w:r>
    </w:p>
    <w:p w14:paraId="7D3985E1" w14:textId="77777777" w:rsidR="009F5C9E" w:rsidRPr="00556209" w:rsidRDefault="009F5C9E" w:rsidP="009F5C9E">
      <w:pPr>
        <w:ind w:left="360"/>
        <w:jc w:val="both"/>
        <w:rPr>
          <w:rFonts w:ascii="Calibri" w:hAnsi="Calibri" w:cs="Calibri"/>
        </w:rPr>
      </w:pPr>
    </w:p>
    <w:p w14:paraId="22D2044C" w14:textId="77777777" w:rsidR="009F5C9E" w:rsidRPr="00556209" w:rsidRDefault="009F5C9E" w:rsidP="009F5C9E">
      <w:pPr>
        <w:jc w:val="both"/>
        <w:rPr>
          <w:rFonts w:ascii="Calibri" w:hAnsi="Calibri" w:cs="Calibri"/>
        </w:rPr>
      </w:pPr>
      <w:r w:rsidRPr="00556209">
        <w:rPr>
          <w:rFonts w:ascii="Calibri" w:hAnsi="Calibri" w:cs="Calibri"/>
          <w:b/>
        </w:rPr>
        <w:t>Servisiranje</w:t>
      </w:r>
      <w:r w:rsidRPr="00556209">
        <w:rPr>
          <w:rFonts w:ascii="Calibri" w:hAnsi="Calibri" w:cs="Calibri"/>
        </w:rPr>
        <w:t>:</w:t>
      </w:r>
    </w:p>
    <w:p w14:paraId="6DFB9F50" w14:textId="77777777" w:rsidR="009F5C9E" w:rsidRPr="00AB1390" w:rsidRDefault="009F5C9E" w:rsidP="009F5C9E">
      <w:pPr>
        <w:numPr>
          <w:ilvl w:val="0"/>
          <w:numId w:val="26"/>
        </w:numPr>
        <w:jc w:val="both"/>
        <w:rPr>
          <w:rFonts w:ascii="Calibri" w:hAnsi="Calibri" w:cs="Calibri"/>
        </w:rPr>
      </w:pPr>
      <w:r w:rsidRPr="00556209">
        <w:rPr>
          <w:rFonts w:ascii="Calibri" w:hAnsi="Calibri" w:cs="Calibri"/>
        </w:rPr>
        <w:t>servis v Sloveni</w:t>
      </w:r>
      <w:r>
        <w:rPr>
          <w:rFonts w:ascii="Calibri" w:hAnsi="Calibri" w:cs="Calibri"/>
        </w:rPr>
        <w:t>ji.</w:t>
      </w:r>
    </w:p>
    <w:p w14:paraId="691BB9BE" w14:textId="77777777" w:rsidR="009F5C9E" w:rsidRPr="00BB4203" w:rsidRDefault="009F5C9E" w:rsidP="009F5C9E">
      <w:pPr>
        <w:jc w:val="both"/>
        <w:rPr>
          <w:rFonts w:asciiTheme="minorHAnsi" w:eastAsia="Calibri" w:hAnsiTheme="minorHAnsi" w:cstheme="minorHAnsi"/>
          <w:color w:val="FF0000"/>
        </w:rPr>
      </w:pPr>
    </w:p>
    <w:p w14:paraId="67B1ADA0" w14:textId="77777777" w:rsidR="009F5C9E" w:rsidRPr="00BB4203" w:rsidRDefault="009F5C9E" w:rsidP="009F5C9E">
      <w:pPr>
        <w:jc w:val="both"/>
        <w:rPr>
          <w:rFonts w:asciiTheme="minorHAnsi" w:eastAsia="Calibri" w:hAnsiTheme="minorHAnsi" w:cstheme="minorHAnsi"/>
          <w:color w:val="FF0000"/>
        </w:rPr>
      </w:pPr>
    </w:p>
    <w:p w14:paraId="265EB9C7" w14:textId="77777777" w:rsidR="009F5C9E" w:rsidRPr="00133F97" w:rsidRDefault="009F5C9E" w:rsidP="009F5C9E">
      <w:pPr>
        <w:jc w:val="both"/>
        <w:rPr>
          <w:rFonts w:asciiTheme="minorHAnsi" w:eastAsia="Calibri" w:hAnsiTheme="minorHAnsi" w:cstheme="minorHAnsi"/>
        </w:rPr>
      </w:pPr>
    </w:p>
    <w:p w14:paraId="1B09DB4A" w14:textId="77777777" w:rsidR="009F5C9E" w:rsidRPr="00325653" w:rsidRDefault="009F5C9E" w:rsidP="009F5C9E">
      <w:pPr>
        <w:jc w:val="both"/>
        <w:rPr>
          <w:rFonts w:asciiTheme="minorHAnsi" w:eastAsia="Calibri" w:hAnsiTheme="minorHAnsi" w:cstheme="minorHAnsi"/>
          <w:b/>
          <w:bCs/>
          <w:u w:val="single"/>
        </w:rPr>
      </w:pPr>
      <w:r w:rsidRPr="00325653">
        <w:rPr>
          <w:rFonts w:asciiTheme="minorHAnsi" w:eastAsia="Calibri" w:hAnsiTheme="minorHAnsi" w:cstheme="minorHAnsi"/>
          <w:b/>
          <w:bCs/>
          <w:u w:val="single"/>
        </w:rPr>
        <w:t xml:space="preserve">SNEŽNI PLUG </w:t>
      </w:r>
    </w:p>
    <w:p w14:paraId="4F5AFAAE" w14:textId="77777777" w:rsidR="00413D02" w:rsidRPr="00413D02" w:rsidRDefault="00413D02" w:rsidP="00413D02">
      <w:pPr>
        <w:spacing w:after="160" w:line="259" w:lineRule="auto"/>
        <w:rPr>
          <w:rFonts w:asciiTheme="minorHAnsi" w:eastAsiaTheme="minorHAnsi" w:hAnsiTheme="minorHAnsi" w:cstheme="minorBidi"/>
          <w:b/>
          <w:bCs/>
          <w:kern w:val="2"/>
          <w:lang w:eastAsia="en-US"/>
          <w14:ligatures w14:val="standardContextual"/>
        </w:rPr>
      </w:pPr>
      <w:r w:rsidRPr="00413D02">
        <w:rPr>
          <w:rFonts w:asciiTheme="minorHAnsi" w:eastAsiaTheme="minorHAnsi" w:hAnsiTheme="minorHAnsi" w:cstheme="minorBidi"/>
          <w:b/>
          <w:bCs/>
          <w:kern w:val="2"/>
          <w:lang w:eastAsia="en-US"/>
          <w14:ligatures w14:val="standardContextual"/>
        </w:rPr>
        <w:t>Delovni priključek - SNEŽNI PLUG koničasti-špica-segmentni</w:t>
      </w:r>
    </w:p>
    <w:p w14:paraId="704FCF88"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izvedba: koničasti (špica) segmentni plug z variabilnim načinom delovanja</w:t>
      </w:r>
    </w:p>
    <w:p w14:paraId="40D98AF1"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sestavljen iz dveh segmentov, upognjenih po celotni višini</w:t>
      </w:r>
    </w:p>
    <w:p w14:paraId="74B4272C"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lastRenderedPageBreak/>
        <w:t>- delovanje pluga 45 °</w:t>
      </w:r>
    </w:p>
    <w:p w14:paraId="3E4FCB34"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delovna širina od 2500 - 3000 mm</w:t>
      </w:r>
    </w:p>
    <w:p w14:paraId="16336C6D"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teža cca 1000-1200 kg</w:t>
      </w:r>
    </w:p>
    <w:p w14:paraId="4DD33F9A"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višina na sredini cca 1050 mm</w:t>
      </w:r>
    </w:p>
    <w:p w14:paraId="3C3BE504"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višina na robovih cca 1350 mm</w:t>
      </w:r>
    </w:p>
    <w:p w14:paraId="60CD9DC6"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xml:space="preserve">- omogočeno posamezno ali sinhrono premikanje segmentov za različne načine pluženja </w:t>
      </w:r>
      <w:r w:rsidRPr="00413D02">
        <w:rPr>
          <w:rFonts w:asciiTheme="minorHAnsi" w:eastAsiaTheme="minorHAnsi" w:hAnsiTheme="minorHAnsi" w:cstheme="minorBidi"/>
          <w:kern w:val="2"/>
          <w:lang w:eastAsia="en-US"/>
          <w14:ligatures w14:val="standardContextual"/>
        </w:rPr>
        <w:br/>
        <w:t xml:space="preserve">  (ravno pluženje, A-prehod pluženja, Y-popolno odstranjevanje snega brez stranskega </w:t>
      </w:r>
      <w:r w:rsidRPr="00413D02">
        <w:rPr>
          <w:rFonts w:asciiTheme="minorHAnsi" w:eastAsiaTheme="minorHAnsi" w:hAnsiTheme="minorHAnsi" w:cstheme="minorBidi"/>
          <w:kern w:val="2"/>
          <w:lang w:eastAsia="en-US"/>
          <w14:ligatures w14:val="standardContextual"/>
        </w:rPr>
        <w:br/>
        <w:t xml:space="preserve">  odmetavanja)</w:t>
      </w:r>
    </w:p>
    <w:p w14:paraId="4B2A8E2B"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hidravlična instalacija s hitrimi spojkami</w:t>
      </w:r>
    </w:p>
    <w:p w14:paraId="3A9CEE46"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hidravlični bočni nagib od +/- 15°</w:t>
      </w:r>
    </w:p>
    <w:p w14:paraId="316DC76D"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xml:space="preserve">- jekleni </w:t>
      </w:r>
      <w:proofErr w:type="spellStart"/>
      <w:r w:rsidRPr="00413D02">
        <w:rPr>
          <w:rFonts w:asciiTheme="minorHAnsi" w:eastAsiaTheme="minorHAnsi" w:hAnsiTheme="minorHAnsi" w:cstheme="minorBidi"/>
          <w:kern w:val="2"/>
          <w:lang w:eastAsia="en-US"/>
          <w14:ligatures w14:val="standardContextual"/>
        </w:rPr>
        <w:t>Hardox</w:t>
      </w:r>
      <w:proofErr w:type="spellEnd"/>
      <w:r w:rsidRPr="00413D02">
        <w:rPr>
          <w:rFonts w:asciiTheme="minorHAnsi" w:eastAsiaTheme="minorHAnsi" w:hAnsiTheme="minorHAnsi" w:cstheme="minorBidi"/>
          <w:kern w:val="2"/>
          <w:lang w:eastAsia="en-US"/>
          <w14:ligatures w14:val="standardContextual"/>
        </w:rPr>
        <w:t xml:space="preserve"> noži</w:t>
      </w:r>
    </w:p>
    <w:p w14:paraId="5B886BD3"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hidravlični sistem varovanja</w:t>
      </w:r>
    </w:p>
    <w:p w14:paraId="1B9D6595"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varovanje pri naletu na oviro preko tlačnih vzmeti</w:t>
      </w:r>
    </w:p>
    <w:p w14:paraId="004EB623"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distančniki za robnike z bočne strani strgal</w:t>
      </w:r>
    </w:p>
    <w:p w14:paraId="66AE083F"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prehod preko ovir višine min. 100 mm</w:t>
      </w:r>
    </w:p>
    <w:p w14:paraId="3D7F472F"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vpetje na vpenjalno ploščo</w:t>
      </w:r>
    </w:p>
    <w:p w14:paraId="56DAA652"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mehanizem za blaženje udarcev z blažilci</w:t>
      </w:r>
    </w:p>
    <w:p w14:paraId="1D2B863C"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gumijasta zaščitna zavesa po celotni širini pluga</w:t>
      </w:r>
    </w:p>
    <w:p w14:paraId="29C97B99"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svetlobna LED signalizacija</w:t>
      </w:r>
    </w:p>
    <w:p w14:paraId="31976138"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- 7 polni vtikač</w:t>
      </w:r>
    </w:p>
    <w:p w14:paraId="17796382"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zastavice za označitev širine pluga</w:t>
      </w:r>
    </w:p>
    <w:p w14:paraId="26EB349D"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varovanje v primeru višjih udarcev na lemeže z zgornjo gibljivo roko</w:t>
      </w:r>
    </w:p>
    <w:p w14:paraId="284E4254" w14:textId="77777777" w:rsidR="00413D02" w:rsidRPr="00413D02" w:rsidRDefault="00413D02" w:rsidP="00413D02">
      <w:pPr>
        <w:spacing w:after="160" w:line="259" w:lineRule="auto"/>
        <w:rPr>
          <w:rFonts w:asciiTheme="minorHAnsi" w:eastAsiaTheme="minorHAnsi" w:hAnsiTheme="minorHAnsi" w:cstheme="minorBidi"/>
          <w:kern w:val="2"/>
          <w:lang w:eastAsia="en-US"/>
          <w14:ligatures w14:val="standardContextual"/>
        </w:rPr>
      </w:pPr>
      <w:r w:rsidRPr="00413D02">
        <w:rPr>
          <w:rFonts w:asciiTheme="minorHAnsi" w:eastAsiaTheme="minorHAnsi" w:hAnsiTheme="minorHAnsi" w:cstheme="minorBidi"/>
          <w:kern w:val="2"/>
          <w:lang w:eastAsia="en-US"/>
          <w14:ligatures w14:val="standardContextual"/>
        </w:rPr>
        <w:t>- hidravlična smučka</w:t>
      </w:r>
    </w:p>
    <w:p w14:paraId="06AA95FC" w14:textId="77777777" w:rsidR="00605882" w:rsidRPr="00CF2EEB" w:rsidRDefault="00605882" w:rsidP="00605882">
      <w:pPr>
        <w:jc w:val="both"/>
        <w:rPr>
          <w:rFonts w:asciiTheme="minorHAnsi" w:eastAsia="Calibri" w:hAnsiTheme="minorHAnsi" w:cstheme="minorHAnsi"/>
          <w:color w:val="FF0000"/>
        </w:rPr>
      </w:pPr>
    </w:p>
    <w:p w14:paraId="4E6A482A" w14:textId="77777777" w:rsidR="00605882" w:rsidRPr="00CF2EEB" w:rsidRDefault="00605882" w:rsidP="00605882">
      <w:pPr>
        <w:jc w:val="both"/>
        <w:rPr>
          <w:rFonts w:asciiTheme="minorHAnsi" w:eastAsia="Calibri" w:hAnsiTheme="minorHAnsi" w:cstheme="minorHAnsi"/>
          <w:color w:val="FF0000"/>
        </w:rPr>
      </w:pPr>
    </w:p>
    <w:p w14:paraId="015AF66D" w14:textId="77777777" w:rsidR="00605882" w:rsidRPr="00CF2EEB" w:rsidRDefault="00605882" w:rsidP="00605882">
      <w:pPr>
        <w:jc w:val="both"/>
        <w:rPr>
          <w:rFonts w:asciiTheme="minorHAnsi" w:eastAsia="Calibri" w:hAnsiTheme="minorHAnsi" w:cstheme="minorHAnsi"/>
          <w:color w:val="FF0000"/>
        </w:rPr>
      </w:pPr>
    </w:p>
    <w:p w14:paraId="446E1D1C" w14:textId="77777777" w:rsidR="00605882" w:rsidRPr="003F2600" w:rsidRDefault="00605882" w:rsidP="00605882">
      <w:pPr>
        <w:tabs>
          <w:tab w:val="center" w:pos="4536"/>
          <w:tab w:val="right" w:pos="9000"/>
        </w:tabs>
        <w:spacing w:line="264" w:lineRule="auto"/>
        <w:jc w:val="both"/>
        <w:rPr>
          <w:rFonts w:ascii="Calibri" w:hAnsi="Calibri" w:cs="Tahoma"/>
        </w:rPr>
      </w:pPr>
    </w:p>
    <w:p w14:paraId="4A4FFDCC" w14:textId="17F3A2FC" w:rsidR="009A4CC9" w:rsidRPr="003F2600" w:rsidRDefault="009A4CC9" w:rsidP="009A4CC9">
      <w:pPr>
        <w:pBdr>
          <w:top w:val="single" w:sz="4" w:space="1" w:color="auto"/>
        </w:pBdr>
        <w:tabs>
          <w:tab w:val="center" w:pos="4536"/>
          <w:tab w:val="right" w:pos="9072"/>
        </w:tabs>
        <w:spacing w:line="264" w:lineRule="auto"/>
        <w:jc w:val="both"/>
        <w:rPr>
          <w:rFonts w:ascii="Calibri" w:hAnsi="Calibri" w:cs="Tahoma"/>
          <w:i/>
          <w:color w:val="ED0000"/>
          <w:sz w:val="18"/>
          <w:szCs w:val="18"/>
        </w:rPr>
      </w:pPr>
      <w:r w:rsidRPr="003F2600">
        <w:rPr>
          <w:rFonts w:ascii="Calibri" w:hAnsi="Calibri"/>
          <w:b/>
          <w:i/>
          <w:sz w:val="18"/>
          <w:szCs w:val="18"/>
        </w:rPr>
        <w:t>navodilo</w:t>
      </w:r>
      <w:r w:rsidRPr="003F2600">
        <w:rPr>
          <w:rFonts w:ascii="Calibri" w:hAnsi="Calibri"/>
          <w:i/>
          <w:sz w:val="18"/>
          <w:szCs w:val="18"/>
        </w:rPr>
        <w:t xml:space="preserve">: Ponudnik mora obrazec št. 8 izpolniti. Izjava mora biti datirana, žigosana in podpisana s strani pooblaščene osebe. </w:t>
      </w:r>
      <w:r w:rsidRPr="003F2600">
        <w:rPr>
          <w:rFonts w:ascii="Calibri" w:hAnsi="Calibri" w:cs="Tahoma"/>
          <w:i/>
          <w:color w:val="ED0000"/>
          <w:sz w:val="18"/>
          <w:szCs w:val="18"/>
        </w:rPr>
        <w:t>Ponudnik v sistemu e-JN v razdelek »Drugi dokumenti«  naloži izpolnjen obrazec v .</w:t>
      </w:r>
      <w:proofErr w:type="spellStart"/>
      <w:r w:rsidRPr="003F2600">
        <w:rPr>
          <w:rFonts w:ascii="Calibri" w:hAnsi="Calibri" w:cs="Tahoma"/>
          <w:i/>
          <w:color w:val="ED0000"/>
          <w:sz w:val="18"/>
          <w:szCs w:val="18"/>
        </w:rPr>
        <w:t>pdf</w:t>
      </w:r>
      <w:proofErr w:type="spellEnd"/>
      <w:r w:rsidRPr="003F2600">
        <w:rPr>
          <w:rFonts w:ascii="Calibri" w:hAnsi="Calibri" w:cs="Tahoma"/>
          <w:i/>
          <w:color w:val="ED0000"/>
          <w:sz w:val="18"/>
          <w:szCs w:val="18"/>
        </w:rPr>
        <w:t xml:space="preserve"> datoteki.</w:t>
      </w:r>
    </w:p>
    <w:p w14:paraId="11574605" w14:textId="77777777" w:rsidR="00605882" w:rsidRPr="003F2600" w:rsidRDefault="00605882" w:rsidP="00605882">
      <w:pPr>
        <w:tabs>
          <w:tab w:val="center" w:pos="4536"/>
          <w:tab w:val="right" w:pos="9000"/>
        </w:tabs>
        <w:spacing w:line="264" w:lineRule="auto"/>
        <w:jc w:val="both"/>
        <w:rPr>
          <w:rFonts w:ascii="Calibri" w:hAnsi="Calibri" w:cs="Tahoma"/>
        </w:rPr>
      </w:pPr>
    </w:p>
    <w:p w14:paraId="260362E0"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4FB9FB7F"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5CBEA149"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29F392B2"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06AF7ED1" w14:textId="77777777" w:rsidR="00605882" w:rsidRPr="00142BB6" w:rsidRDefault="00605882" w:rsidP="00797B3A">
      <w:pPr>
        <w:pBdr>
          <w:top w:val="single" w:sz="4" w:space="1" w:color="auto"/>
        </w:pBdr>
        <w:tabs>
          <w:tab w:val="center" w:pos="4536"/>
          <w:tab w:val="right" w:pos="9072"/>
        </w:tabs>
        <w:spacing w:line="264" w:lineRule="auto"/>
        <w:jc w:val="both"/>
        <w:rPr>
          <w:rFonts w:ascii="Calibri" w:hAnsi="Calibri" w:cs="Tahoma"/>
          <w:i/>
          <w:color w:val="FF0000"/>
          <w:sz w:val="18"/>
          <w:szCs w:val="18"/>
        </w:rPr>
      </w:pPr>
    </w:p>
    <w:p w14:paraId="7D0B587D" w14:textId="77777777" w:rsidR="00605882" w:rsidRPr="00797B3A" w:rsidRDefault="00605882" w:rsidP="00797B3A">
      <w:pPr>
        <w:pBdr>
          <w:top w:val="single" w:sz="4" w:space="1" w:color="auto"/>
        </w:pBdr>
        <w:tabs>
          <w:tab w:val="center" w:pos="4536"/>
          <w:tab w:val="right" w:pos="9072"/>
        </w:tabs>
        <w:spacing w:line="264" w:lineRule="auto"/>
        <w:jc w:val="both"/>
        <w:rPr>
          <w:rFonts w:ascii="Calibri" w:hAnsi="Calibri"/>
        </w:rPr>
      </w:pPr>
    </w:p>
    <w:p w14:paraId="23A69FD7" w14:textId="3F4540D5" w:rsidR="00433D83" w:rsidRPr="004633BB" w:rsidRDefault="00433D83" w:rsidP="00433D83">
      <w:pPr>
        <w:tabs>
          <w:tab w:val="center" w:pos="4536"/>
          <w:tab w:val="right" w:pos="9000"/>
        </w:tabs>
        <w:spacing w:line="264" w:lineRule="auto"/>
        <w:jc w:val="right"/>
        <w:rPr>
          <w:rFonts w:ascii="Calibri" w:hAnsi="Calibri" w:cs="Tahoma"/>
        </w:rPr>
      </w:pPr>
      <w:r w:rsidRPr="004633BB">
        <w:rPr>
          <w:rFonts w:ascii="Calibri" w:hAnsi="Calibri" w:cs="Tahoma"/>
        </w:rPr>
        <w:t xml:space="preserve">OBRAZEC št. </w:t>
      </w:r>
      <w:r w:rsidR="00413D02">
        <w:rPr>
          <w:rFonts w:ascii="Calibri" w:hAnsi="Calibri" w:cs="Tahoma"/>
        </w:rPr>
        <w:t>9</w:t>
      </w:r>
    </w:p>
    <w:p w14:paraId="0EA1CA0E" w14:textId="4A88582B" w:rsidR="00934895" w:rsidRPr="00934895" w:rsidRDefault="00934895" w:rsidP="00934895">
      <w:pPr>
        <w:tabs>
          <w:tab w:val="center" w:pos="4536"/>
          <w:tab w:val="right" w:pos="9000"/>
        </w:tabs>
        <w:spacing w:line="264" w:lineRule="auto"/>
        <w:jc w:val="right"/>
        <w:rPr>
          <w:rFonts w:ascii="Calibri" w:hAnsi="Calibri" w:cs="Tahoma"/>
        </w:rPr>
      </w:pP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707"/>
        <w:gridCol w:w="3707"/>
      </w:tblGrid>
      <w:tr w:rsidR="00857BDD" w:rsidRPr="00934895" w14:paraId="7BB2723C" w14:textId="77777777" w:rsidTr="00857BDD">
        <w:trPr>
          <w:trHeight w:val="454"/>
        </w:trPr>
        <w:tc>
          <w:tcPr>
            <w:tcW w:w="1538" w:type="dxa"/>
            <w:vAlign w:val="center"/>
          </w:tcPr>
          <w:p w14:paraId="497DBEC2" w14:textId="77777777" w:rsidR="00857BDD" w:rsidRPr="00934895" w:rsidRDefault="00857BDD" w:rsidP="00B224D9">
            <w:pPr>
              <w:spacing w:line="264" w:lineRule="auto"/>
              <w:jc w:val="both"/>
              <w:rPr>
                <w:rFonts w:ascii="Calibri" w:hAnsi="Calibri" w:cs="Tahoma"/>
              </w:rPr>
            </w:pPr>
            <w:r w:rsidRPr="00934895">
              <w:rPr>
                <w:rFonts w:ascii="Calibri" w:hAnsi="Calibri" w:cs="Tahoma"/>
              </w:rPr>
              <w:t>naziv:</w:t>
            </w:r>
          </w:p>
        </w:tc>
        <w:tc>
          <w:tcPr>
            <w:tcW w:w="3707" w:type="dxa"/>
          </w:tcPr>
          <w:p w14:paraId="263E461B" w14:textId="77777777" w:rsidR="00857BDD" w:rsidRPr="00934895" w:rsidRDefault="00857BDD" w:rsidP="00B224D9">
            <w:pPr>
              <w:spacing w:line="264" w:lineRule="auto"/>
              <w:jc w:val="both"/>
              <w:rPr>
                <w:rFonts w:ascii="Calibri" w:hAnsi="Calibri" w:cs="Tahoma"/>
              </w:rPr>
            </w:pPr>
          </w:p>
        </w:tc>
        <w:tc>
          <w:tcPr>
            <w:tcW w:w="3707" w:type="dxa"/>
            <w:vAlign w:val="center"/>
          </w:tcPr>
          <w:p w14:paraId="780BE739" w14:textId="256EC9BE" w:rsidR="00857BDD" w:rsidRPr="00934895" w:rsidRDefault="00857BDD" w:rsidP="00B224D9">
            <w:pPr>
              <w:spacing w:line="264" w:lineRule="auto"/>
              <w:jc w:val="both"/>
              <w:rPr>
                <w:rFonts w:ascii="Calibri" w:hAnsi="Calibri" w:cs="Tahoma"/>
              </w:rPr>
            </w:pPr>
          </w:p>
        </w:tc>
      </w:tr>
      <w:tr w:rsidR="00857BDD" w:rsidRPr="00934895" w14:paraId="02C6EADF" w14:textId="77777777" w:rsidTr="00857BDD">
        <w:trPr>
          <w:trHeight w:val="454"/>
        </w:trPr>
        <w:tc>
          <w:tcPr>
            <w:tcW w:w="1538" w:type="dxa"/>
            <w:vAlign w:val="center"/>
          </w:tcPr>
          <w:p w14:paraId="07D563CF" w14:textId="77777777" w:rsidR="00857BDD" w:rsidRPr="00934895" w:rsidRDefault="00857BDD" w:rsidP="00B224D9">
            <w:pPr>
              <w:spacing w:line="264" w:lineRule="auto"/>
              <w:jc w:val="both"/>
              <w:rPr>
                <w:rFonts w:ascii="Calibri" w:hAnsi="Calibri" w:cs="Tahoma"/>
              </w:rPr>
            </w:pPr>
            <w:r w:rsidRPr="00934895">
              <w:rPr>
                <w:rFonts w:ascii="Calibri" w:hAnsi="Calibri" w:cs="Tahoma"/>
              </w:rPr>
              <w:t>naslov:</w:t>
            </w:r>
          </w:p>
        </w:tc>
        <w:tc>
          <w:tcPr>
            <w:tcW w:w="3707" w:type="dxa"/>
          </w:tcPr>
          <w:p w14:paraId="2B58AA4F" w14:textId="77777777" w:rsidR="00857BDD" w:rsidRPr="00934895" w:rsidRDefault="00857BDD" w:rsidP="00B224D9">
            <w:pPr>
              <w:spacing w:line="264" w:lineRule="auto"/>
              <w:jc w:val="both"/>
              <w:rPr>
                <w:rFonts w:ascii="Calibri" w:hAnsi="Calibri" w:cs="Tahoma"/>
              </w:rPr>
            </w:pPr>
          </w:p>
        </w:tc>
        <w:tc>
          <w:tcPr>
            <w:tcW w:w="3707" w:type="dxa"/>
            <w:vAlign w:val="center"/>
          </w:tcPr>
          <w:p w14:paraId="2062A0FE" w14:textId="3E14499C" w:rsidR="00857BDD" w:rsidRPr="00934895" w:rsidRDefault="00857BDD"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7B0C2A">
      <w:pPr>
        <w:numPr>
          <w:ilvl w:val="0"/>
          <w:numId w:val="14"/>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7B0C2A">
      <w:pPr>
        <w:numPr>
          <w:ilvl w:val="0"/>
          <w:numId w:val="14"/>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 xml:space="preserve">Prebivališče – stalno, razen v primeru začasnega bivališča v RS (država, ulica in hišna </w:t>
            </w:r>
            <w:r w:rsidRPr="00934895">
              <w:rPr>
                <w:rFonts w:ascii="Calibri" w:hAnsi="Calibri" w:cs="Tahoma"/>
                <w:i/>
              </w:rPr>
              <w:lastRenderedPageBreak/>
              <w:t>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lastRenderedPageBreak/>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54A6EB9E"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142BB6">
        <w:rPr>
          <w:rFonts w:ascii="Calibri" w:hAnsi="Calibri" w:cs="Tahoma"/>
          <w:i/>
          <w:sz w:val="18"/>
          <w:szCs w:val="18"/>
        </w:rPr>
        <w:t>10</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47BD2BBA" w14:textId="77777777" w:rsidR="008553EB"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2DAF8BDD" w14:textId="77777777" w:rsidR="00857BDD"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42955B1A" w14:textId="77777777" w:rsidR="00857BDD" w:rsidRPr="00226127"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1BA37E3C" w14:textId="2AFA00C1" w:rsidR="00857BDD" w:rsidRPr="00857BDD" w:rsidRDefault="00EF5E99" w:rsidP="00EF5E99">
      <w:pPr>
        <w:spacing w:line="264" w:lineRule="auto"/>
        <w:jc w:val="right"/>
        <w:rPr>
          <w:rFonts w:ascii="Tahoma" w:hAnsi="Tahoma" w:cs="Tahoma"/>
          <w:sz w:val="18"/>
          <w:szCs w:val="20"/>
        </w:rPr>
      </w:pPr>
      <w:r w:rsidRPr="00934895">
        <w:rPr>
          <w:rFonts w:ascii="Calibri" w:hAnsi="Calibri" w:cs="Tahoma"/>
        </w:rPr>
        <w:t xml:space="preserve">OBRAZEC št. </w:t>
      </w:r>
      <w:r w:rsidR="00142BB6">
        <w:rPr>
          <w:rFonts w:ascii="Calibri" w:hAnsi="Calibri" w:cs="Tahoma"/>
        </w:rPr>
        <w:t>1</w:t>
      </w:r>
      <w:r w:rsidR="00413D02">
        <w:rPr>
          <w:rFonts w:ascii="Calibri" w:hAnsi="Calibri" w:cs="Tahoma"/>
        </w:rPr>
        <w:t>0</w:t>
      </w:r>
    </w:p>
    <w:p w14:paraId="6A2E80B6" w14:textId="77777777" w:rsidR="00857BDD" w:rsidRPr="00857BDD" w:rsidRDefault="00857BDD" w:rsidP="00857BDD">
      <w:pPr>
        <w:spacing w:line="264" w:lineRule="auto"/>
        <w:jc w:val="both"/>
        <w:rPr>
          <w:rFonts w:asciiTheme="minorHAnsi" w:hAnsiTheme="minorHAnsi" w:cstheme="minorHAnsi"/>
          <w:b/>
        </w:rPr>
      </w:pPr>
      <w:r w:rsidRPr="00857BDD">
        <w:rPr>
          <w:rFonts w:asciiTheme="minorHAnsi" w:hAnsiTheme="minorHAnsi" w:cstheme="minorHAnsi"/>
          <w:b/>
        </w:rPr>
        <w:t xml:space="preserve">Ponudnik / podizvajalec / </w:t>
      </w:r>
      <w:proofErr w:type="spellStart"/>
      <w:r w:rsidRPr="00857BDD">
        <w:rPr>
          <w:rFonts w:asciiTheme="minorHAnsi" w:hAnsiTheme="minorHAnsi" w:cstheme="minorHAnsi"/>
          <w:b/>
        </w:rPr>
        <w:t>soponudnik</w:t>
      </w:r>
      <w:proofErr w:type="spellEnd"/>
      <w:r w:rsidRPr="00857BDD">
        <w:rPr>
          <w:rFonts w:asciiTheme="minorHAnsi" w:hAnsiTheme="minorHAnsi" w:cstheme="minorHAnsi"/>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857BDD" w:rsidRPr="00857BDD" w14:paraId="6C85B983" w14:textId="77777777" w:rsidTr="00EF5E99">
        <w:trPr>
          <w:trHeight w:val="454"/>
        </w:trPr>
        <w:tc>
          <w:tcPr>
            <w:tcW w:w="1673" w:type="dxa"/>
            <w:vAlign w:val="center"/>
          </w:tcPr>
          <w:p w14:paraId="150CB9CF"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naziv:</w:t>
            </w:r>
          </w:p>
        </w:tc>
        <w:tc>
          <w:tcPr>
            <w:tcW w:w="3827" w:type="dxa"/>
            <w:vAlign w:val="center"/>
          </w:tcPr>
          <w:p w14:paraId="2440FF0F" w14:textId="77777777" w:rsidR="00857BDD" w:rsidRPr="00857BDD" w:rsidRDefault="00857BDD" w:rsidP="00857BDD">
            <w:pPr>
              <w:spacing w:line="264" w:lineRule="auto"/>
              <w:jc w:val="both"/>
              <w:rPr>
                <w:rFonts w:asciiTheme="minorHAnsi" w:hAnsiTheme="minorHAnsi" w:cstheme="minorHAnsi"/>
              </w:rPr>
            </w:pPr>
          </w:p>
        </w:tc>
      </w:tr>
      <w:tr w:rsidR="00857BDD" w:rsidRPr="00857BDD" w14:paraId="1EDD016B" w14:textId="77777777" w:rsidTr="00EF5E99">
        <w:trPr>
          <w:trHeight w:val="454"/>
        </w:trPr>
        <w:tc>
          <w:tcPr>
            <w:tcW w:w="1673" w:type="dxa"/>
            <w:vAlign w:val="center"/>
          </w:tcPr>
          <w:p w14:paraId="612AD957"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naslov:</w:t>
            </w:r>
          </w:p>
        </w:tc>
        <w:tc>
          <w:tcPr>
            <w:tcW w:w="3827" w:type="dxa"/>
            <w:vAlign w:val="center"/>
          </w:tcPr>
          <w:p w14:paraId="43E0B719" w14:textId="77777777" w:rsidR="00857BDD" w:rsidRPr="00857BDD" w:rsidRDefault="00857BDD" w:rsidP="00857BDD">
            <w:pPr>
              <w:spacing w:line="264" w:lineRule="auto"/>
              <w:jc w:val="both"/>
              <w:rPr>
                <w:rFonts w:asciiTheme="minorHAnsi" w:hAnsiTheme="minorHAnsi" w:cstheme="minorHAnsi"/>
              </w:rPr>
            </w:pPr>
          </w:p>
        </w:tc>
      </w:tr>
    </w:tbl>
    <w:p w14:paraId="1F8C165A" w14:textId="77777777" w:rsidR="00857BDD" w:rsidRPr="00857BDD" w:rsidRDefault="00857BDD" w:rsidP="00857BDD">
      <w:pPr>
        <w:spacing w:line="264" w:lineRule="auto"/>
        <w:jc w:val="both"/>
        <w:rPr>
          <w:rFonts w:asciiTheme="minorHAnsi" w:hAnsiTheme="minorHAnsi" w:cstheme="minorHAnsi"/>
        </w:rPr>
      </w:pPr>
    </w:p>
    <w:p w14:paraId="5C42422D" w14:textId="77777777" w:rsidR="00857BDD" w:rsidRPr="00857BDD" w:rsidRDefault="00857BDD" w:rsidP="00857BDD">
      <w:pPr>
        <w:spacing w:line="264" w:lineRule="auto"/>
        <w:jc w:val="both"/>
        <w:rPr>
          <w:rFonts w:asciiTheme="minorHAnsi" w:hAnsiTheme="minorHAnsi" w:cstheme="minorHAnsi"/>
        </w:rPr>
      </w:pPr>
    </w:p>
    <w:p w14:paraId="74F19D20" w14:textId="77777777" w:rsidR="00857BDD" w:rsidRPr="00857BDD" w:rsidRDefault="00857BDD" w:rsidP="00857BDD">
      <w:pPr>
        <w:spacing w:line="264" w:lineRule="auto"/>
        <w:jc w:val="both"/>
        <w:rPr>
          <w:rFonts w:asciiTheme="minorHAnsi" w:hAnsiTheme="minorHAnsi" w:cstheme="minorHAnsi"/>
        </w:rPr>
      </w:pPr>
    </w:p>
    <w:p w14:paraId="7425BA3A" w14:textId="77777777" w:rsidR="00857BDD" w:rsidRPr="00857BDD" w:rsidRDefault="00857BDD" w:rsidP="00857BDD">
      <w:pPr>
        <w:spacing w:line="264" w:lineRule="auto"/>
        <w:jc w:val="both"/>
        <w:rPr>
          <w:rFonts w:asciiTheme="minorHAnsi" w:hAnsiTheme="minorHAnsi" w:cstheme="minorHAnsi"/>
        </w:rPr>
      </w:pPr>
    </w:p>
    <w:p w14:paraId="66662899" w14:textId="77777777" w:rsidR="00857BDD" w:rsidRPr="00857BDD" w:rsidRDefault="00857BDD" w:rsidP="00857BD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Theme="minorHAnsi" w:hAnsiTheme="minorHAnsi" w:cstheme="minorHAnsi"/>
        </w:rPr>
      </w:pPr>
      <w:r w:rsidRPr="00857BDD">
        <w:rPr>
          <w:rFonts w:asciiTheme="minorHAnsi" w:hAnsiTheme="minorHAnsi" w:cstheme="minorHAnsi"/>
        </w:rPr>
        <w:t>IZJAVA O OMEJITVAH POSLOVANJA</w:t>
      </w:r>
    </w:p>
    <w:p w14:paraId="78305437"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711BABA0"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4D941DD3" w14:textId="77777777" w:rsidR="00857BDD" w:rsidRPr="00857BDD" w:rsidRDefault="00857BDD" w:rsidP="00857BDD">
      <w:pPr>
        <w:spacing w:line="264" w:lineRule="auto"/>
        <w:jc w:val="both"/>
        <w:rPr>
          <w:rFonts w:asciiTheme="minorHAnsi" w:hAnsiTheme="minorHAnsi" w:cstheme="minorHAnsi"/>
        </w:rPr>
      </w:pPr>
      <w:bookmarkStart w:id="6" w:name="_Hlk515020119"/>
      <w:r w:rsidRPr="00857BDD">
        <w:rPr>
          <w:rFonts w:asciiTheme="minorHAnsi" w:hAnsiTheme="minorHAnsi" w:cstheme="minorHAnsi"/>
        </w:rPr>
        <w:t xml:space="preserve">Izjavljamo, da v primeru, da bomo izbrani v postopku javnega naročila _______________________________ ni ovir za podpis pogodbe in izvršitev javnega naročila in da po našem vedenju nismo v enem izmed položajev, ki pomenijo omejitev poslovanja, kot je to določeno v prvem odstavku 35. člena Zakona o integriteti in preprečevanju korupcije (Uradni list RS, št. 69/11 – uradno prečiščeno besedilo, 158/20): </w:t>
      </w:r>
    </w:p>
    <w:p w14:paraId="4648F581"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7FF2522"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        udeležen kot poslovodja, član poslovodstva ali zakoniti zastopnik ali</w:t>
      </w:r>
    </w:p>
    <w:p w14:paraId="1240904D" w14:textId="77777777" w:rsidR="00857BDD" w:rsidRPr="00857BDD" w:rsidRDefault="00857BDD" w:rsidP="00857BDD">
      <w:pPr>
        <w:shd w:val="clear" w:color="auto" w:fill="FFFFFF"/>
        <w:spacing w:line="264" w:lineRule="auto"/>
        <w:ind w:left="284" w:hanging="284"/>
        <w:jc w:val="both"/>
        <w:rPr>
          <w:rFonts w:asciiTheme="minorHAnsi" w:hAnsiTheme="minorHAnsi" w:cstheme="minorHAnsi"/>
        </w:rPr>
      </w:pPr>
      <w:r w:rsidRPr="00857BDD">
        <w:rPr>
          <w:rFonts w:asciiTheme="minorHAnsi" w:hAnsiTheme="minorHAnsi" w:cstheme="minorHAnsi"/>
          <w:i/>
          <w:iCs/>
        </w:rPr>
        <w:t>-        neposredno ali prek drugih pravnih oseb v več kot pet odstotnem deležu udeležen pri ustanoviteljskih pravicah, upravljanju ali kapitalu.«.</w:t>
      </w:r>
    </w:p>
    <w:p w14:paraId="51EC92B1" w14:textId="77777777" w:rsidR="00857BDD" w:rsidRPr="00857BDD" w:rsidRDefault="00857BDD" w:rsidP="00857BDD">
      <w:pPr>
        <w:spacing w:line="264" w:lineRule="auto"/>
        <w:jc w:val="both"/>
        <w:rPr>
          <w:rFonts w:asciiTheme="minorHAnsi" w:hAnsiTheme="minorHAnsi" w:cstheme="minorHAnsi"/>
          <w:bCs/>
        </w:rPr>
      </w:pPr>
    </w:p>
    <w:p w14:paraId="7BC47D65" w14:textId="77777777" w:rsidR="00857BDD" w:rsidRPr="00857BDD" w:rsidRDefault="00857BDD" w:rsidP="00857BDD">
      <w:pPr>
        <w:tabs>
          <w:tab w:val="center" w:pos="4536"/>
          <w:tab w:val="right" w:pos="9072"/>
        </w:tabs>
        <w:spacing w:line="264" w:lineRule="auto"/>
        <w:rPr>
          <w:rFonts w:asciiTheme="minorHAnsi" w:hAnsiTheme="minorHAnsi" w:cstheme="minorHAnsi"/>
          <w:lang w:val="sk-SK"/>
        </w:rPr>
      </w:pPr>
      <w:r w:rsidRPr="00857BDD">
        <w:rPr>
          <w:rFonts w:asciiTheme="minorHAnsi" w:hAnsiTheme="minorHAnsi" w:cstheme="minorHAnsi"/>
          <w:lang w:val="sk-SK"/>
        </w:rPr>
        <w:t>S to izjavo v celoti prevzemamo vso odgovornost in morebitne posledice, ki iz nje izhajajo.</w:t>
      </w:r>
    </w:p>
    <w:bookmarkEnd w:id="6"/>
    <w:p w14:paraId="2F3AD249" w14:textId="77777777" w:rsidR="00857BDD" w:rsidRPr="00857BDD" w:rsidRDefault="00857BDD" w:rsidP="00857BDD">
      <w:pPr>
        <w:spacing w:line="264" w:lineRule="auto"/>
        <w:jc w:val="both"/>
        <w:rPr>
          <w:rFonts w:asciiTheme="minorHAnsi" w:hAnsiTheme="minorHAnsi" w:cstheme="minorHAnsi"/>
          <w:b/>
        </w:rPr>
      </w:pPr>
    </w:p>
    <w:p w14:paraId="7EA211CF" w14:textId="77777777" w:rsidR="00857BDD" w:rsidRPr="00857BDD" w:rsidRDefault="00857BDD" w:rsidP="00857BDD">
      <w:pPr>
        <w:spacing w:line="264" w:lineRule="auto"/>
        <w:jc w:val="both"/>
        <w:rPr>
          <w:rFonts w:asciiTheme="minorHAnsi" w:hAnsiTheme="minorHAnsi" w:cstheme="minorHAnsi"/>
          <w:b/>
        </w:rPr>
      </w:pPr>
    </w:p>
    <w:p w14:paraId="2A92237E" w14:textId="77777777" w:rsidR="00857BDD" w:rsidRPr="00857BDD" w:rsidRDefault="00857BDD" w:rsidP="00857BDD">
      <w:pPr>
        <w:spacing w:line="264" w:lineRule="auto"/>
        <w:jc w:val="both"/>
        <w:rPr>
          <w:rFonts w:asciiTheme="minorHAnsi" w:hAnsiTheme="minorHAnsi" w:cstheme="minorHAnsi"/>
          <w:b/>
        </w:rPr>
      </w:pPr>
    </w:p>
    <w:p w14:paraId="436864D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kraj:</w:t>
      </w:r>
      <w:r w:rsidRPr="00857BDD">
        <w:rPr>
          <w:rFonts w:asciiTheme="minorHAnsi" w:hAnsiTheme="minorHAnsi" w:cstheme="minorHAnsi"/>
        </w:rPr>
        <w:tab/>
      </w:r>
      <w:r w:rsidRPr="00857BDD">
        <w:rPr>
          <w:rFonts w:asciiTheme="minorHAnsi" w:hAnsiTheme="minorHAnsi" w:cstheme="minorHAnsi"/>
        </w:rPr>
        <w:softHyphen/>
        <w:t>____________________</w:t>
      </w:r>
    </w:p>
    <w:p w14:paraId="16F0DA81" w14:textId="77777777" w:rsidR="00857BDD" w:rsidRPr="00857BDD" w:rsidRDefault="00857BDD" w:rsidP="00857BDD">
      <w:pPr>
        <w:spacing w:line="264" w:lineRule="auto"/>
        <w:jc w:val="both"/>
        <w:rPr>
          <w:rFonts w:asciiTheme="minorHAnsi" w:hAnsiTheme="minorHAnsi" w:cstheme="minorHAnsi"/>
          <w:b/>
        </w:rPr>
      </w:pPr>
    </w:p>
    <w:p w14:paraId="30FB574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datum:</w:t>
      </w:r>
      <w:r w:rsidRPr="00857BDD">
        <w:rPr>
          <w:rFonts w:asciiTheme="minorHAnsi" w:hAnsiTheme="minorHAnsi" w:cstheme="minorHAnsi"/>
        </w:rPr>
        <w:tab/>
        <w:t>____________________</w:t>
      </w:r>
      <w:r w:rsidRPr="00857BDD">
        <w:rPr>
          <w:rFonts w:asciiTheme="minorHAnsi" w:hAnsiTheme="minorHAnsi" w:cstheme="minorHAnsi"/>
        </w:rPr>
        <w:tab/>
      </w:r>
      <w:r w:rsidRPr="00857BDD">
        <w:rPr>
          <w:rFonts w:asciiTheme="minorHAnsi" w:hAnsiTheme="minorHAnsi" w:cstheme="minorHAnsi"/>
        </w:rPr>
        <w:tab/>
        <w:t xml:space="preserve">       žig</w:t>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t>podpis pooblaščene osebe</w:t>
      </w:r>
    </w:p>
    <w:p w14:paraId="354F7B5C" w14:textId="77777777" w:rsidR="00857BDD" w:rsidRPr="00857BDD" w:rsidRDefault="00857BDD" w:rsidP="00857BDD">
      <w:pPr>
        <w:spacing w:line="264" w:lineRule="auto"/>
        <w:jc w:val="both"/>
        <w:rPr>
          <w:rFonts w:asciiTheme="minorHAnsi" w:hAnsiTheme="minorHAnsi" w:cstheme="minorHAnsi"/>
          <w: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i/>
        </w:rPr>
        <w:t>(</w:t>
      </w:r>
      <w:proofErr w:type="spellStart"/>
      <w:r w:rsidRPr="00857BDD">
        <w:rPr>
          <w:rFonts w:asciiTheme="minorHAnsi" w:hAnsiTheme="minorHAnsi" w:cstheme="minorHAnsi"/>
          <w:i/>
        </w:rPr>
        <w:t>podnunika</w:t>
      </w:r>
      <w:proofErr w:type="spellEnd"/>
      <w:r w:rsidRPr="00857BDD">
        <w:rPr>
          <w:rFonts w:asciiTheme="minorHAnsi" w:hAnsiTheme="minorHAnsi" w:cstheme="minorHAnsi"/>
          <w:i/>
        </w:rPr>
        <w:t>/podizvajalca/</w:t>
      </w:r>
      <w:proofErr w:type="spellStart"/>
      <w:r w:rsidRPr="00857BDD">
        <w:rPr>
          <w:rFonts w:asciiTheme="minorHAnsi" w:hAnsiTheme="minorHAnsi" w:cstheme="minorHAnsi"/>
          <w:i/>
        </w:rPr>
        <w:t>soponudnika</w:t>
      </w:r>
      <w:proofErr w:type="spellEnd"/>
      <w:r w:rsidRPr="00857BDD">
        <w:rPr>
          <w:rFonts w:asciiTheme="minorHAnsi" w:hAnsiTheme="minorHAnsi" w:cstheme="minorHAnsi"/>
          <w:i/>
        </w:rPr>
        <w:t>)</w:t>
      </w:r>
    </w:p>
    <w:p w14:paraId="453C3FFA"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p>
    <w:p w14:paraId="1D1BBD70" w14:textId="2DFF2E1A" w:rsidR="00857BDD" w:rsidRDefault="00857BDD" w:rsidP="00857BDD">
      <w:pPr>
        <w:spacing w:line="264" w:lineRule="auto"/>
        <w:ind w:left="4956" w:firstLine="708"/>
        <w:jc w:val="both"/>
        <w:rPr>
          <w:rFonts w:asciiTheme="minorHAnsi" w:hAnsiTheme="minorHAnsi" w:cstheme="minorHAnsi"/>
        </w:rPr>
      </w:pPr>
      <w:r w:rsidRPr="00857BDD">
        <w:rPr>
          <w:rFonts w:asciiTheme="minorHAnsi" w:hAnsiTheme="minorHAnsi" w:cstheme="minorHAnsi"/>
        </w:rPr>
        <w:t>____________________</w:t>
      </w:r>
      <w:r>
        <w:rPr>
          <w:rFonts w:asciiTheme="minorHAnsi" w:hAnsiTheme="minorHAnsi" w:cstheme="minorHAnsi"/>
        </w:rPr>
        <w:t>_______</w:t>
      </w:r>
    </w:p>
    <w:p w14:paraId="64CC039C" w14:textId="77777777" w:rsidR="005A4F03" w:rsidRPr="00857BDD" w:rsidRDefault="005A4F03" w:rsidP="00857BDD">
      <w:pPr>
        <w:spacing w:line="264" w:lineRule="auto"/>
        <w:ind w:left="4956" w:firstLine="708"/>
        <w:jc w:val="both"/>
        <w:rPr>
          <w:rFonts w:ascii="Tahoma" w:hAnsi="Tahoma" w:cs="Tahoma"/>
          <w:sz w:val="18"/>
          <w:szCs w:val="18"/>
        </w:rPr>
      </w:pPr>
    </w:p>
    <w:p w14:paraId="33C3421C" w14:textId="5B14B35F" w:rsidR="005A4F03" w:rsidRPr="00BB2C0D" w:rsidRDefault="005A4F03" w:rsidP="005A4F03">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sidR="00142BB6">
        <w:rPr>
          <w:rFonts w:ascii="Calibri" w:hAnsi="Calibri"/>
          <w:i/>
          <w:sz w:val="18"/>
          <w:szCs w:val="18"/>
        </w:rPr>
        <w:t>11</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4C3F265D" w14:textId="77777777" w:rsidR="00857BDD" w:rsidRPr="00857BDD" w:rsidRDefault="00857BDD" w:rsidP="00857BDD">
      <w:pPr>
        <w:widowControl w:val="0"/>
        <w:tabs>
          <w:tab w:val="center" w:pos="7020"/>
        </w:tabs>
        <w:spacing w:line="264" w:lineRule="auto"/>
        <w:jc w:val="both"/>
        <w:rPr>
          <w:rFonts w:ascii="Tahoma" w:hAnsi="Tahoma" w:cs="Tahoma"/>
          <w:sz w:val="18"/>
          <w:szCs w:val="18"/>
        </w:rPr>
      </w:pPr>
    </w:p>
    <w:p w14:paraId="3F435ACF" w14:textId="77777777" w:rsidR="008553EB" w:rsidRDefault="008553EB" w:rsidP="00E550C2">
      <w:pPr>
        <w:jc w:val="both"/>
        <w:rPr>
          <w:rFonts w:ascii="Calibri" w:hAnsi="Calibri"/>
        </w:rPr>
      </w:pPr>
    </w:p>
    <w:p w14:paraId="5C2301E4" w14:textId="77777777" w:rsidR="00857BDD" w:rsidRDefault="00857BDD" w:rsidP="00C31713">
      <w:pPr>
        <w:rPr>
          <w:rFonts w:ascii="Calibri" w:hAnsi="Calibri"/>
        </w:rPr>
      </w:pPr>
    </w:p>
    <w:p w14:paraId="63A50423" w14:textId="793FBD57" w:rsidR="00952560" w:rsidRPr="00CC3EB9" w:rsidRDefault="00297BA7" w:rsidP="004240B1">
      <w:pPr>
        <w:jc w:val="right"/>
        <w:rPr>
          <w:rFonts w:ascii="Calibri" w:hAnsi="Calibri"/>
          <w:b/>
          <w:i/>
        </w:rPr>
      </w:pPr>
      <w:r>
        <w:rPr>
          <w:rFonts w:ascii="Calibri" w:hAnsi="Calibri"/>
        </w:rPr>
        <w:t xml:space="preserve">OBRAZEC št. </w:t>
      </w:r>
      <w:r w:rsidR="004240B1">
        <w:rPr>
          <w:rFonts w:ascii="Calibri" w:hAnsi="Calibri"/>
        </w:rPr>
        <w:t>1</w:t>
      </w:r>
      <w:r w:rsidR="00413D02">
        <w:rPr>
          <w:rFonts w:ascii="Calibri" w:hAnsi="Calibri"/>
        </w:rPr>
        <w:t>1</w:t>
      </w: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xml:space="preserve">, </w:t>
      </w:r>
      <w:proofErr w:type="spellStart"/>
      <w:r w:rsidR="0077594D">
        <w:rPr>
          <w:rFonts w:ascii="Calibri" w:hAnsi="Calibri"/>
          <w:bCs/>
          <w:iCs/>
        </w:rPr>
        <w:t>d.o.o</w:t>
      </w:r>
      <w:proofErr w:type="spellEnd"/>
      <w:r w:rsidR="0077594D">
        <w:rPr>
          <w:rFonts w:ascii="Calibri" w:hAnsi="Calibri"/>
          <w:bCs/>
          <w:iCs/>
        </w:rPr>
        <w:t>., Spodnje Rute 50, 4282 Gozd Martuljek</w:t>
      </w:r>
      <w:r w:rsidRPr="000853B5">
        <w:rPr>
          <w:rFonts w:ascii="Calibri" w:hAnsi="Calibri"/>
          <w:bCs/>
          <w:iCs/>
        </w:rPr>
        <w:t>, izjavljamo, da:</w:t>
      </w:r>
    </w:p>
    <w:p w14:paraId="0FE0324F" w14:textId="77D37419" w:rsidR="000853B5" w:rsidRDefault="000853B5" w:rsidP="007A28B2">
      <w:pPr>
        <w:widowControl w:val="0"/>
        <w:numPr>
          <w:ilvl w:val="0"/>
          <w:numId w:val="20"/>
        </w:numPr>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w:t>
      </w:r>
      <w:r w:rsidR="00744EBB">
        <w:rPr>
          <w:rFonts w:ascii="Calibri" w:hAnsi="Calibri"/>
          <w:bCs/>
          <w:iCs/>
        </w:rPr>
        <w:t xml:space="preserve">postopek javnega naročanja </w:t>
      </w:r>
      <w:r w:rsidR="005104B0">
        <w:rPr>
          <w:rFonts w:ascii="Calibri" w:hAnsi="Calibri"/>
          <w:bCs/>
          <w:iCs/>
        </w:rPr>
        <w:t>blaga</w:t>
      </w:r>
      <w:r w:rsidRPr="000853B5">
        <w:rPr>
          <w:rFonts w:ascii="Calibri" w:hAnsi="Calibri"/>
          <w:bCs/>
          <w:iCs/>
        </w:rPr>
        <w:t xml:space="preserve"> po postopku naročila male vrednosti</w:t>
      </w:r>
      <w:r w:rsidR="007905C8">
        <w:rPr>
          <w:rFonts w:ascii="Calibri" w:hAnsi="Calibri"/>
          <w:bCs/>
          <w:iCs/>
        </w:rPr>
        <w:t xml:space="preserve"> za </w:t>
      </w:r>
      <w:r w:rsidR="001031AA" w:rsidRPr="003B5451">
        <w:rPr>
          <w:rFonts w:ascii="Calibri" w:hAnsi="Calibri" w:cs="Tahoma"/>
          <w:b/>
        </w:rPr>
        <w:t>NAKUP TOVORNEGA VOZILA UNIMOG S SNEŽNIM PLUGOM</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02F014F7" w14:textId="558CFB0B" w:rsidR="000853B5" w:rsidRPr="00875761" w:rsidRDefault="000853B5" w:rsidP="00975FA4">
      <w:pPr>
        <w:widowControl w:val="0"/>
        <w:numPr>
          <w:ilvl w:val="0"/>
          <w:numId w:val="20"/>
        </w:numPr>
        <w:tabs>
          <w:tab w:val="clear" w:pos="720"/>
        </w:tabs>
        <w:spacing w:line="264" w:lineRule="auto"/>
        <w:jc w:val="both"/>
        <w:rPr>
          <w:rFonts w:ascii="Calibri" w:hAnsi="Calibri"/>
          <w:bCs/>
          <w:iCs/>
        </w:rPr>
      </w:pPr>
      <w:r w:rsidRPr="00975FA4">
        <w:rPr>
          <w:rFonts w:ascii="Calibri" w:hAnsi="Calibri"/>
          <w:bCs/>
          <w:iCs/>
        </w:rPr>
        <w:t>smo seznanjeni s tem, da mora naročnik po sklenitvi pogodbe z izbranim ponudnikom, le-to objaviti na Portalu javnih naročil, skladno z novelo Zakona o dostopu do informacij javnega značaja – ZDIJZ</w:t>
      </w:r>
      <w:r w:rsidRPr="00875761">
        <w:rPr>
          <w:rFonts w:ascii="Calibri" w:hAnsi="Calibri"/>
          <w:bCs/>
          <w:iCs/>
        </w:rPr>
        <w:t>-C (Uradni list RS, št. 23/14</w:t>
      </w:r>
      <w:r w:rsidR="00744EBB" w:rsidRPr="00875761">
        <w:rPr>
          <w:rFonts w:ascii="Calibri" w:hAnsi="Calibri"/>
          <w:bCs/>
          <w:iCs/>
        </w:rPr>
        <w:t>)</w:t>
      </w:r>
      <w:r w:rsidRPr="00975FA4">
        <w:rPr>
          <w:rFonts w:ascii="Calibri" w:hAnsi="Calibri"/>
          <w:bCs/>
          <w:iCs/>
        </w:rPr>
        <w:t xml:space="preserve"> in Pravilnikom o objavah pogodb s področja javnega naročanja, koncesij in javno-zasebnih partnerstev </w:t>
      </w:r>
      <w:r w:rsidRPr="00875761">
        <w:rPr>
          <w:rFonts w:ascii="Calibri" w:hAnsi="Calibri"/>
          <w:bCs/>
          <w:iCs/>
        </w:rPr>
        <w:t>(Uradni list RS, št. 5/15</w:t>
      </w:r>
      <w:r w:rsidR="00875761" w:rsidRPr="00875761">
        <w:rPr>
          <w:rFonts w:ascii="Calibri" w:hAnsi="Calibri"/>
          <w:bCs/>
          <w:iCs/>
        </w:rPr>
        <w:t>, 53/22</w:t>
      </w:r>
      <w:r w:rsidRPr="00875761">
        <w:rPr>
          <w:rFonts w:ascii="Calibri" w:hAnsi="Calibri"/>
          <w:bCs/>
          <w:iCs/>
        </w:rPr>
        <w:t>).</w:t>
      </w: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650E5832"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bomo upoštevali pri izvedbi javnega naročila vse veljavne predpise</w:t>
      </w:r>
      <w:r w:rsidR="00744EBB">
        <w:rPr>
          <w:rFonts w:ascii="Calibri" w:hAnsi="Calibri"/>
          <w:bCs/>
          <w:iCs/>
        </w:rPr>
        <w:t>, normative in standarde</w:t>
      </w:r>
      <w:r w:rsidRPr="000853B5">
        <w:rPr>
          <w:rFonts w:ascii="Calibri" w:hAnsi="Calibri"/>
          <w:bCs/>
          <w:iCs/>
        </w:rPr>
        <w:t xml:space="preserve">, ki urejajo področje </w:t>
      </w:r>
      <w:r w:rsidR="00744EBB">
        <w:rPr>
          <w:rFonts w:ascii="Calibri" w:hAnsi="Calibri"/>
          <w:bCs/>
          <w:iCs/>
        </w:rPr>
        <w:t>predmeta javnega naročila</w:t>
      </w:r>
      <w:r w:rsidRPr="000853B5">
        <w:rPr>
          <w:rFonts w:ascii="Calibri" w:hAnsi="Calibri"/>
          <w:bCs/>
          <w:iCs/>
        </w:rPr>
        <w:t>,</w:t>
      </w:r>
    </w:p>
    <w:p w14:paraId="45C6E030" w14:textId="6DA4D46A" w:rsidR="000853B5" w:rsidRPr="00975FA4" w:rsidRDefault="000853B5" w:rsidP="00975FA4">
      <w:pPr>
        <w:widowControl w:val="0"/>
        <w:numPr>
          <w:ilvl w:val="0"/>
          <w:numId w:val="20"/>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79936AE6" w14:textId="77777777"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6C15DC4C" w14:textId="05DEE336" w:rsidR="00975FA4" w:rsidRDefault="000853B5" w:rsidP="00975FA4">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857BDD">
        <w:rPr>
          <w:rFonts w:ascii="Calibri" w:hAnsi="Calibri"/>
          <w:bCs/>
          <w:i/>
          <w:iCs/>
          <w:sz w:val="18"/>
          <w:szCs w:val="18"/>
        </w:rPr>
        <w:t>1</w:t>
      </w:r>
      <w:r w:rsidR="00142BB6">
        <w:rPr>
          <w:rFonts w:ascii="Calibri" w:hAnsi="Calibri"/>
          <w:bCs/>
          <w:i/>
          <w:iCs/>
          <w:sz w:val="18"/>
          <w:szCs w:val="18"/>
        </w:rPr>
        <w:t>2</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7252C255" w14:textId="1817AA1A" w:rsidR="00952560" w:rsidRPr="00CC3EB9" w:rsidRDefault="00975FA4" w:rsidP="00975FA4">
      <w:pPr>
        <w:pStyle w:val="Noga"/>
        <w:pBdr>
          <w:top w:val="single" w:sz="4" w:space="1" w:color="auto"/>
        </w:pBdr>
        <w:spacing w:line="264" w:lineRule="auto"/>
        <w:jc w:val="both"/>
        <w:rPr>
          <w:rFonts w:ascii="Calibri" w:hAnsi="Calibri"/>
        </w:rPr>
      </w:pPr>
      <w:r>
        <w:rPr>
          <w:rFonts w:ascii="Calibri" w:hAnsi="Calibri" w:cs="Tahoma"/>
          <w:i/>
          <w:color w:val="FF0000"/>
          <w:sz w:val="18"/>
          <w:szCs w:val="18"/>
        </w:rPr>
        <w:lastRenderedPageBreak/>
        <w:t xml:space="preserve">                                                                                                                                                                                          </w:t>
      </w:r>
      <w:r w:rsidR="00297BA7">
        <w:rPr>
          <w:rFonts w:ascii="Calibri" w:hAnsi="Calibri"/>
        </w:rPr>
        <w:t xml:space="preserve">OBRAZEC št. </w:t>
      </w:r>
      <w:r w:rsidR="00555004">
        <w:rPr>
          <w:rFonts w:ascii="Calibri" w:hAnsi="Calibri"/>
        </w:rPr>
        <w:t>1</w:t>
      </w:r>
      <w:r w:rsidR="00FD3E63">
        <w:rPr>
          <w:rFonts w:ascii="Calibri" w:hAnsi="Calibri"/>
        </w:rPr>
        <w:t>2</w:t>
      </w:r>
    </w:p>
    <w:p w14:paraId="5A3679A9" w14:textId="4FCED480" w:rsidR="00B86C45" w:rsidRPr="00B86C45" w:rsidRDefault="00B36BB5" w:rsidP="00B86C45">
      <w:pPr>
        <w:pStyle w:val="Naslov4"/>
        <w:rPr>
          <w:rFonts w:ascii="Calibri" w:hAnsi="Calibri"/>
          <w:sz w:val="22"/>
          <w:szCs w:val="22"/>
        </w:rPr>
      </w:pPr>
      <w:r w:rsidRPr="00D71C85">
        <w:rPr>
          <w:rFonts w:ascii="Calibri" w:hAnsi="Calibri"/>
        </w:rPr>
        <w:t>POGLAVJE 6</w:t>
      </w:r>
      <w:r w:rsidR="00511AA3">
        <w:rPr>
          <w:rFonts w:ascii="Calibri" w:hAnsi="Calibri"/>
        </w:rPr>
        <w:t xml:space="preserve">     </w:t>
      </w:r>
    </w:p>
    <w:p w14:paraId="76E6248E" w14:textId="77777777" w:rsidR="00B86C45" w:rsidRPr="00B86C45" w:rsidRDefault="00B86C45" w:rsidP="00B86C45">
      <w:pPr>
        <w:jc w:val="both"/>
        <w:rPr>
          <w:rFonts w:ascii="Calibri" w:hAnsi="Calibri"/>
        </w:rPr>
      </w:pPr>
    </w:p>
    <w:p w14:paraId="76154575" w14:textId="77777777" w:rsidR="00B86C45" w:rsidRPr="00B86C45" w:rsidRDefault="00B86C45" w:rsidP="00B86C45">
      <w:pPr>
        <w:jc w:val="center"/>
        <w:rPr>
          <w:rFonts w:ascii="Calibri" w:hAnsi="Calibri"/>
          <w:b/>
          <w:bCs/>
          <w:i/>
          <w:iCs/>
          <w:u w:val="single"/>
        </w:rPr>
      </w:pPr>
      <w:r w:rsidRPr="00B86C45">
        <w:rPr>
          <w:rFonts w:ascii="Calibri" w:hAnsi="Calibri"/>
          <w:b/>
          <w:bCs/>
          <w:i/>
          <w:iCs/>
          <w:u w:val="single"/>
        </w:rPr>
        <w:t>VZOREC POGODBE ZA:</w:t>
      </w:r>
    </w:p>
    <w:p w14:paraId="29168CAC" w14:textId="77777777" w:rsidR="00B86C45" w:rsidRPr="00B86C45" w:rsidRDefault="00B86C45" w:rsidP="00B86C45">
      <w:pPr>
        <w:jc w:val="center"/>
        <w:rPr>
          <w:rFonts w:ascii="Calibri" w:hAnsi="Calibri"/>
          <w:b/>
          <w:bCs/>
          <w:i/>
          <w:iCs/>
          <w:u w:val="single"/>
        </w:rPr>
      </w:pPr>
    </w:p>
    <w:p w14:paraId="4B7DCC0A" w14:textId="77777777" w:rsidR="001031AA" w:rsidRDefault="001031AA" w:rsidP="00B86C45">
      <w:pPr>
        <w:jc w:val="both"/>
        <w:rPr>
          <w:rFonts w:ascii="Calibri" w:hAnsi="Calibri"/>
          <w:i/>
        </w:rPr>
      </w:pPr>
      <w:r w:rsidRPr="003B5451">
        <w:rPr>
          <w:rFonts w:ascii="Calibri" w:hAnsi="Calibri" w:cs="Tahoma"/>
          <w:b/>
        </w:rPr>
        <w:t>NAKUP TOVORNEGA VOZILA UNIMOG S SNEŽNIM PLUGOM</w:t>
      </w:r>
      <w:r>
        <w:rPr>
          <w:rFonts w:ascii="Calibri" w:hAnsi="Calibri"/>
          <w:i/>
        </w:rPr>
        <w:t>,</w:t>
      </w:r>
    </w:p>
    <w:p w14:paraId="611F5D00" w14:textId="5B5448E8" w:rsidR="00B86C45" w:rsidRPr="00B86C45" w:rsidRDefault="00B86C45" w:rsidP="00B86C45">
      <w:pPr>
        <w:jc w:val="both"/>
        <w:rPr>
          <w:rFonts w:ascii="Calibri" w:hAnsi="Calibri"/>
          <w:i/>
        </w:rPr>
      </w:pPr>
      <w:r w:rsidRPr="00B86C45">
        <w:rPr>
          <w:rFonts w:ascii="Calibri" w:hAnsi="Calibri"/>
          <w:i/>
        </w:rPr>
        <w:t>ki sta jo dogovorili in sklenili pogodbeni stranki:</w:t>
      </w:r>
    </w:p>
    <w:p w14:paraId="0B3FC3E3" w14:textId="77777777" w:rsidR="00B86C45" w:rsidRPr="00B86C45" w:rsidRDefault="00B86C45" w:rsidP="00B86C45">
      <w:pPr>
        <w:jc w:val="both"/>
        <w:rPr>
          <w:rFonts w:ascii="Calibri" w:hAnsi="Calibri"/>
        </w:rPr>
      </w:pPr>
    </w:p>
    <w:p w14:paraId="284A8ABF" w14:textId="34097AB8" w:rsidR="00B86C45" w:rsidRPr="00B86C45" w:rsidRDefault="00B86C45" w:rsidP="00B86C45">
      <w:pPr>
        <w:jc w:val="both"/>
        <w:rPr>
          <w:rFonts w:ascii="Calibri" w:hAnsi="Calibri"/>
        </w:rPr>
      </w:pPr>
      <w:r w:rsidRPr="00B86C45">
        <w:rPr>
          <w:rFonts w:ascii="Calibri" w:hAnsi="Calibri"/>
        </w:rPr>
        <w:t>Komunala</w:t>
      </w:r>
      <w:r w:rsidR="001031AA">
        <w:rPr>
          <w:rFonts w:ascii="Calibri" w:hAnsi="Calibri"/>
        </w:rPr>
        <w:t>,</w:t>
      </w:r>
      <w:r w:rsidRPr="00B86C45">
        <w:rPr>
          <w:rFonts w:ascii="Calibri" w:hAnsi="Calibri"/>
        </w:rPr>
        <w:t xml:space="preserve"> Kranjska gora, </w:t>
      </w:r>
      <w:proofErr w:type="spellStart"/>
      <w:r w:rsidRPr="00B86C45">
        <w:rPr>
          <w:rFonts w:ascii="Calibri" w:hAnsi="Calibri"/>
        </w:rPr>
        <w:t>d.o.o</w:t>
      </w:r>
      <w:proofErr w:type="spellEnd"/>
      <w:r w:rsidRPr="00B86C45">
        <w:rPr>
          <w:rFonts w:ascii="Calibri" w:hAnsi="Calibri"/>
        </w:rPr>
        <w:t>.</w:t>
      </w:r>
    </w:p>
    <w:p w14:paraId="4EB98C77" w14:textId="77777777" w:rsidR="00B86C45" w:rsidRPr="00B86C45" w:rsidRDefault="00B86C45" w:rsidP="00B86C45">
      <w:pPr>
        <w:jc w:val="both"/>
        <w:rPr>
          <w:rFonts w:ascii="Calibri" w:hAnsi="Calibri"/>
        </w:rPr>
      </w:pPr>
      <w:r w:rsidRPr="00B86C45">
        <w:rPr>
          <w:rFonts w:ascii="Calibri" w:hAnsi="Calibri"/>
        </w:rPr>
        <w:t>Spodnje Rute 50, 4282 Gozd Martuljek</w:t>
      </w:r>
    </w:p>
    <w:p w14:paraId="3F4E8B38" w14:textId="77777777" w:rsidR="00B86C45" w:rsidRPr="00B86C45" w:rsidRDefault="00B86C45" w:rsidP="00B86C45">
      <w:pPr>
        <w:jc w:val="both"/>
        <w:rPr>
          <w:rFonts w:ascii="Calibri" w:hAnsi="Calibri"/>
        </w:rPr>
      </w:pPr>
      <w:r w:rsidRPr="00B86C45">
        <w:rPr>
          <w:rFonts w:ascii="Calibri" w:hAnsi="Calibri"/>
        </w:rPr>
        <w:t>matična številka: 5918375000,</w:t>
      </w:r>
    </w:p>
    <w:p w14:paraId="433FC2F4" w14:textId="77777777" w:rsidR="00B86C45" w:rsidRPr="00B86C45" w:rsidRDefault="00B86C45" w:rsidP="00B86C45">
      <w:pPr>
        <w:jc w:val="both"/>
        <w:rPr>
          <w:rFonts w:ascii="Calibri" w:hAnsi="Calibri"/>
        </w:rPr>
      </w:pPr>
      <w:r w:rsidRPr="00B86C45">
        <w:rPr>
          <w:rFonts w:ascii="Calibri" w:hAnsi="Calibri"/>
        </w:rPr>
        <w:t>ID št. za DDV: SI 43632319,</w:t>
      </w:r>
    </w:p>
    <w:p w14:paraId="0026DBCB" w14:textId="6AB5AB93" w:rsidR="00B86C45" w:rsidRPr="00B86C45" w:rsidRDefault="00B86C45" w:rsidP="00B86C45">
      <w:pPr>
        <w:jc w:val="both"/>
        <w:rPr>
          <w:rFonts w:ascii="Calibri" w:hAnsi="Calibri"/>
        </w:rPr>
      </w:pPr>
      <w:r w:rsidRPr="00B86C45">
        <w:rPr>
          <w:rFonts w:ascii="Calibri" w:hAnsi="Calibri"/>
        </w:rPr>
        <w:t xml:space="preserve">ki </w:t>
      </w:r>
      <w:r w:rsidR="000D258F">
        <w:rPr>
          <w:rFonts w:ascii="Calibri" w:hAnsi="Calibri"/>
        </w:rPr>
        <w:t>jo</w:t>
      </w:r>
      <w:r w:rsidRPr="00B86C45">
        <w:rPr>
          <w:rFonts w:ascii="Calibri" w:hAnsi="Calibri"/>
        </w:rPr>
        <w:t xml:space="preserve"> zastopa </w:t>
      </w:r>
      <w:r w:rsidR="00311C15">
        <w:rPr>
          <w:rFonts w:ascii="Calibri" w:hAnsi="Calibri"/>
        </w:rPr>
        <w:t>direktorica: Mateja Žumer</w:t>
      </w:r>
    </w:p>
    <w:p w14:paraId="6DCAA35B" w14:textId="77777777" w:rsidR="00B86C45" w:rsidRPr="00B86C45" w:rsidRDefault="00B86C45" w:rsidP="00B86C45">
      <w:pPr>
        <w:jc w:val="both"/>
        <w:rPr>
          <w:rFonts w:ascii="Calibri" w:hAnsi="Calibri"/>
        </w:rPr>
      </w:pPr>
      <w:r w:rsidRPr="00B86C45">
        <w:rPr>
          <w:rFonts w:ascii="Calibri" w:hAnsi="Calibri"/>
        </w:rPr>
        <w:t>(v nadaljevanju: naročnik)</w:t>
      </w:r>
    </w:p>
    <w:p w14:paraId="11E9C523" w14:textId="77777777" w:rsidR="00B86C45" w:rsidRPr="00B86C45" w:rsidRDefault="00B86C45" w:rsidP="00B86C45">
      <w:pPr>
        <w:jc w:val="both"/>
        <w:rPr>
          <w:rFonts w:ascii="Calibri" w:hAnsi="Calibri"/>
        </w:rPr>
      </w:pPr>
    </w:p>
    <w:p w14:paraId="503C80F1" w14:textId="77777777" w:rsidR="00B86C45" w:rsidRPr="00B86C45" w:rsidRDefault="00B86C45" w:rsidP="00B86C45">
      <w:pPr>
        <w:jc w:val="both"/>
        <w:rPr>
          <w:rFonts w:ascii="Calibri" w:hAnsi="Calibri"/>
        </w:rPr>
      </w:pPr>
      <w:r w:rsidRPr="00B86C45">
        <w:rPr>
          <w:rFonts w:ascii="Calibri" w:hAnsi="Calibri"/>
        </w:rPr>
        <w:t>in</w:t>
      </w:r>
    </w:p>
    <w:p w14:paraId="6C8152A0" w14:textId="77777777" w:rsidR="00B86C45" w:rsidRPr="00B86C45" w:rsidRDefault="00B86C45" w:rsidP="00B86C45">
      <w:pPr>
        <w:jc w:val="both"/>
        <w:rPr>
          <w:rFonts w:ascii="Calibri" w:hAnsi="Calibri"/>
        </w:rPr>
      </w:pPr>
      <w:r w:rsidRPr="00B86C45">
        <w:rPr>
          <w:rFonts w:ascii="Calibri" w:hAnsi="Calibri"/>
        </w:rPr>
        <w:t>.....................................................................................................................</w:t>
      </w:r>
    </w:p>
    <w:p w14:paraId="384BAD7A" w14:textId="77777777" w:rsidR="00B86C45" w:rsidRPr="00B86C45" w:rsidRDefault="00B86C45" w:rsidP="00B86C45">
      <w:pPr>
        <w:jc w:val="both"/>
        <w:rPr>
          <w:rFonts w:ascii="Calibri" w:hAnsi="Calibri"/>
        </w:rPr>
      </w:pPr>
      <w:r w:rsidRPr="00B86C45">
        <w:rPr>
          <w:rFonts w:ascii="Calibri" w:hAnsi="Calibri"/>
        </w:rPr>
        <w:t>ki ga zastopa:.................................................................................................</w:t>
      </w:r>
    </w:p>
    <w:p w14:paraId="4A4AE3C8" w14:textId="77777777" w:rsidR="00B86C45" w:rsidRPr="00B86C45" w:rsidRDefault="00B86C45" w:rsidP="00B86C45">
      <w:pPr>
        <w:jc w:val="both"/>
        <w:rPr>
          <w:rFonts w:ascii="Calibri" w:hAnsi="Calibri"/>
        </w:rPr>
      </w:pPr>
      <w:r w:rsidRPr="00B86C45">
        <w:rPr>
          <w:rFonts w:ascii="Calibri" w:hAnsi="Calibri"/>
        </w:rPr>
        <w:t xml:space="preserve">matična številka:........................................................................................... </w:t>
      </w:r>
    </w:p>
    <w:p w14:paraId="36114DEB" w14:textId="77777777" w:rsidR="00B86C45" w:rsidRPr="00B86C45" w:rsidRDefault="00B86C45" w:rsidP="00B86C45">
      <w:pPr>
        <w:jc w:val="both"/>
        <w:rPr>
          <w:rFonts w:ascii="Calibri" w:hAnsi="Calibri"/>
        </w:rPr>
      </w:pPr>
      <w:r w:rsidRPr="00B86C45">
        <w:rPr>
          <w:rFonts w:ascii="Calibri" w:hAnsi="Calibri"/>
        </w:rPr>
        <w:t>ID št. za DDV:...................................</w:t>
      </w:r>
    </w:p>
    <w:p w14:paraId="50E6F72D" w14:textId="77777777" w:rsidR="00B86C45" w:rsidRPr="00B86C45" w:rsidRDefault="00B86C45" w:rsidP="00B86C45">
      <w:pPr>
        <w:jc w:val="both"/>
        <w:rPr>
          <w:rFonts w:ascii="Calibri" w:hAnsi="Calibri"/>
        </w:rPr>
      </w:pPr>
      <w:r w:rsidRPr="00B86C45">
        <w:rPr>
          <w:rFonts w:ascii="Calibri" w:hAnsi="Calibri"/>
        </w:rPr>
        <w:t xml:space="preserve">Transakcijski račun št.:…………………………….…, odprt pri ………………………………. </w:t>
      </w:r>
    </w:p>
    <w:p w14:paraId="47A56C23" w14:textId="77777777" w:rsidR="00B86C45" w:rsidRPr="00B86C45" w:rsidRDefault="00B86C45" w:rsidP="00B86C45">
      <w:pPr>
        <w:jc w:val="both"/>
        <w:rPr>
          <w:rFonts w:ascii="Calibri" w:hAnsi="Calibri"/>
        </w:rPr>
      </w:pPr>
      <w:r w:rsidRPr="00B86C45">
        <w:rPr>
          <w:rFonts w:ascii="Calibri" w:hAnsi="Calibri"/>
        </w:rPr>
        <w:t>(v nadaljevanju: dobavitelj)</w:t>
      </w:r>
    </w:p>
    <w:p w14:paraId="30325F0C" w14:textId="77777777" w:rsidR="00B86C45" w:rsidRPr="00B86C45" w:rsidRDefault="00B86C45" w:rsidP="00B86C45">
      <w:pPr>
        <w:jc w:val="both"/>
        <w:rPr>
          <w:rFonts w:ascii="Calibri" w:hAnsi="Calibri"/>
        </w:rPr>
      </w:pPr>
      <w:r w:rsidRPr="00B86C45">
        <w:rPr>
          <w:rFonts w:ascii="Calibri" w:hAnsi="Calibri"/>
        </w:rPr>
        <w:tab/>
      </w:r>
    </w:p>
    <w:p w14:paraId="0039AF10" w14:textId="1367D5AC" w:rsidR="00B86C45" w:rsidRPr="00B86C45" w:rsidRDefault="00B86C45" w:rsidP="00B86C45">
      <w:pPr>
        <w:jc w:val="both"/>
        <w:rPr>
          <w:rFonts w:ascii="Calibri" w:hAnsi="Calibri"/>
        </w:rPr>
      </w:pPr>
      <w:r>
        <w:rPr>
          <w:rFonts w:ascii="Calibri" w:hAnsi="Calibri"/>
        </w:rPr>
        <w:t>skleneta</w:t>
      </w:r>
    </w:p>
    <w:p w14:paraId="3FFDAEC3" w14:textId="77777777" w:rsidR="00B86C45" w:rsidRPr="00B86C45" w:rsidRDefault="00B86C45" w:rsidP="00B86C45">
      <w:pPr>
        <w:jc w:val="center"/>
        <w:rPr>
          <w:rFonts w:ascii="Calibri" w:hAnsi="Calibri"/>
        </w:rPr>
      </w:pPr>
      <w:r w:rsidRPr="00B86C45">
        <w:rPr>
          <w:rFonts w:ascii="Calibri" w:hAnsi="Calibri"/>
          <w:b/>
        </w:rPr>
        <w:t>POGODBO O NAKUPU</w:t>
      </w:r>
      <w:r w:rsidRPr="00B86C45">
        <w:rPr>
          <w:rFonts w:ascii="Calibri" w:hAnsi="Calibri"/>
        </w:rPr>
        <w:t xml:space="preserve"> </w:t>
      </w:r>
    </w:p>
    <w:p w14:paraId="0226404B" w14:textId="77777777" w:rsidR="00B86C45" w:rsidRPr="00B86C45" w:rsidRDefault="00B86C45" w:rsidP="00B86C45">
      <w:pPr>
        <w:jc w:val="center"/>
        <w:rPr>
          <w:rFonts w:ascii="Calibri" w:hAnsi="Calibri"/>
        </w:rPr>
      </w:pPr>
    </w:p>
    <w:p w14:paraId="2CB7A6E9" w14:textId="56841239" w:rsidR="00B86C45" w:rsidRDefault="001031AA" w:rsidP="001031AA">
      <w:pPr>
        <w:ind w:left="708" w:firstLine="708"/>
        <w:jc w:val="both"/>
        <w:rPr>
          <w:rFonts w:ascii="Calibri" w:hAnsi="Calibri" w:cs="Tahoma"/>
          <w:b/>
        </w:rPr>
      </w:pPr>
      <w:r w:rsidRPr="003B5451">
        <w:rPr>
          <w:rFonts w:ascii="Calibri" w:hAnsi="Calibri" w:cs="Tahoma"/>
          <w:b/>
        </w:rPr>
        <w:t>NAKUP TOVORNEGA VOZILA UNIMOG S SNEŽNIM PLUGOM</w:t>
      </w:r>
    </w:p>
    <w:p w14:paraId="0BCE0603" w14:textId="77777777" w:rsidR="001031AA" w:rsidRPr="00B86C45" w:rsidRDefault="001031AA" w:rsidP="001031AA">
      <w:pPr>
        <w:ind w:left="708" w:firstLine="708"/>
        <w:jc w:val="both"/>
        <w:rPr>
          <w:rFonts w:ascii="Calibri" w:hAnsi="Calibri"/>
        </w:rPr>
      </w:pPr>
    </w:p>
    <w:p w14:paraId="1C8B024D" w14:textId="3FF1CA79" w:rsidR="00B86C45" w:rsidRPr="00B86C45" w:rsidRDefault="00B86C45" w:rsidP="00B86C45">
      <w:pPr>
        <w:jc w:val="center"/>
        <w:rPr>
          <w:rFonts w:ascii="Calibri" w:hAnsi="Calibri"/>
          <w:b/>
        </w:rPr>
      </w:pPr>
      <w:r>
        <w:rPr>
          <w:rFonts w:ascii="Calibri" w:hAnsi="Calibri"/>
          <w:b/>
        </w:rPr>
        <w:t>1.</w:t>
      </w:r>
      <w:r w:rsidRPr="00B86C45">
        <w:rPr>
          <w:rFonts w:ascii="Calibri" w:hAnsi="Calibri"/>
          <w:b/>
        </w:rPr>
        <w:t>člen</w:t>
      </w:r>
    </w:p>
    <w:p w14:paraId="1BE40CA8" w14:textId="77777777" w:rsidR="00B86C45" w:rsidRPr="00B86C45" w:rsidRDefault="00B86C45" w:rsidP="00B86C45">
      <w:pPr>
        <w:jc w:val="both"/>
        <w:rPr>
          <w:rFonts w:ascii="Calibri" w:hAnsi="Calibri"/>
        </w:rPr>
      </w:pPr>
    </w:p>
    <w:p w14:paraId="16C643DA" w14:textId="77777777" w:rsidR="00B86C45" w:rsidRPr="00B86C45" w:rsidRDefault="00B86C45" w:rsidP="00B86C45">
      <w:pPr>
        <w:jc w:val="both"/>
        <w:rPr>
          <w:rFonts w:ascii="Calibri" w:hAnsi="Calibri"/>
        </w:rPr>
      </w:pPr>
      <w:r w:rsidRPr="00B86C45">
        <w:rPr>
          <w:rFonts w:ascii="Calibri" w:hAnsi="Calibri"/>
        </w:rPr>
        <w:t>Pogodbeni stranki ugotavljata, da:</w:t>
      </w:r>
    </w:p>
    <w:p w14:paraId="4F25CC39" w14:textId="77777777" w:rsidR="00B86C45" w:rsidRPr="00B86C45" w:rsidRDefault="00B86C45" w:rsidP="00B86C45">
      <w:pPr>
        <w:jc w:val="both"/>
        <w:rPr>
          <w:rFonts w:ascii="Calibri" w:hAnsi="Calibri"/>
        </w:rPr>
      </w:pPr>
    </w:p>
    <w:p w14:paraId="7818923A" w14:textId="77777777" w:rsidR="00B86C45" w:rsidRPr="00B86C45" w:rsidRDefault="00B86C45" w:rsidP="007B0C2A">
      <w:pPr>
        <w:numPr>
          <w:ilvl w:val="0"/>
          <w:numId w:val="24"/>
        </w:numPr>
        <w:jc w:val="both"/>
        <w:rPr>
          <w:rFonts w:ascii="Calibri" w:hAnsi="Calibri"/>
        </w:rPr>
      </w:pPr>
      <w:r w:rsidRPr="00B86C45">
        <w:rPr>
          <w:rFonts w:ascii="Calibri" w:hAnsi="Calibri"/>
        </w:rPr>
        <w:t>je naročnik objavil Obvestilo o javnem naročilu na Portalu javnih naročil, številka objave JN………., dne ……………..;</w:t>
      </w:r>
    </w:p>
    <w:p w14:paraId="05567525" w14:textId="3D677D35" w:rsidR="00B86C45" w:rsidRPr="00D74CFA" w:rsidRDefault="00B86C45" w:rsidP="00B86C45">
      <w:pPr>
        <w:numPr>
          <w:ilvl w:val="0"/>
          <w:numId w:val="24"/>
        </w:numPr>
        <w:jc w:val="both"/>
        <w:rPr>
          <w:rFonts w:ascii="Calibri" w:hAnsi="Calibri"/>
        </w:rPr>
      </w:pPr>
      <w:r w:rsidRPr="00B86C45">
        <w:rPr>
          <w:rFonts w:ascii="Calibri" w:hAnsi="Calibri"/>
        </w:rPr>
        <w:t>je naročnik na podlagi izvedenega postopka javnega naročila iz prve alineje tega odstavka, na podlagi merila, določenega v dokumentaciji v zvezi z oddajo javnega naročila, z Odločitvijo o oddaji javnega naročila »</w:t>
      </w:r>
      <w:r w:rsidR="001031AA" w:rsidRPr="003B5451">
        <w:rPr>
          <w:rFonts w:ascii="Calibri" w:hAnsi="Calibri" w:cs="Tahoma"/>
          <w:b/>
        </w:rPr>
        <w:t>NAKUP TOVORNEGA VOZILA UNIMOG S SNEŽNIM PLUGOM</w:t>
      </w:r>
      <w:r w:rsidRPr="00B86C45">
        <w:rPr>
          <w:rFonts w:ascii="Calibri" w:hAnsi="Calibri"/>
        </w:rPr>
        <w:t>«, odločil, da se za izvedbo javnega naročila, kot ekonomsko najugodnejša ponudbo, sprejme ponudba dobavitelja, št. __________ z dne _________,</w:t>
      </w:r>
    </w:p>
    <w:p w14:paraId="60D8CDED" w14:textId="77777777" w:rsidR="00B86C45" w:rsidRPr="00B86C45" w:rsidRDefault="00B86C45" w:rsidP="007B0C2A">
      <w:pPr>
        <w:numPr>
          <w:ilvl w:val="0"/>
          <w:numId w:val="20"/>
        </w:numPr>
        <w:jc w:val="both"/>
        <w:rPr>
          <w:rFonts w:ascii="Calibri" w:hAnsi="Calibri"/>
        </w:rPr>
      </w:pPr>
      <w:r w:rsidRPr="00B86C45">
        <w:rPr>
          <w:rFonts w:ascii="Calibri" w:hAnsi="Calibri"/>
        </w:rPr>
        <w:t>je dobavitelj kadrovsko in tehnično sposoben izvesti naročilo.</w:t>
      </w:r>
    </w:p>
    <w:p w14:paraId="7860F3DB" w14:textId="77777777" w:rsidR="00B86C45" w:rsidRPr="00B86C45" w:rsidRDefault="00B86C45" w:rsidP="00B86C45">
      <w:pPr>
        <w:jc w:val="both"/>
        <w:rPr>
          <w:rFonts w:ascii="Calibri" w:hAnsi="Calibri"/>
        </w:rPr>
      </w:pPr>
    </w:p>
    <w:p w14:paraId="3A7814F1" w14:textId="77777777" w:rsidR="00B86C45" w:rsidRPr="00B86C45" w:rsidRDefault="00B86C45" w:rsidP="00B86C45">
      <w:pPr>
        <w:jc w:val="both"/>
        <w:rPr>
          <w:rFonts w:ascii="Calibri" w:hAnsi="Calibri"/>
        </w:rPr>
      </w:pPr>
    </w:p>
    <w:p w14:paraId="2BC8291C" w14:textId="7DB0755F" w:rsidR="00B86C45" w:rsidRPr="00B86C45" w:rsidRDefault="00B86C45" w:rsidP="00B86C45">
      <w:pPr>
        <w:jc w:val="center"/>
        <w:rPr>
          <w:rFonts w:ascii="Calibri" w:hAnsi="Calibri"/>
          <w:b/>
        </w:rPr>
      </w:pPr>
      <w:r>
        <w:rPr>
          <w:rFonts w:ascii="Calibri" w:hAnsi="Calibri"/>
          <w:b/>
        </w:rPr>
        <w:t>I.</w:t>
      </w:r>
      <w:r w:rsidRPr="00B86C45">
        <w:rPr>
          <w:rFonts w:ascii="Calibri" w:hAnsi="Calibri"/>
          <w:b/>
        </w:rPr>
        <w:t>PREDMET POGODBE</w:t>
      </w:r>
    </w:p>
    <w:p w14:paraId="38DDDC8E" w14:textId="77777777" w:rsidR="00B86C45" w:rsidRPr="00B86C45" w:rsidRDefault="00B86C45" w:rsidP="00B86C45">
      <w:pPr>
        <w:jc w:val="both"/>
        <w:rPr>
          <w:rFonts w:ascii="Calibri" w:hAnsi="Calibri"/>
          <w:b/>
        </w:rPr>
      </w:pPr>
    </w:p>
    <w:p w14:paraId="32631512" w14:textId="77777777" w:rsidR="00B86C45" w:rsidRPr="00B86C45" w:rsidRDefault="00B86C45" w:rsidP="007B0C2A">
      <w:pPr>
        <w:numPr>
          <w:ilvl w:val="0"/>
          <w:numId w:val="13"/>
        </w:numPr>
        <w:jc w:val="center"/>
        <w:rPr>
          <w:rFonts w:ascii="Calibri" w:hAnsi="Calibri"/>
          <w:b/>
        </w:rPr>
      </w:pPr>
      <w:r w:rsidRPr="00B86C45">
        <w:rPr>
          <w:rFonts w:ascii="Calibri" w:hAnsi="Calibri"/>
          <w:b/>
        </w:rPr>
        <w:t>člen</w:t>
      </w:r>
    </w:p>
    <w:p w14:paraId="1E2C1315" w14:textId="77777777" w:rsidR="00B86C45" w:rsidRPr="00B86C45" w:rsidRDefault="00B86C45" w:rsidP="00B86C45">
      <w:pPr>
        <w:ind w:left="360"/>
        <w:rPr>
          <w:rFonts w:ascii="Calibri" w:hAnsi="Calibri"/>
          <w:b/>
        </w:rPr>
      </w:pPr>
    </w:p>
    <w:p w14:paraId="1BE4C14E" w14:textId="7F04E727" w:rsidR="00B86C45" w:rsidRPr="00B86C45" w:rsidRDefault="00B86C45" w:rsidP="00B86C45">
      <w:pPr>
        <w:jc w:val="both"/>
        <w:rPr>
          <w:rFonts w:ascii="Calibri" w:hAnsi="Calibri"/>
        </w:rPr>
      </w:pPr>
      <w:r w:rsidRPr="00B86C45">
        <w:rPr>
          <w:rFonts w:ascii="Calibri" w:hAnsi="Calibri"/>
        </w:rPr>
        <w:lastRenderedPageBreak/>
        <w:t>S to pogodbo naročnik odda naročilo, dobavitelj pa prevzame v dobavo vozilo, tip ______________________, skladno s tehnično specifikacijo, tehničnim načrtom in ponudbo dobavitelja z dne _________, pogoji dobave ter razpisno dokumentacijo naročnika, ki so sestavni del te pogodbe.</w:t>
      </w:r>
    </w:p>
    <w:p w14:paraId="31D89B6A" w14:textId="77777777" w:rsidR="00B86C45" w:rsidRPr="00B86C45" w:rsidRDefault="00B86C45" w:rsidP="00B86C45">
      <w:pPr>
        <w:jc w:val="both"/>
        <w:rPr>
          <w:rFonts w:ascii="Calibri" w:hAnsi="Calibri"/>
        </w:rPr>
      </w:pPr>
    </w:p>
    <w:p w14:paraId="5DCEEF52" w14:textId="77777777" w:rsidR="00B86C45" w:rsidRPr="00B86C45" w:rsidRDefault="00B86C45" w:rsidP="00B86C45">
      <w:pPr>
        <w:jc w:val="both"/>
        <w:rPr>
          <w:rFonts w:ascii="Calibri" w:hAnsi="Calibri"/>
        </w:rPr>
      </w:pPr>
      <w:r w:rsidRPr="00B86C45">
        <w:rPr>
          <w:rFonts w:ascii="Calibri" w:hAnsi="Calibri"/>
        </w:rPr>
        <w:t xml:space="preserve">Dobavitelj dobavi in izroči predmetno vozilo naročniku v izključno last in posest. </w:t>
      </w:r>
    </w:p>
    <w:p w14:paraId="724D77A4" w14:textId="77777777" w:rsidR="00B86C45" w:rsidRPr="00B86C45" w:rsidRDefault="00B86C45" w:rsidP="00B86C45">
      <w:pPr>
        <w:jc w:val="both"/>
        <w:rPr>
          <w:rFonts w:ascii="Calibri" w:hAnsi="Calibri"/>
        </w:rPr>
      </w:pPr>
    </w:p>
    <w:p w14:paraId="20F3D082" w14:textId="3D442570" w:rsidR="00B86C45" w:rsidRPr="00B86C45" w:rsidRDefault="00B86C45" w:rsidP="00B86C45">
      <w:pPr>
        <w:jc w:val="center"/>
        <w:rPr>
          <w:rFonts w:ascii="Calibri" w:hAnsi="Calibri"/>
          <w:b/>
        </w:rPr>
      </w:pPr>
      <w:r>
        <w:rPr>
          <w:rFonts w:ascii="Calibri" w:hAnsi="Calibri"/>
          <w:b/>
        </w:rPr>
        <w:t>II.</w:t>
      </w:r>
      <w:r w:rsidRPr="00B86C45">
        <w:rPr>
          <w:rFonts w:ascii="Calibri" w:hAnsi="Calibri"/>
          <w:b/>
        </w:rPr>
        <w:t>POGODBENA VREDNOST</w:t>
      </w:r>
    </w:p>
    <w:p w14:paraId="4492BD81" w14:textId="77777777" w:rsidR="00B86C45" w:rsidRPr="00B86C45" w:rsidRDefault="00B86C45" w:rsidP="00B86C45">
      <w:pPr>
        <w:jc w:val="center"/>
        <w:rPr>
          <w:rFonts w:ascii="Calibri" w:hAnsi="Calibri"/>
          <w:b/>
        </w:rPr>
      </w:pPr>
    </w:p>
    <w:p w14:paraId="4C7CD322" w14:textId="1E413E14" w:rsidR="00B86C45" w:rsidRPr="00B86C45" w:rsidRDefault="00B86C45" w:rsidP="00B86C45">
      <w:pPr>
        <w:ind w:left="360"/>
        <w:jc w:val="center"/>
        <w:rPr>
          <w:rFonts w:ascii="Calibri" w:hAnsi="Calibri"/>
          <w:b/>
        </w:rPr>
      </w:pPr>
      <w:r>
        <w:rPr>
          <w:rFonts w:ascii="Calibri" w:hAnsi="Calibri"/>
          <w:b/>
        </w:rPr>
        <w:t>3.</w:t>
      </w:r>
      <w:r w:rsidRPr="00B86C45">
        <w:rPr>
          <w:rFonts w:ascii="Calibri" w:hAnsi="Calibri"/>
          <w:b/>
        </w:rPr>
        <w:t>člen</w:t>
      </w:r>
    </w:p>
    <w:p w14:paraId="6BBC8DF3" w14:textId="77777777" w:rsidR="00B86C45" w:rsidRPr="00B86C45" w:rsidRDefault="00B86C45" w:rsidP="00B86C45">
      <w:pPr>
        <w:jc w:val="center"/>
        <w:rPr>
          <w:rFonts w:ascii="Calibri" w:hAnsi="Calibri"/>
          <w:b/>
        </w:rPr>
      </w:pPr>
    </w:p>
    <w:p w14:paraId="3B9E91DF" w14:textId="77777777" w:rsidR="00B86C45" w:rsidRPr="00B86C45" w:rsidRDefault="00B86C45" w:rsidP="00B86C45">
      <w:pPr>
        <w:jc w:val="both"/>
        <w:rPr>
          <w:rFonts w:ascii="Calibri" w:hAnsi="Calibri"/>
        </w:rPr>
      </w:pPr>
      <w:r w:rsidRPr="00B86C45">
        <w:rPr>
          <w:rFonts w:ascii="Calibri" w:hAnsi="Calibri"/>
        </w:rPr>
        <w:t xml:space="preserve">Pogodbena vrednost naročila (cena) znaša ________________ EUR brez DDV, skupaj z DDV pa _____________ EUR. </w:t>
      </w:r>
    </w:p>
    <w:p w14:paraId="4D4EF5BF" w14:textId="77777777" w:rsidR="00B86C45" w:rsidRPr="00B86C45" w:rsidRDefault="00B86C45" w:rsidP="00B86C45">
      <w:pPr>
        <w:jc w:val="both"/>
        <w:rPr>
          <w:rFonts w:ascii="Calibri" w:hAnsi="Calibri"/>
        </w:rPr>
      </w:pPr>
    </w:p>
    <w:p w14:paraId="69368324" w14:textId="77777777" w:rsidR="00B86C45" w:rsidRPr="00B86C45" w:rsidRDefault="00B86C45" w:rsidP="00B86C45">
      <w:pPr>
        <w:jc w:val="both"/>
        <w:rPr>
          <w:rFonts w:ascii="Calibri" w:hAnsi="Calibri"/>
        </w:rPr>
      </w:pPr>
      <w:r w:rsidRPr="00B86C45">
        <w:rPr>
          <w:rFonts w:ascii="Calibri" w:hAnsi="Calibri"/>
        </w:rPr>
        <w:t>Pogodbena vrednost poleg davka na dodano vrednost vključuje ostale dajatve in vse stroške vezane na dobavo predmeta naročila na lokacijo naročnika.</w:t>
      </w:r>
    </w:p>
    <w:p w14:paraId="6B51E55A" w14:textId="77777777" w:rsidR="00B86C45" w:rsidRPr="00B86C45" w:rsidRDefault="00B86C45" w:rsidP="00B86C45">
      <w:pPr>
        <w:jc w:val="both"/>
        <w:rPr>
          <w:rFonts w:ascii="Calibri" w:hAnsi="Calibri"/>
        </w:rPr>
      </w:pPr>
    </w:p>
    <w:p w14:paraId="3FD88F67" w14:textId="77777777" w:rsidR="00B86C45" w:rsidRPr="00B86C45" w:rsidRDefault="00B86C45" w:rsidP="00B86C45">
      <w:pPr>
        <w:jc w:val="both"/>
        <w:rPr>
          <w:rFonts w:ascii="Calibri" w:hAnsi="Calibri"/>
        </w:rPr>
      </w:pPr>
      <w:r w:rsidRPr="00B86C45">
        <w:rPr>
          <w:rFonts w:ascii="Calibri" w:hAnsi="Calibri"/>
        </w:rPr>
        <w:t xml:space="preserve"> V pogodbeno ceno so zajeti vsi stroški izjav o skladnosti, certifikatov in poročil, ki so v zvezi z dokazovanjem kvalitete dobavljenega blaga in materialov. V pogodbeno ceno so zajeti tudi vsi stroški zavarovanj blaga, morebitna odgovornost za škodo tretjim osebam, varstva pri delu in ostali stroški vezani na izvedbo naročila po tej pogodbi.</w:t>
      </w:r>
    </w:p>
    <w:p w14:paraId="720236DC" w14:textId="77777777" w:rsidR="00B86C45" w:rsidRPr="00B86C45" w:rsidRDefault="00B86C45" w:rsidP="00B86C45">
      <w:pPr>
        <w:jc w:val="both"/>
        <w:rPr>
          <w:rFonts w:ascii="Calibri" w:hAnsi="Calibri"/>
        </w:rPr>
      </w:pPr>
      <w:r w:rsidRPr="00B86C45">
        <w:rPr>
          <w:rFonts w:ascii="Calibri" w:hAnsi="Calibri"/>
        </w:rPr>
        <w:t xml:space="preserve">             </w:t>
      </w:r>
    </w:p>
    <w:p w14:paraId="59FF8AF5" w14:textId="77777777" w:rsidR="00B86C45" w:rsidRPr="00B86C45" w:rsidRDefault="00B86C45" w:rsidP="00B86C45">
      <w:pPr>
        <w:jc w:val="both"/>
        <w:rPr>
          <w:rFonts w:ascii="Calibri" w:hAnsi="Calibri"/>
        </w:rPr>
      </w:pPr>
      <w:r w:rsidRPr="00B86C45">
        <w:rPr>
          <w:rFonts w:ascii="Calibri" w:hAnsi="Calibri"/>
        </w:rPr>
        <w:t>Pogodbena cena vsebuje vse morebitne podražitve do izteka pogodbenega roka za dokončanje oziroma izročitev s primopredajo.</w:t>
      </w:r>
    </w:p>
    <w:p w14:paraId="24412A09" w14:textId="77777777" w:rsidR="00B86C45" w:rsidRPr="00B86C45" w:rsidRDefault="00B86C45" w:rsidP="00B86C45">
      <w:pPr>
        <w:jc w:val="both"/>
        <w:rPr>
          <w:rFonts w:ascii="Calibri" w:hAnsi="Calibri"/>
        </w:rPr>
      </w:pPr>
    </w:p>
    <w:p w14:paraId="72F64FCB" w14:textId="7EB4F7DA" w:rsidR="00B86C45" w:rsidRPr="00B86C45" w:rsidRDefault="00B86C45" w:rsidP="00B86C45">
      <w:pPr>
        <w:jc w:val="center"/>
        <w:rPr>
          <w:rFonts w:ascii="Calibri" w:hAnsi="Calibri"/>
          <w:b/>
        </w:rPr>
      </w:pPr>
      <w:r>
        <w:rPr>
          <w:rFonts w:ascii="Calibri" w:hAnsi="Calibri"/>
          <w:b/>
        </w:rPr>
        <w:t>III.</w:t>
      </w:r>
      <w:r w:rsidRPr="00B86C45">
        <w:rPr>
          <w:rFonts w:ascii="Calibri" w:hAnsi="Calibri"/>
          <w:b/>
        </w:rPr>
        <w:t>ROK IN KRAJ DOSTAVE</w:t>
      </w:r>
    </w:p>
    <w:p w14:paraId="6E60053F" w14:textId="77777777" w:rsidR="00B86C45" w:rsidRPr="00B86C45" w:rsidRDefault="00B86C45" w:rsidP="00B86C45">
      <w:pPr>
        <w:jc w:val="center"/>
        <w:rPr>
          <w:rFonts w:ascii="Calibri" w:hAnsi="Calibri"/>
          <w:b/>
        </w:rPr>
      </w:pPr>
    </w:p>
    <w:p w14:paraId="74B62E4E" w14:textId="34FE36F5" w:rsidR="00B86C45" w:rsidRPr="00B86C45" w:rsidRDefault="00B86C45" w:rsidP="00B86C45">
      <w:pPr>
        <w:jc w:val="center"/>
        <w:rPr>
          <w:rFonts w:ascii="Calibri" w:hAnsi="Calibri"/>
          <w:b/>
        </w:rPr>
      </w:pPr>
      <w:r>
        <w:rPr>
          <w:rFonts w:ascii="Calibri" w:hAnsi="Calibri"/>
          <w:b/>
        </w:rPr>
        <w:t>4.</w:t>
      </w:r>
      <w:r w:rsidRPr="00B86C45">
        <w:rPr>
          <w:rFonts w:ascii="Calibri" w:hAnsi="Calibri"/>
          <w:b/>
        </w:rPr>
        <w:t>člen</w:t>
      </w:r>
    </w:p>
    <w:p w14:paraId="0C1B603F" w14:textId="77777777" w:rsidR="00B86C45" w:rsidRPr="00B86C45" w:rsidRDefault="00B86C45" w:rsidP="00B86C45">
      <w:pPr>
        <w:jc w:val="both"/>
        <w:rPr>
          <w:rFonts w:ascii="Calibri" w:hAnsi="Calibri"/>
        </w:rPr>
      </w:pPr>
    </w:p>
    <w:p w14:paraId="114818BF" w14:textId="68B5099D" w:rsidR="00B86C45" w:rsidRPr="00B86C45" w:rsidRDefault="00B86C45" w:rsidP="00B86C45">
      <w:pPr>
        <w:jc w:val="both"/>
        <w:rPr>
          <w:rFonts w:ascii="Calibri" w:hAnsi="Calibri"/>
        </w:rPr>
      </w:pPr>
      <w:r w:rsidRPr="00B86C45">
        <w:rPr>
          <w:rFonts w:ascii="Calibri" w:hAnsi="Calibri"/>
        </w:rPr>
        <w:t xml:space="preserve">Dobavitelj bo naročniku dostavil vozilo </w:t>
      </w:r>
      <w:r w:rsidR="00975FA4">
        <w:rPr>
          <w:rFonts w:ascii="Calibri" w:hAnsi="Calibri"/>
        </w:rPr>
        <w:t xml:space="preserve">do_________ oz. najkasneje do </w:t>
      </w:r>
      <w:r w:rsidR="00975FA4" w:rsidRPr="004932CC">
        <w:rPr>
          <w:rFonts w:ascii="Calibri" w:hAnsi="Calibri"/>
        </w:rPr>
        <w:t>3</w:t>
      </w:r>
      <w:r w:rsidR="00B84B82" w:rsidRPr="004932CC">
        <w:rPr>
          <w:rFonts w:ascii="Calibri" w:hAnsi="Calibri"/>
        </w:rPr>
        <w:t>0</w:t>
      </w:r>
      <w:r w:rsidR="00975FA4" w:rsidRPr="004932CC">
        <w:rPr>
          <w:rFonts w:ascii="Calibri" w:hAnsi="Calibri"/>
        </w:rPr>
        <w:t>.</w:t>
      </w:r>
      <w:r w:rsidR="00FD3E63" w:rsidRPr="004932CC">
        <w:rPr>
          <w:rFonts w:ascii="Calibri" w:hAnsi="Calibri"/>
        </w:rPr>
        <w:t>0</w:t>
      </w:r>
      <w:r w:rsidR="001E063B" w:rsidRPr="004932CC">
        <w:rPr>
          <w:rFonts w:ascii="Calibri" w:hAnsi="Calibri"/>
        </w:rPr>
        <w:t>6</w:t>
      </w:r>
      <w:r w:rsidR="00975FA4" w:rsidRPr="004932CC">
        <w:rPr>
          <w:rFonts w:ascii="Calibri" w:hAnsi="Calibri"/>
        </w:rPr>
        <w:t>.202</w:t>
      </w:r>
      <w:r w:rsidR="009F5C9E" w:rsidRPr="004932CC">
        <w:rPr>
          <w:rFonts w:ascii="Calibri" w:hAnsi="Calibri"/>
        </w:rPr>
        <w:t>5</w:t>
      </w:r>
      <w:r w:rsidR="00975FA4" w:rsidRPr="004932CC">
        <w:rPr>
          <w:rFonts w:ascii="Calibri" w:hAnsi="Calibri"/>
        </w:rPr>
        <w:t>,</w:t>
      </w:r>
      <w:r w:rsidR="00975FA4">
        <w:rPr>
          <w:rFonts w:ascii="Calibri" w:hAnsi="Calibri"/>
        </w:rPr>
        <w:t xml:space="preserve"> </w:t>
      </w:r>
      <w:r w:rsidRPr="00B86C45">
        <w:rPr>
          <w:rFonts w:ascii="Calibri" w:hAnsi="Calibri"/>
        </w:rPr>
        <w:t>skladno z zahtevami naročnika iz razpisa, na lokacijo določeno v razpisni dokumentaciji.</w:t>
      </w:r>
    </w:p>
    <w:p w14:paraId="15EA1249" w14:textId="77777777" w:rsidR="00B86C45" w:rsidRPr="00B86C45" w:rsidRDefault="00B86C45" w:rsidP="00B86C45">
      <w:pPr>
        <w:jc w:val="both"/>
        <w:rPr>
          <w:rFonts w:ascii="Calibri" w:hAnsi="Calibri"/>
        </w:rPr>
      </w:pPr>
    </w:p>
    <w:p w14:paraId="4FCC2527" w14:textId="77777777" w:rsidR="00B86C45" w:rsidRPr="00B86C45" w:rsidRDefault="00B86C45" w:rsidP="00B86C45">
      <w:pPr>
        <w:jc w:val="both"/>
        <w:rPr>
          <w:rFonts w:ascii="Calibri" w:hAnsi="Calibri"/>
        </w:rPr>
      </w:pPr>
      <w:r w:rsidRPr="00B86C45">
        <w:rPr>
          <w:rFonts w:ascii="Calibri" w:hAnsi="Calibri"/>
        </w:rPr>
        <w:t>Dobavitelj pride v zamudo, če vozila ne dobavi do roka, določenega v tej pogodbi. V tem primeru ima naročnik pravico obračunati pogodbeno kazen v skladu s to pogodbo.</w:t>
      </w:r>
    </w:p>
    <w:p w14:paraId="65BA3091" w14:textId="77777777" w:rsidR="00B86C45" w:rsidRPr="00B86C45" w:rsidRDefault="00B86C45" w:rsidP="00B86C45">
      <w:pPr>
        <w:jc w:val="both"/>
        <w:rPr>
          <w:rFonts w:ascii="Calibri" w:hAnsi="Calibri"/>
        </w:rPr>
      </w:pPr>
    </w:p>
    <w:p w14:paraId="32E61DFE" w14:textId="77777777" w:rsidR="00B86C45" w:rsidRPr="00B86C45" w:rsidRDefault="00B86C45" w:rsidP="00B86C45">
      <w:pPr>
        <w:jc w:val="both"/>
        <w:rPr>
          <w:rFonts w:ascii="Calibri" w:hAnsi="Calibri"/>
        </w:rPr>
      </w:pPr>
      <w:r w:rsidRPr="00B86C45">
        <w:rPr>
          <w:rFonts w:ascii="Calibri" w:hAnsi="Calibri"/>
        </w:rPr>
        <w:t>Dobavitelj ima pravico do podaljšanja pogodbenih rokov v naslednjih primerih:</w:t>
      </w:r>
    </w:p>
    <w:p w14:paraId="411961A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dogodki, ki so posledica višje sile,</w:t>
      </w:r>
    </w:p>
    <w:p w14:paraId="05C42F5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prekinitev dobave na zahtevo naročnika,</w:t>
      </w:r>
    </w:p>
    <w:p w14:paraId="5258F71E"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v primeru, da zamuda nastane kot posledica sprememb ali motenj, na katere dobavitelj ne more vplivati.</w:t>
      </w:r>
    </w:p>
    <w:p w14:paraId="3A0D23EC" w14:textId="77777777" w:rsidR="00B86C45" w:rsidRPr="00B86C45" w:rsidRDefault="00B86C45" w:rsidP="00B86C45">
      <w:pPr>
        <w:jc w:val="both"/>
        <w:rPr>
          <w:rFonts w:ascii="Calibri" w:hAnsi="Calibri"/>
        </w:rPr>
      </w:pPr>
    </w:p>
    <w:p w14:paraId="2527EF66" w14:textId="77777777" w:rsidR="00B86C45" w:rsidRPr="00B86C45" w:rsidRDefault="00B86C45" w:rsidP="00B86C45">
      <w:pPr>
        <w:jc w:val="both"/>
        <w:rPr>
          <w:rFonts w:ascii="Calibri" w:hAnsi="Calibri"/>
        </w:rPr>
      </w:pPr>
      <w:r w:rsidRPr="00B86C45">
        <w:rPr>
          <w:rFonts w:ascii="Calibri" w:hAnsi="Calibri"/>
        </w:rPr>
        <w:t>Dodatek k pogodbi o spremembi pogodbenega roka mora biti sklenjen v pisni obliki.</w:t>
      </w:r>
    </w:p>
    <w:p w14:paraId="0817EDA8" w14:textId="77777777" w:rsidR="00B86C45" w:rsidRPr="00B86C45" w:rsidRDefault="00B86C45" w:rsidP="00B86C45">
      <w:pPr>
        <w:jc w:val="both"/>
        <w:rPr>
          <w:rFonts w:ascii="Calibri" w:hAnsi="Calibri"/>
        </w:rPr>
      </w:pPr>
    </w:p>
    <w:p w14:paraId="1904F217" w14:textId="77777777" w:rsidR="00B86C45" w:rsidRPr="00B86C45" w:rsidRDefault="00B86C45" w:rsidP="00B86C45">
      <w:pPr>
        <w:jc w:val="both"/>
        <w:rPr>
          <w:rFonts w:ascii="Calibri" w:hAnsi="Calibri"/>
        </w:rPr>
      </w:pPr>
      <w:r w:rsidRPr="00B86C45">
        <w:rPr>
          <w:rFonts w:ascii="Calibri" w:hAnsi="Calibri"/>
        </w:rPr>
        <w:t>Dobavitelj mora spremembo pogodbenega roka predlagati naročniku najkasneje v treh dneh, ko izve za vzrok, zaradi katerega se lahko rok podaljša, sicer izgubi pravico do podaljšanja roka.</w:t>
      </w:r>
    </w:p>
    <w:p w14:paraId="6DC82EB3" w14:textId="77777777" w:rsidR="00B86C45" w:rsidRPr="00B86C45" w:rsidRDefault="00B86C45" w:rsidP="00B86C45">
      <w:pPr>
        <w:jc w:val="both"/>
        <w:rPr>
          <w:rFonts w:ascii="Calibri" w:hAnsi="Calibri"/>
        </w:rPr>
      </w:pPr>
    </w:p>
    <w:p w14:paraId="33B47AC5" w14:textId="6720BB49" w:rsidR="00B86C45" w:rsidRPr="00B86C45" w:rsidRDefault="00B86C45" w:rsidP="00B86C45">
      <w:pPr>
        <w:jc w:val="both"/>
        <w:rPr>
          <w:rFonts w:ascii="Calibri" w:hAnsi="Calibri"/>
        </w:rPr>
      </w:pPr>
      <w:r w:rsidRPr="00B86C45">
        <w:rPr>
          <w:rFonts w:ascii="Calibri" w:hAnsi="Calibri"/>
        </w:rPr>
        <w:lastRenderedPageBreak/>
        <w:t xml:space="preserve">Pred samo izročitvijo se dobavitelj obvezuje navezati stik </w:t>
      </w:r>
      <w:r w:rsidR="00905DE5">
        <w:rPr>
          <w:rFonts w:ascii="Calibri" w:hAnsi="Calibri"/>
        </w:rPr>
        <w:t>z</w:t>
      </w:r>
      <w:r w:rsidRPr="00B86C45">
        <w:rPr>
          <w:rFonts w:ascii="Calibri" w:hAnsi="Calibri"/>
        </w:rPr>
        <w:t xml:space="preserve"> odgovorno osebo naročnika in preveriti popis želenega vozila iz tehnične dokumentacije, opozoriti naročnika na morebitne novosti in izboljšave ali morebitne nepravilnosti iz popisa ter vse navedeno uskladiti.  </w:t>
      </w:r>
    </w:p>
    <w:p w14:paraId="2DD6A737" w14:textId="77777777" w:rsidR="00B86C45" w:rsidRPr="00B86C45" w:rsidRDefault="00B86C45" w:rsidP="00B86C45">
      <w:pPr>
        <w:jc w:val="both"/>
        <w:rPr>
          <w:rFonts w:ascii="Calibri" w:hAnsi="Calibri"/>
        </w:rPr>
      </w:pPr>
    </w:p>
    <w:p w14:paraId="1ED9C60B" w14:textId="77777777" w:rsidR="00B86C45" w:rsidRPr="00B86C45" w:rsidRDefault="00B86C45" w:rsidP="00B86C45">
      <w:pPr>
        <w:jc w:val="both"/>
        <w:rPr>
          <w:rFonts w:ascii="Calibri" w:hAnsi="Calibri"/>
        </w:rPr>
      </w:pPr>
      <w:r w:rsidRPr="00B86C45">
        <w:rPr>
          <w:rFonts w:ascii="Calibri" w:hAnsi="Calibri"/>
        </w:rPr>
        <w:t>Dobavitelj se zavezuje uskladiti dan predaje vozila z odgovorno osebo naročnika.</w:t>
      </w:r>
    </w:p>
    <w:p w14:paraId="4E25570E" w14:textId="77777777" w:rsidR="00B86C45" w:rsidRPr="00B86C45" w:rsidRDefault="00B86C45" w:rsidP="00B86C45">
      <w:pPr>
        <w:jc w:val="both"/>
        <w:rPr>
          <w:rFonts w:ascii="Calibri" w:hAnsi="Calibri"/>
        </w:rPr>
      </w:pPr>
    </w:p>
    <w:p w14:paraId="0989926D" w14:textId="738D7414" w:rsidR="00B86C45" w:rsidRPr="00B86C45" w:rsidRDefault="00B86C45" w:rsidP="00B86C45">
      <w:pPr>
        <w:jc w:val="center"/>
        <w:rPr>
          <w:rFonts w:ascii="Calibri" w:hAnsi="Calibri"/>
          <w:b/>
        </w:rPr>
      </w:pPr>
      <w:r>
        <w:rPr>
          <w:rFonts w:ascii="Calibri" w:hAnsi="Calibri"/>
          <w:b/>
        </w:rPr>
        <w:t>IV.</w:t>
      </w:r>
      <w:r w:rsidRPr="00B86C45">
        <w:rPr>
          <w:rFonts w:ascii="Calibri" w:hAnsi="Calibri"/>
          <w:b/>
        </w:rPr>
        <w:t>KOLIČINSKI IN KAKOVOSTNI PREVZEM, REKLAMACIJE, GARANCIJE</w:t>
      </w:r>
    </w:p>
    <w:p w14:paraId="7DC30702" w14:textId="77777777" w:rsidR="00B86C45" w:rsidRPr="00B86C45" w:rsidRDefault="00B86C45" w:rsidP="00B86C45">
      <w:pPr>
        <w:jc w:val="center"/>
        <w:rPr>
          <w:rFonts w:ascii="Calibri" w:hAnsi="Calibri"/>
          <w:b/>
        </w:rPr>
      </w:pPr>
    </w:p>
    <w:p w14:paraId="3DF0C665" w14:textId="14AB1DB4" w:rsidR="00B86C45" w:rsidRPr="00B86C45" w:rsidRDefault="00B86C45" w:rsidP="00B86C45">
      <w:pPr>
        <w:pStyle w:val="Odstavekseznama"/>
        <w:ind w:left="360"/>
        <w:jc w:val="center"/>
        <w:rPr>
          <w:rFonts w:ascii="Calibri" w:hAnsi="Calibri"/>
          <w:b/>
        </w:rPr>
      </w:pPr>
      <w:r>
        <w:rPr>
          <w:rFonts w:ascii="Calibri" w:hAnsi="Calibri"/>
          <w:b/>
        </w:rPr>
        <w:t>5.</w:t>
      </w:r>
      <w:r w:rsidRPr="00B86C45">
        <w:rPr>
          <w:rFonts w:ascii="Calibri" w:hAnsi="Calibri"/>
          <w:b/>
        </w:rPr>
        <w:t>člen</w:t>
      </w:r>
    </w:p>
    <w:p w14:paraId="58F7F578" w14:textId="77777777" w:rsidR="00B86C45" w:rsidRPr="00B86C45" w:rsidRDefault="00B86C45" w:rsidP="00B86C45">
      <w:pPr>
        <w:jc w:val="both"/>
        <w:rPr>
          <w:rFonts w:ascii="Calibri" w:hAnsi="Calibri"/>
        </w:rPr>
      </w:pPr>
    </w:p>
    <w:p w14:paraId="3B90E232" w14:textId="77777777" w:rsidR="00B86C45" w:rsidRPr="00B86C45" w:rsidRDefault="00B86C45" w:rsidP="00B86C45">
      <w:pPr>
        <w:jc w:val="both"/>
        <w:rPr>
          <w:rFonts w:ascii="Calibri" w:hAnsi="Calibri"/>
        </w:rPr>
      </w:pPr>
      <w:r w:rsidRPr="00B86C45">
        <w:rPr>
          <w:rFonts w:ascii="Calibri" w:hAnsi="Calibri"/>
        </w:rPr>
        <w:t xml:space="preserve">Prevzem vozila se opravi na lokaciji naročnika, kjer se sestavi zapisnik o skladnosti vozila z zahtevami naročnika ter postavi rok za odpravo morebitnih nepravilnosti. Prevzem opravijo odgovorne osebe navedene v IX. poglavju. </w:t>
      </w:r>
    </w:p>
    <w:p w14:paraId="40427DB1" w14:textId="77777777" w:rsidR="00B86C45" w:rsidRPr="00B86C45" w:rsidRDefault="00B86C45" w:rsidP="00B86C45">
      <w:pPr>
        <w:jc w:val="both"/>
        <w:rPr>
          <w:rFonts w:ascii="Calibri" w:hAnsi="Calibri"/>
        </w:rPr>
      </w:pPr>
    </w:p>
    <w:p w14:paraId="51DCCDDC" w14:textId="77777777" w:rsidR="00B86C45" w:rsidRPr="00B86C45" w:rsidRDefault="00B86C45" w:rsidP="00B86C45">
      <w:pPr>
        <w:jc w:val="both"/>
        <w:rPr>
          <w:rFonts w:ascii="Calibri" w:hAnsi="Calibri"/>
        </w:rPr>
      </w:pPr>
      <w:r w:rsidRPr="00B86C45">
        <w:rPr>
          <w:rFonts w:ascii="Calibri" w:hAnsi="Calibri"/>
        </w:rPr>
        <w:t>Prevzemni zapisnik vsebuje najmanj naslednje podatke:</w:t>
      </w:r>
    </w:p>
    <w:p w14:paraId="1ED2539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podatek o ustreznosti vozila z razpisnimi zahtevami in navedbami morebitnih odstopanj,</w:t>
      </w:r>
    </w:p>
    <w:p w14:paraId="05DE1D41"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pripombe naročnika na razpisano in pričakovano kvaliteto vozila,</w:t>
      </w:r>
    </w:p>
    <w:p w14:paraId="35150614"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rok za odpravo ugotovljenih pomanjkljivosti,</w:t>
      </w:r>
    </w:p>
    <w:p w14:paraId="02970157"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termin izvedbe izobraževanja osebja naročnika na lokaciji naročnika ter potrdilo o izvedenem izobraževanju,</w:t>
      </w:r>
    </w:p>
    <w:p w14:paraId="761B1270"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druge opombe.</w:t>
      </w:r>
    </w:p>
    <w:p w14:paraId="079F3680" w14:textId="7D41BD1F" w:rsidR="00B86C45" w:rsidRPr="00B86C45" w:rsidRDefault="00B86C45" w:rsidP="00B86C45">
      <w:pPr>
        <w:jc w:val="both"/>
        <w:rPr>
          <w:rFonts w:ascii="Calibri" w:hAnsi="Calibri"/>
        </w:rPr>
      </w:pPr>
      <w:r w:rsidRPr="00B86C45">
        <w:rPr>
          <w:rFonts w:ascii="Calibri" w:hAnsi="Calibri"/>
        </w:rPr>
        <w:t xml:space="preserve">Če bo vozilo odstopalo od tehničnih specifikacij iz razpisne dokumentacije, ki so sestavni del te pogodbe oziroma vozilu ne bodo priloženi vsi potrebni dokumenti iz 1. odstavka 7. člena, bo vozilo zavrnjeno, zaradi česar bo dobavitelj prišel v zamudo. V tem primeru ima naročnik pravico obračunati pogodbeno kazen v skladu </w:t>
      </w:r>
      <w:r w:rsidR="00905DE5">
        <w:rPr>
          <w:rFonts w:ascii="Calibri" w:hAnsi="Calibri"/>
        </w:rPr>
        <w:t>s</w:t>
      </w:r>
      <w:r w:rsidRPr="00B86C45">
        <w:rPr>
          <w:rFonts w:ascii="Calibri" w:hAnsi="Calibri"/>
        </w:rPr>
        <w:t xml:space="preserve"> 1</w:t>
      </w:r>
      <w:r w:rsidR="00905DE5">
        <w:rPr>
          <w:rFonts w:ascii="Calibri" w:hAnsi="Calibri"/>
        </w:rPr>
        <w:t>7</w:t>
      </w:r>
      <w:r w:rsidRPr="00B86C45">
        <w:rPr>
          <w:rFonts w:ascii="Calibri" w:hAnsi="Calibri"/>
        </w:rPr>
        <w:t>. členom te pogodbe.</w:t>
      </w:r>
    </w:p>
    <w:p w14:paraId="01FA6E99" w14:textId="77777777" w:rsidR="00B86C45" w:rsidRPr="00B86C45" w:rsidRDefault="00B86C45" w:rsidP="00B86C45">
      <w:pPr>
        <w:jc w:val="both"/>
        <w:rPr>
          <w:rFonts w:ascii="Calibri" w:hAnsi="Calibri"/>
        </w:rPr>
      </w:pPr>
    </w:p>
    <w:p w14:paraId="7F71897E" w14:textId="77777777" w:rsidR="00B86C45" w:rsidRPr="00B86C45" w:rsidRDefault="00B86C45" w:rsidP="00B86C45">
      <w:pPr>
        <w:jc w:val="both"/>
        <w:rPr>
          <w:rFonts w:ascii="Calibri" w:hAnsi="Calibri"/>
        </w:rPr>
      </w:pPr>
      <w:r w:rsidRPr="00B86C45">
        <w:rPr>
          <w:rFonts w:ascii="Calibri" w:hAnsi="Calibri"/>
        </w:rPr>
        <w:t xml:space="preserve">V primeru zapisniško ugotovljenih vidnih kakovostnih napak, mora dobavitelj le-te odpraviti na lastne stroške v roku 8 dni od prejema prevzemnega zapisnika. </w:t>
      </w:r>
    </w:p>
    <w:p w14:paraId="41B4A388" w14:textId="77777777" w:rsidR="00B86C45" w:rsidRPr="00B86C45" w:rsidRDefault="00B86C45" w:rsidP="00B86C45">
      <w:pPr>
        <w:jc w:val="both"/>
        <w:rPr>
          <w:rFonts w:ascii="Calibri" w:hAnsi="Calibri"/>
        </w:rPr>
      </w:pPr>
    </w:p>
    <w:p w14:paraId="49F27372" w14:textId="77777777" w:rsidR="00B86C45" w:rsidRPr="00B86C45" w:rsidRDefault="00B86C45" w:rsidP="00B86C45">
      <w:pPr>
        <w:jc w:val="both"/>
        <w:rPr>
          <w:rFonts w:ascii="Calibri" w:hAnsi="Calibri"/>
        </w:rPr>
      </w:pPr>
      <w:r w:rsidRPr="00B86C45">
        <w:rPr>
          <w:rFonts w:ascii="Calibri" w:hAnsi="Calibri"/>
        </w:rPr>
        <w:t xml:space="preserve">V primeru nezmožnosti odprave napake, je dobavitelj dolžan zagotoviti novo vozilo najmanj enake kvalitete in tehnične specifikacije, garancijski rok pa začne teči z dnem zapisniškega prevzema novega vozila. </w:t>
      </w:r>
    </w:p>
    <w:p w14:paraId="7543AA7D" w14:textId="77777777" w:rsidR="00B86C45" w:rsidRPr="00B86C45" w:rsidRDefault="00B86C45" w:rsidP="00B86C45">
      <w:pPr>
        <w:jc w:val="both"/>
        <w:rPr>
          <w:rFonts w:ascii="Calibri" w:hAnsi="Calibri"/>
        </w:rPr>
      </w:pPr>
    </w:p>
    <w:p w14:paraId="3FF06197" w14:textId="0CC2E442" w:rsidR="00B86C45" w:rsidRPr="00B86C45" w:rsidRDefault="00B86C45" w:rsidP="00B86C45">
      <w:pPr>
        <w:jc w:val="center"/>
        <w:rPr>
          <w:rFonts w:ascii="Calibri" w:hAnsi="Calibri"/>
          <w:b/>
        </w:rPr>
      </w:pPr>
      <w:r>
        <w:rPr>
          <w:rFonts w:ascii="Calibri" w:hAnsi="Calibri"/>
          <w:b/>
        </w:rPr>
        <w:t>6.</w:t>
      </w:r>
      <w:r w:rsidRPr="00B86C45">
        <w:rPr>
          <w:rFonts w:ascii="Calibri" w:hAnsi="Calibri"/>
          <w:b/>
        </w:rPr>
        <w:t>člen</w:t>
      </w:r>
    </w:p>
    <w:p w14:paraId="03DCB227" w14:textId="77777777" w:rsidR="00B86C45" w:rsidRPr="00B86C45" w:rsidRDefault="00B86C45" w:rsidP="00B86C45">
      <w:pPr>
        <w:jc w:val="both"/>
        <w:rPr>
          <w:rFonts w:ascii="Calibri" w:hAnsi="Calibri"/>
        </w:rPr>
      </w:pPr>
    </w:p>
    <w:p w14:paraId="1F514741" w14:textId="07B62B67" w:rsidR="00783021" w:rsidRPr="009F5C9E" w:rsidRDefault="00B86C45" w:rsidP="00B86C45">
      <w:pPr>
        <w:jc w:val="both"/>
        <w:rPr>
          <w:rFonts w:ascii="Calibri" w:hAnsi="Calibri"/>
        </w:rPr>
      </w:pPr>
      <w:r w:rsidRPr="009F5C9E">
        <w:rPr>
          <w:rFonts w:ascii="Calibri" w:hAnsi="Calibri"/>
        </w:rPr>
        <w:t xml:space="preserve">Dobavljeno vozilo mora v celoti ustrezati dogovorjeni kvaliteti, </w:t>
      </w:r>
      <w:r w:rsidR="00783021" w:rsidRPr="009F5C9E">
        <w:rPr>
          <w:rFonts w:ascii="Calibri" w:hAnsi="Calibri"/>
        </w:rPr>
        <w:t>z opravljenim atestom, drugo stopenjsko homologacij</w:t>
      </w:r>
      <w:r w:rsidR="009F5C9E" w:rsidRPr="009F5C9E">
        <w:rPr>
          <w:rFonts w:ascii="Calibri" w:hAnsi="Calibri"/>
        </w:rPr>
        <w:t>o</w:t>
      </w:r>
      <w:r w:rsidR="00783021" w:rsidRPr="009F5C9E">
        <w:rPr>
          <w:rFonts w:ascii="Calibri" w:hAnsi="Calibri"/>
        </w:rPr>
        <w:t>, tehničnim pregledom ter z vso opremo zahtevano s strani naročnika, opremo po CPP in ostalih predpisih, ki urejajo področje tovrstnih vozil oziroma skladno z vsemi zahtevami naročnika iz razpisne dokumentacije in pogodbenih določil.</w:t>
      </w:r>
    </w:p>
    <w:p w14:paraId="44AB42E8" w14:textId="0C27411D" w:rsidR="00B86C45" w:rsidRPr="009F5C9E" w:rsidRDefault="00B86C45" w:rsidP="00B86C45">
      <w:pPr>
        <w:jc w:val="both"/>
        <w:rPr>
          <w:rFonts w:ascii="Calibri" w:hAnsi="Calibri"/>
        </w:rPr>
      </w:pPr>
      <w:r w:rsidRPr="009F5C9E">
        <w:rPr>
          <w:rFonts w:ascii="Calibri" w:hAnsi="Calibri"/>
        </w:rPr>
        <w:t>Dobavitelj jamči za skrite napake 120 dni po opravljenem prevzemu vozila. O takšnih odstopanjih naročnik dobavitelja obvesti s pisno reklamacijo.</w:t>
      </w:r>
    </w:p>
    <w:p w14:paraId="793295B8" w14:textId="77777777" w:rsidR="00B86C45" w:rsidRPr="009F5C9E" w:rsidRDefault="00B86C45" w:rsidP="00B86C45">
      <w:pPr>
        <w:jc w:val="both"/>
        <w:rPr>
          <w:rFonts w:ascii="Calibri" w:hAnsi="Calibri"/>
        </w:rPr>
      </w:pPr>
    </w:p>
    <w:p w14:paraId="24A6B313" w14:textId="77777777" w:rsidR="00B86C45" w:rsidRDefault="00B86C45" w:rsidP="00B86C45">
      <w:pPr>
        <w:jc w:val="both"/>
        <w:rPr>
          <w:rFonts w:ascii="Calibri" w:hAnsi="Calibri"/>
        </w:rPr>
      </w:pPr>
      <w:r w:rsidRPr="009F5C9E">
        <w:rPr>
          <w:rFonts w:ascii="Calibri" w:hAnsi="Calibri"/>
        </w:rPr>
        <w:t>Dobavitelj je dolžan vse nepravilnosti iz člena 5. in 6. člena odpraviti v roku 3 delovnih dni od dneva prejema reklamacije.</w:t>
      </w:r>
      <w:r w:rsidRPr="00B86C45">
        <w:rPr>
          <w:rFonts w:ascii="Calibri" w:hAnsi="Calibri"/>
        </w:rPr>
        <w:t xml:space="preserve"> </w:t>
      </w:r>
    </w:p>
    <w:p w14:paraId="61D191CC" w14:textId="77777777" w:rsidR="00905DE5" w:rsidRDefault="00905DE5" w:rsidP="00B86C45">
      <w:pPr>
        <w:jc w:val="both"/>
        <w:rPr>
          <w:rFonts w:ascii="Calibri" w:hAnsi="Calibri"/>
        </w:rPr>
      </w:pPr>
    </w:p>
    <w:p w14:paraId="22E397C2" w14:textId="77777777" w:rsidR="00905DE5" w:rsidRPr="00B86C45" w:rsidRDefault="00905DE5" w:rsidP="00B86C45">
      <w:pPr>
        <w:jc w:val="both"/>
        <w:rPr>
          <w:rFonts w:ascii="Calibri" w:hAnsi="Calibri"/>
        </w:rPr>
      </w:pPr>
    </w:p>
    <w:p w14:paraId="2A30A3DD" w14:textId="4E8964A9" w:rsidR="00B86C45" w:rsidRPr="00B86C45" w:rsidRDefault="00B86C45" w:rsidP="00B86C45">
      <w:pPr>
        <w:jc w:val="center"/>
        <w:rPr>
          <w:rFonts w:ascii="Calibri" w:hAnsi="Calibri"/>
          <w:b/>
        </w:rPr>
      </w:pPr>
      <w:r>
        <w:rPr>
          <w:rFonts w:ascii="Calibri" w:hAnsi="Calibri"/>
          <w:b/>
        </w:rPr>
        <w:lastRenderedPageBreak/>
        <w:t>7.</w:t>
      </w:r>
      <w:r w:rsidRPr="00B86C45">
        <w:rPr>
          <w:rFonts w:ascii="Calibri" w:hAnsi="Calibri"/>
          <w:b/>
        </w:rPr>
        <w:t>člen</w:t>
      </w:r>
    </w:p>
    <w:p w14:paraId="270B2576" w14:textId="77777777" w:rsidR="00B86C45" w:rsidRPr="00B86C45" w:rsidRDefault="00B86C45" w:rsidP="00B86C45">
      <w:pPr>
        <w:jc w:val="both"/>
        <w:rPr>
          <w:rFonts w:ascii="Calibri" w:hAnsi="Calibri"/>
        </w:rPr>
      </w:pPr>
    </w:p>
    <w:p w14:paraId="71A8E0FA" w14:textId="77777777" w:rsidR="00B86C45" w:rsidRPr="009F5C9E" w:rsidRDefault="00B86C45" w:rsidP="00B86C45">
      <w:pPr>
        <w:jc w:val="both"/>
        <w:rPr>
          <w:rFonts w:ascii="Calibri" w:hAnsi="Calibri"/>
        </w:rPr>
      </w:pPr>
      <w:r w:rsidRPr="009F5C9E">
        <w:rPr>
          <w:rFonts w:ascii="Calibri" w:hAnsi="Calibri"/>
        </w:rPr>
        <w:t xml:space="preserve">Ob dobavi bo dobavitelj izročil naročniku vso potrebno dokumentacijo za registracijo vozila, vsa potrebna navodila za rokovanje in vzdrževanje vozila in vse opreme, garancije ter ostalo dokumentacijo. Vsa navodila morajo biti v slovenskem jeziku. </w:t>
      </w:r>
    </w:p>
    <w:p w14:paraId="76CBD11A" w14:textId="77777777" w:rsidR="00B86C45" w:rsidRPr="009F5C9E" w:rsidRDefault="00B86C45" w:rsidP="00B86C45">
      <w:pPr>
        <w:jc w:val="both"/>
        <w:rPr>
          <w:rFonts w:ascii="Calibri" w:hAnsi="Calibri"/>
        </w:rPr>
      </w:pPr>
    </w:p>
    <w:p w14:paraId="0421BD12" w14:textId="02493BD2" w:rsidR="00B86C45" w:rsidRPr="00975FA4" w:rsidRDefault="00B86C45" w:rsidP="00B86C45">
      <w:pPr>
        <w:jc w:val="both"/>
        <w:rPr>
          <w:rFonts w:ascii="Calibri" w:hAnsi="Calibri"/>
        </w:rPr>
      </w:pPr>
      <w:r w:rsidRPr="004170D7">
        <w:rPr>
          <w:rFonts w:ascii="Calibri" w:hAnsi="Calibri"/>
        </w:rPr>
        <w:t xml:space="preserve">Dobavitelj zagotavlja garancijski rok za vozilo _______ mesecev, garancijski rok za </w:t>
      </w:r>
      <w:r w:rsidR="00783021" w:rsidRPr="004170D7">
        <w:rPr>
          <w:rFonts w:ascii="Calibri" w:hAnsi="Calibri"/>
        </w:rPr>
        <w:t>pogonske sklope</w:t>
      </w:r>
      <w:r w:rsidRPr="004170D7">
        <w:rPr>
          <w:rFonts w:ascii="Calibri" w:hAnsi="Calibri"/>
        </w:rPr>
        <w:t xml:space="preserve"> _______ mesecev</w:t>
      </w:r>
      <w:r w:rsidR="00783021" w:rsidRPr="004170D7">
        <w:rPr>
          <w:rFonts w:ascii="Calibri" w:hAnsi="Calibri"/>
        </w:rPr>
        <w:t>, garancijo proti koroziji ______ mesecev</w:t>
      </w:r>
      <w:r w:rsidR="00905DE5" w:rsidRPr="004170D7">
        <w:rPr>
          <w:rFonts w:ascii="Calibri" w:hAnsi="Calibri"/>
        </w:rPr>
        <w:t>.</w:t>
      </w:r>
      <w:r w:rsidR="00600878" w:rsidRPr="004170D7">
        <w:rPr>
          <w:rFonts w:ascii="Calibri" w:hAnsi="Calibri"/>
        </w:rPr>
        <w:t xml:space="preserve"> Splošno garancijo za </w:t>
      </w:r>
      <w:r w:rsidR="00905DE5" w:rsidRPr="004170D7">
        <w:rPr>
          <w:rFonts w:ascii="Calibri" w:hAnsi="Calibri"/>
        </w:rPr>
        <w:t>snežni plug</w:t>
      </w:r>
      <w:r w:rsidR="00600878" w:rsidRPr="004170D7">
        <w:rPr>
          <w:rFonts w:ascii="Calibri" w:hAnsi="Calibri"/>
        </w:rPr>
        <w:t xml:space="preserve"> ______ mesecev in garancijo za konstrukcijske elemente ______ mesecev</w:t>
      </w:r>
      <w:r w:rsidRPr="004170D7">
        <w:rPr>
          <w:rFonts w:ascii="Calibri" w:hAnsi="Calibri"/>
        </w:rPr>
        <w:t>.</w:t>
      </w:r>
    </w:p>
    <w:p w14:paraId="1D5F214D" w14:textId="77777777" w:rsidR="00B86C45" w:rsidRPr="00975FA4" w:rsidRDefault="00B86C45" w:rsidP="00B86C45">
      <w:pPr>
        <w:jc w:val="both"/>
        <w:rPr>
          <w:rFonts w:ascii="Calibri" w:hAnsi="Calibri"/>
        </w:rPr>
      </w:pPr>
    </w:p>
    <w:p w14:paraId="658D3E91" w14:textId="77777777" w:rsidR="00B86C45" w:rsidRPr="00975FA4" w:rsidRDefault="00B86C45" w:rsidP="00B86C45">
      <w:pPr>
        <w:jc w:val="both"/>
        <w:rPr>
          <w:rFonts w:ascii="Calibri" w:hAnsi="Calibri"/>
        </w:rPr>
      </w:pPr>
      <w:r w:rsidRPr="00975FA4">
        <w:rPr>
          <w:rFonts w:ascii="Calibri" w:hAnsi="Calibri"/>
        </w:rPr>
        <w:t>Garancijski rok začne teči od dneva podpisa prevzemnega zapisnika. V primeru z zapisnikom ugotovljenih napak ob dobavi blaga, začne teči garancijski rok z dnem odprave napake. V primeru nezmožnosti odprave napake začne garancijski rok teči z dnem zapisniškega prevzema novega blaga.</w:t>
      </w:r>
    </w:p>
    <w:p w14:paraId="76A63855" w14:textId="77777777" w:rsidR="00B86C45" w:rsidRPr="00975FA4" w:rsidRDefault="00B86C45" w:rsidP="00B86C45">
      <w:pPr>
        <w:jc w:val="both"/>
        <w:rPr>
          <w:rFonts w:ascii="Calibri" w:hAnsi="Calibri"/>
        </w:rPr>
      </w:pPr>
    </w:p>
    <w:p w14:paraId="61CC1827" w14:textId="77777777" w:rsidR="00B86C45" w:rsidRPr="00975FA4" w:rsidRDefault="00B86C45" w:rsidP="00B86C45">
      <w:pPr>
        <w:jc w:val="both"/>
        <w:rPr>
          <w:rFonts w:ascii="Calibri" w:hAnsi="Calibri"/>
        </w:rPr>
      </w:pPr>
      <w:r w:rsidRPr="00975FA4">
        <w:rPr>
          <w:rFonts w:ascii="Calibri" w:hAnsi="Calibri"/>
        </w:rPr>
        <w:t>Če napaka ni odpravljena v roku 45 dni od prejema zahtevka za odpravo ali se enaka napaka na vozilu ali opremi ponovi najmanj trikrat, je dobavitelj na zahtevo naročnika dolžan vozilo zamenjati za novo vozilo, ki brezhibno deluje na lastne stroške. Garancijska doba za zamenjano vozilo začne teči od dneva zapisniškega prevzema zamenjanega dela.</w:t>
      </w:r>
    </w:p>
    <w:p w14:paraId="6DC772FF" w14:textId="77777777" w:rsidR="00B86C45" w:rsidRPr="00975FA4" w:rsidRDefault="00B86C45" w:rsidP="00B86C45">
      <w:pPr>
        <w:jc w:val="both"/>
        <w:rPr>
          <w:rFonts w:ascii="Calibri" w:hAnsi="Calibri"/>
        </w:rPr>
      </w:pPr>
    </w:p>
    <w:p w14:paraId="179390E2" w14:textId="77777777" w:rsidR="00B86C45" w:rsidRPr="00975FA4" w:rsidRDefault="00B86C45" w:rsidP="00B86C45">
      <w:pPr>
        <w:jc w:val="both"/>
        <w:rPr>
          <w:rFonts w:ascii="Calibri" w:hAnsi="Calibri"/>
        </w:rPr>
      </w:pPr>
      <w:r w:rsidRPr="00975FA4">
        <w:rPr>
          <w:rFonts w:ascii="Calibri" w:hAnsi="Calibri"/>
        </w:rPr>
        <w:t xml:space="preserve">Dobavitelj zagotavlja odpravo okvar oziroma napak v času garancije v roku 3 (treh) delovnih dni od dne, ko je napaka javljena dobavitelju. V primeru, da okvare ni mogoče odpraviti v predvidenem času treh delovnih dni, je dobavitelj dolžan nemudoma o tem in o roku odprave okvare, pisno obvestiti odgovorno osebo naročnika. </w:t>
      </w:r>
    </w:p>
    <w:p w14:paraId="1329E57A" w14:textId="77777777" w:rsidR="00B86C45" w:rsidRPr="00975FA4" w:rsidRDefault="00B86C45" w:rsidP="00B86C45">
      <w:pPr>
        <w:jc w:val="both"/>
        <w:rPr>
          <w:rFonts w:ascii="Calibri" w:hAnsi="Calibri"/>
        </w:rPr>
      </w:pPr>
    </w:p>
    <w:p w14:paraId="5473C3B6" w14:textId="5641B8E2" w:rsidR="00B86C45" w:rsidRPr="00B86C45" w:rsidRDefault="00B86C45" w:rsidP="00B86C45">
      <w:pPr>
        <w:jc w:val="center"/>
        <w:rPr>
          <w:rFonts w:ascii="Calibri" w:hAnsi="Calibri"/>
          <w:b/>
        </w:rPr>
      </w:pPr>
      <w:r>
        <w:rPr>
          <w:rFonts w:ascii="Calibri" w:hAnsi="Calibri"/>
          <w:b/>
        </w:rPr>
        <w:t>8.</w:t>
      </w:r>
      <w:r w:rsidRPr="00B86C45">
        <w:rPr>
          <w:rFonts w:ascii="Calibri" w:hAnsi="Calibri"/>
          <w:b/>
        </w:rPr>
        <w:t>člen</w:t>
      </w:r>
    </w:p>
    <w:p w14:paraId="7828123A" w14:textId="77777777" w:rsidR="00B86C45" w:rsidRPr="00B86C45" w:rsidRDefault="00B86C45" w:rsidP="00B86C45">
      <w:pPr>
        <w:jc w:val="center"/>
        <w:rPr>
          <w:rFonts w:ascii="Calibri" w:hAnsi="Calibri"/>
        </w:rPr>
      </w:pPr>
      <w:r w:rsidRPr="00B86C45">
        <w:rPr>
          <w:rFonts w:ascii="Calibri" w:hAnsi="Calibri"/>
        </w:rPr>
        <w:t>(garancija za dobro izvedbo pogodbenih obveznosti)</w:t>
      </w:r>
    </w:p>
    <w:p w14:paraId="3450379A" w14:textId="77777777" w:rsidR="00B86C45" w:rsidRPr="00B86C45" w:rsidRDefault="00B86C45" w:rsidP="00B86C45">
      <w:pPr>
        <w:jc w:val="both"/>
        <w:rPr>
          <w:rFonts w:ascii="Calibri" w:hAnsi="Calibri"/>
        </w:rPr>
      </w:pPr>
    </w:p>
    <w:p w14:paraId="0471E498" w14:textId="77777777" w:rsidR="00B86C45" w:rsidRPr="00B86C45" w:rsidRDefault="00B86C45" w:rsidP="00B86C45">
      <w:pPr>
        <w:jc w:val="both"/>
        <w:rPr>
          <w:rFonts w:ascii="Calibri" w:hAnsi="Calibri"/>
        </w:rPr>
      </w:pPr>
      <w:r w:rsidRPr="00B86C45">
        <w:rPr>
          <w:rFonts w:ascii="Calibri" w:hAnsi="Calibri"/>
        </w:rPr>
        <w:t xml:space="preserve">V roku 15 dni od podpisa te pogodbe, mora izvajalec  naročniku izročiti bianco podpisano in žigosano menico z menično izjavo v višini 10% pogodbene vrednosti, vključno z DDV. Menica in menična izjava sta nepreklicni in brezpogojni, menica se izpolni s klavzulo »brez protesta« in je plačljiva na prvi poziv. V primeru, da izvajalec naročniku v roku navedenem v prvem stavku tega odstavka ne izroči zahtevane garancije za dobro izvedbo pogodbenih obveznosti se šteje, da ta pogodba ni sklenjena, naročnik pa bo unovčil menico z menično izjavo dano za zavarovanje za resnost ponudbe.  </w:t>
      </w:r>
    </w:p>
    <w:p w14:paraId="205B3FF0" w14:textId="77777777" w:rsidR="00B86C45" w:rsidRPr="00B86C45" w:rsidRDefault="00B86C45" w:rsidP="00B86C45">
      <w:pPr>
        <w:jc w:val="both"/>
        <w:rPr>
          <w:rFonts w:ascii="Calibri" w:hAnsi="Calibri"/>
        </w:rPr>
      </w:pPr>
    </w:p>
    <w:p w14:paraId="67B08DD0" w14:textId="77777777" w:rsidR="00B86C45" w:rsidRPr="00B86C45" w:rsidRDefault="00B86C45" w:rsidP="00B86C45">
      <w:pPr>
        <w:jc w:val="both"/>
        <w:rPr>
          <w:rFonts w:ascii="Calibri" w:hAnsi="Calibri"/>
        </w:rPr>
      </w:pPr>
      <w:r w:rsidRPr="00B86C45">
        <w:rPr>
          <w:rFonts w:ascii="Calibri" w:hAnsi="Calibri"/>
        </w:rPr>
        <w:t>Garancija mora biti v veljavi 60 dni dlje, kot je določen rok za dobavo.</w:t>
      </w:r>
    </w:p>
    <w:p w14:paraId="7B3D442B" w14:textId="77777777" w:rsidR="00B86C45" w:rsidRPr="00B86C45" w:rsidRDefault="00B86C45" w:rsidP="00B86C45">
      <w:pPr>
        <w:jc w:val="both"/>
        <w:rPr>
          <w:rFonts w:ascii="Calibri" w:hAnsi="Calibri"/>
        </w:rPr>
      </w:pPr>
    </w:p>
    <w:p w14:paraId="786D1D21" w14:textId="77777777" w:rsidR="00B86C45" w:rsidRDefault="00B86C45" w:rsidP="00B86C45">
      <w:pPr>
        <w:jc w:val="both"/>
        <w:rPr>
          <w:rFonts w:ascii="Calibri" w:hAnsi="Calibri"/>
        </w:rPr>
      </w:pPr>
      <w:r w:rsidRPr="00B86C45">
        <w:rPr>
          <w:rFonts w:ascii="Calibri" w:hAnsi="Calibri"/>
        </w:rPr>
        <w:t>V primeru podaljšanja roka dokončanja del mora izvajalec predložiti naročniku ustrezno podaljšanje veljavnosti garancije za dobro izvedbo del.</w:t>
      </w:r>
    </w:p>
    <w:p w14:paraId="393285D2" w14:textId="77777777" w:rsidR="009F5C9E" w:rsidRDefault="009F5C9E" w:rsidP="00B86C45">
      <w:pPr>
        <w:jc w:val="both"/>
        <w:rPr>
          <w:rFonts w:ascii="Calibri" w:hAnsi="Calibri"/>
        </w:rPr>
      </w:pPr>
    </w:p>
    <w:p w14:paraId="7AA3C3A7" w14:textId="18519384" w:rsidR="009F5C9E" w:rsidRDefault="009F5C9E" w:rsidP="00B86C45">
      <w:pPr>
        <w:jc w:val="both"/>
        <w:rPr>
          <w:rFonts w:ascii="Calibri" w:hAnsi="Calibri"/>
        </w:rPr>
      </w:pPr>
      <w:r>
        <w:rPr>
          <w:rFonts w:ascii="Calibri" w:hAnsi="Calibri"/>
        </w:rPr>
        <w:t>Garancijo za dobro izvedbo pogodbenih obveznosti naročnik unovči tudi v primeru, če mu izvajalec po prevzemu del s strani naročnika, ne izroči garancije za odpr</w:t>
      </w:r>
      <w:r w:rsidR="001E063B">
        <w:rPr>
          <w:rFonts w:ascii="Calibri" w:hAnsi="Calibri"/>
        </w:rPr>
        <w:t>a</w:t>
      </w:r>
      <w:r>
        <w:rPr>
          <w:rFonts w:ascii="Calibri" w:hAnsi="Calibri"/>
        </w:rPr>
        <w:t>vo napak v garancijskem roku, skladno z 9. členom te pogodbe.</w:t>
      </w:r>
    </w:p>
    <w:p w14:paraId="0F2AA844" w14:textId="77777777" w:rsidR="000C6D9B" w:rsidRDefault="000C6D9B" w:rsidP="00B86C45">
      <w:pPr>
        <w:jc w:val="both"/>
        <w:rPr>
          <w:rFonts w:ascii="Calibri" w:hAnsi="Calibri"/>
        </w:rPr>
      </w:pPr>
    </w:p>
    <w:p w14:paraId="19E46E4E" w14:textId="77777777" w:rsidR="000C6D9B" w:rsidRPr="00B86C45" w:rsidRDefault="000C6D9B" w:rsidP="00B86C45">
      <w:pPr>
        <w:jc w:val="both"/>
        <w:rPr>
          <w:rFonts w:ascii="Calibri" w:hAnsi="Calibri"/>
        </w:rPr>
      </w:pPr>
    </w:p>
    <w:p w14:paraId="1D6710F2" w14:textId="77E75403" w:rsidR="000C6D9B" w:rsidRPr="000C6D9B" w:rsidRDefault="000C6D9B" w:rsidP="000C6D9B">
      <w:pPr>
        <w:pStyle w:val="Odstavekseznama"/>
        <w:numPr>
          <w:ilvl w:val="0"/>
          <w:numId w:val="36"/>
        </w:numPr>
        <w:jc w:val="center"/>
        <w:rPr>
          <w:rFonts w:ascii="Calibri" w:hAnsi="Calibri"/>
          <w:b/>
        </w:rPr>
      </w:pPr>
      <w:r>
        <w:rPr>
          <w:rFonts w:ascii="Calibri" w:hAnsi="Calibri"/>
          <w:b/>
        </w:rPr>
        <w:lastRenderedPageBreak/>
        <w:t>č</w:t>
      </w:r>
      <w:r w:rsidRPr="000D258F">
        <w:rPr>
          <w:rFonts w:ascii="Calibri" w:hAnsi="Calibri"/>
          <w:b/>
        </w:rPr>
        <w:t>len</w:t>
      </w:r>
      <w:r>
        <w:rPr>
          <w:rFonts w:ascii="Calibri" w:hAnsi="Calibri"/>
          <w:b/>
        </w:rPr>
        <w:br/>
      </w:r>
      <w:r>
        <w:rPr>
          <w:rFonts w:ascii="Calibri" w:hAnsi="Calibri"/>
          <w:bCs/>
        </w:rPr>
        <w:t>(garancija za odpravo napak v garancijskem roku)</w:t>
      </w:r>
    </w:p>
    <w:p w14:paraId="03EBF573" w14:textId="77777777" w:rsidR="000C6D9B" w:rsidRDefault="000C6D9B" w:rsidP="000C6D9B">
      <w:pPr>
        <w:jc w:val="center"/>
        <w:rPr>
          <w:rFonts w:ascii="Calibri" w:hAnsi="Calibri"/>
          <w:b/>
        </w:rPr>
      </w:pPr>
    </w:p>
    <w:p w14:paraId="6C2A7F72" w14:textId="10407E68" w:rsidR="000C6D9B" w:rsidRDefault="000C6D9B" w:rsidP="000C6D9B">
      <w:pPr>
        <w:jc w:val="both"/>
        <w:rPr>
          <w:rFonts w:ascii="Calibri" w:hAnsi="Calibri" w:cs="Calibri"/>
          <w:bCs/>
        </w:rPr>
      </w:pPr>
      <w:r>
        <w:rPr>
          <w:rFonts w:ascii="Calibri" w:hAnsi="Calibri"/>
          <w:bCs/>
        </w:rPr>
        <w:t xml:space="preserve">Dobavitelj se zaveže, da bo najkasneje v desetih (10) dneh po podpisu prevzemnega zapisnika predložil naročniku garancijo za odpravo napak v garancijskem roku, </w:t>
      </w:r>
      <w:proofErr w:type="spellStart"/>
      <w:r>
        <w:rPr>
          <w:rFonts w:ascii="Calibri" w:hAnsi="Calibri"/>
          <w:bCs/>
        </w:rPr>
        <w:t>t.j</w:t>
      </w:r>
      <w:proofErr w:type="spellEnd"/>
      <w:r>
        <w:rPr>
          <w:rFonts w:ascii="Calibri" w:hAnsi="Calibri"/>
          <w:bCs/>
        </w:rPr>
        <w:t xml:space="preserve">. menica z menično izjavo v višini 5% od skupne pogodbene vrednosti z vključenim DDV-jem. Menica in menična izjava sta nepreklicni in brezpogojni, menica se izpolni s klavzulo </w:t>
      </w:r>
      <w:r>
        <w:rPr>
          <w:rFonts w:ascii="Arial" w:hAnsi="Arial" w:cs="Arial"/>
          <w:color w:val="474747"/>
          <w:sz w:val="21"/>
          <w:szCs w:val="21"/>
          <w:shd w:val="clear" w:color="auto" w:fill="FFFFFF"/>
        </w:rPr>
        <w:t>»</w:t>
      </w:r>
      <w:r>
        <w:rPr>
          <w:rFonts w:ascii="Calibri" w:hAnsi="Calibri"/>
          <w:bCs/>
        </w:rPr>
        <w:t>brez protesta</w:t>
      </w:r>
      <w:r>
        <w:rPr>
          <w:rFonts w:ascii="Calibri" w:hAnsi="Calibri" w:cs="Calibri"/>
          <w:bCs/>
        </w:rPr>
        <w:t>«. Garancija za odpravo napak mora veljati še najmanj 30 dni po preteku najdaljšega garancijskega roka iz 7. člena te pogodbe. V kolikor se garancijski rok podaljša, se mora za enako obdobje podaljšati tudi rok veljavnosti garancije za odpravo napak v garancijskem roku.</w:t>
      </w:r>
    </w:p>
    <w:p w14:paraId="33232F99" w14:textId="77777777" w:rsidR="00CA3622" w:rsidRDefault="00CA3622" w:rsidP="000C6D9B">
      <w:pPr>
        <w:jc w:val="both"/>
        <w:rPr>
          <w:rFonts w:ascii="Calibri" w:hAnsi="Calibri" w:cs="Calibri"/>
          <w:bCs/>
        </w:rPr>
      </w:pPr>
    </w:p>
    <w:p w14:paraId="74DA16DB" w14:textId="6F26D31F" w:rsidR="00CA3622" w:rsidRDefault="00CA3622" w:rsidP="000C6D9B">
      <w:pPr>
        <w:jc w:val="both"/>
        <w:rPr>
          <w:rFonts w:ascii="Calibri" w:hAnsi="Calibri" w:cs="Calibri"/>
          <w:bCs/>
        </w:rPr>
      </w:pPr>
      <w:r>
        <w:rPr>
          <w:rFonts w:ascii="Calibri" w:hAnsi="Calibri" w:cs="Calibri"/>
          <w:bCs/>
        </w:rPr>
        <w:t>Predložitev garancije iz prejšnjega odstavka je pogoj za uspešen prevzem vozila. Če dobavitelj v roku iz prejšnjega odstavka ne predloži garancije, se šteje, da prevzem vozila ni opravljen, naročnik pa lahko uveljavi garancijo za dobro izvedbo pogodbenih obveznosti.</w:t>
      </w:r>
    </w:p>
    <w:p w14:paraId="66DE95E0" w14:textId="77777777" w:rsidR="00CA3622" w:rsidRDefault="00CA3622" w:rsidP="000C6D9B">
      <w:pPr>
        <w:jc w:val="both"/>
        <w:rPr>
          <w:rFonts w:ascii="Calibri" w:hAnsi="Calibri" w:cs="Calibri"/>
          <w:bCs/>
        </w:rPr>
      </w:pPr>
    </w:p>
    <w:p w14:paraId="25DC6605" w14:textId="7940D6DE" w:rsidR="00CA3622" w:rsidRPr="000C6D9B" w:rsidRDefault="00CA3622" w:rsidP="000C6D9B">
      <w:pPr>
        <w:jc w:val="both"/>
        <w:rPr>
          <w:rFonts w:ascii="Calibri" w:hAnsi="Calibri"/>
          <w:bCs/>
        </w:rPr>
      </w:pPr>
      <w:r>
        <w:rPr>
          <w:rFonts w:ascii="Calibri" w:hAnsi="Calibri" w:cs="Calibri"/>
          <w:bCs/>
        </w:rPr>
        <w:t>Garancija služi naročniku kot jamstvo za vestno izpolnjevanje dobaviteljevih obveznosti do naročnika v času garancijskega roka.</w:t>
      </w:r>
    </w:p>
    <w:p w14:paraId="5CCC9EB0" w14:textId="77777777" w:rsidR="000C6D9B" w:rsidRDefault="000C6D9B" w:rsidP="000C6D9B">
      <w:pPr>
        <w:jc w:val="center"/>
        <w:rPr>
          <w:rFonts w:ascii="Calibri" w:hAnsi="Calibri"/>
          <w:b/>
        </w:rPr>
      </w:pPr>
    </w:p>
    <w:p w14:paraId="55C433EA" w14:textId="77777777" w:rsidR="00B86C45" w:rsidRPr="00B86C45" w:rsidRDefault="00B86C45" w:rsidP="00B86C45">
      <w:pPr>
        <w:jc w:val="both"/>
        <w:rPr>
          <w:rFonts w:ascii="Calibri" w:hAnsi="Calibri"/>
        </w:rPr>
      </w:pPr>
    </w:p>
    <w:p w14:paraId="63087AD6" w14:textId="1E05929C" w:rsidR="00B86C45" w:rsidRPr="00B86C45" w:rsidRDefault="00B86C45" w:rsidP="00B86C45">
      <w:pPr>
        <w:jc w:val="center"/>
        <w:rPr>
          <w:rFonts w:ascii="Calibri" w:hAnsi="Calibri"/>
          <w:b/>
        </w:rPr>
      </w:pPr>
      <w:r>
        <w:rPr>
          <w:rFonts w:ascii="Calibri" w:hAnsi="Calibri"/>
          <w:b/>
        </w:rPr>
        <w:t>V.</w:t>
      </w:r>
      <w:r w:rsidRPr="00B86C45">
        <w:rPr>
          <w:rFonts w:ascii="Calibri" w:hAnsi="Calibri"/>
          <w:b/>
        </w:rPr>
        <w:t>ROK IN POGOJI PLAČILA</w:t>
      </w:r>
    </w:p>
    <w:p w14:paraId="575D53FC" w14:textId="77777777" w:rsidR="00B86C45" w:rsidRPr="00B86C45" w:rsidRDefault="00B86C45" w:rsidP="00B86C45">
      <w:pPr>
        <w:jc w:val="center"/>
        <w:rPr>
          <w:rFonts w:ascii="Calibri" w:hAnsi="Calibri"/>
          <w:b/>
        </w:rPr>
      </w:pPr>
    </w:p>
    <w:p w14:paraId="326BC822" w14:textId="43455189"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6BE9952B" w14:textId="77777777" w:rsidR="00B86C45" w:rsidRPr="00B86C45" w:rsidRDefault="00B86C45" w:rsidP="00B86C45">
      <w:pPr>
        <w:jc w:val="both"/>
        <w:rPr>
          <w:rFonts w:ascii="Calibri" w:hAnsi="Calibri"/>
        </w:rPr>
      </w:pPr>
    </w:p>
    <w:p w14:paraId="7B0C8422" w14:textId="3A9D0350" w:rsidR="00B86C45" w:rsidRPr="00CA3622" w:rsidRDefault="00B86C45" w:rsidP="00B86C45">
      <w:pPr>
        <w:jc w:val="both"/>
        <w:rPr>
          <w:rFonts w:ascii="Calibri" w:hAnsi="Calibri"/>
        </w:rPr>
      </w:pPr>
      <w:r w:rsidRPr="00CA3622">
        <w:rPr>
          <w:rFonts w:ascii="Calibri" w:hAnsi="Calibri"/>
        </w:rPr>
        <w:t xml:space="preserve">Naročnik se obveže plačati dobavljeno vozilo v roku </w:t>
      </w:r>
      <w:r w:rsidR="001031AA" w:rsidRPr="00CA3622">
        <w:rPr>
          <w:rFonts w:ascii="Calibri" w:hAnsi="Calibri"/>
        </w:rPr>
        <w:t>do 120</w:t>
      </w:r>
      <w:r w:rsidRPr="00CA3622">
        <w:rPr>
          <w:rFonts w:ascii="Calibri" w:hAnsi="Calibri"/>
        </w:rPr>
        <w:t xml:space="preserve"> dni od prejema pravilno izstavljenega računa. </w:t>
      </w:r>
    </w:p>
    <w:p w14:paraId="2A3613C0" w14:textId="77777777" w:rsidR="00B86C45" w:rsidRPr="00CA3622" w:rsidRDefault="00B86C45" w:rsidP="00B86C45">
      <w:pPr>
        <w:jc w:val="both"/>
        <w:rPr>
          <w:rFonts w:ascii="Calibri" w:hAnsi="Calibri"/>
        </w:rPr>
      </w:pPr>
    </w:p>
    <w:p w14:paraId="77A068EA" w14:textId="5BFC3D24" w:rsidR="00B86C45" w:rsidRPr="00B86C45" w:rsidRDefault="00B86C45" w:rsidP="00B86C45">
      <w:pPr>
        <w:jc w:val="both"/>
        <w:rPr>
          <w:rFonts w:ascii="Calibri" w:hAnsi="Calibri"/>
        </w:rPr>
      </w:pPr>
      <w:r w:rsidRPr="00B86C45">
        <w:rPr>
          <w:rFonts w:ascii="Calibri" w:hAnsi="Calibri"/>
        </w:rPr>
        <w:t xml:space="preserve">Računu mora biti priložen zapisnik o prevzemu vozila. </w:t>
      </w:r>
      <w:r w:rsidR="00CA3622">
        <w:rPr>
          <w:rFonts w:ascii="Calibri" w:hAnsi="Calibri"/>
        </w:rPr>
        <w:t>Pogoj za izstavitev računa je tudi izročitev garancije za odpravo napak v garancijskem roku iz 9. člena te pogodbe.</w:t>
      </w:r>
    </w:p>
    <w:p w14:paraId="5FE5D3BD" w14:textId="77777777" w:rsidR="00B86C45" w:rsidRPr="00B86C45" w:rsidRDefault="00B86C45" w:rsidP="00B86C45">
      <w:pPr>
        <w:jc w:val="both"/>
        <w:rPr>
          <w:rFonts w:ascii="Calibri" w:hAnsi="Calibri"/>
        </w:rPr>
      </w:pPr>
    </w:p>
    <w:p w14:paraId="7DE483FE" w14:textId="48AEB3ED"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42A89EA2" w14:textId="77777777" w:rsidR="00B86C45" w:rsidRPr="00B86C45" w:rsidRDefault="00B86C45" w:rsidP="00B86C45">
      <w:pPr>
        <w:jc w:val="both"/>
        <w:rPr>
          <w:rFonts w:ascii="Calibri" w:hAnsi="Calibri"/>
        </w:rPr>
      </w:pPr>
    </w:p>
    <w:p w14:paraId="59DA9454" w14:textId="77777777" w:rsidR="00B86C45" w:rsidRDefault="00B86C45" w:rsidP="00B86C45">
      <w:pPr>
        <w:jc w:val="both"/>
        <w:rPr>
          <w:rFonts w:ascii="Calibri" w:hAnsi="Calibri"/>
        </w:rPr>
      </w:pPr>
      <w:r w:rsidRPr="00B86C45">
        <w:rPr>
          <w:rFonts w:ascii="Calibri" w:hAnsi="Calibri"/>
        </w:rPr>
        <w:t>Naročnik je dolžan v 8 dneh račun potrditi oziroma zavrniti. Če naročnik računa ne zavrne v roku 8 (osem) dni od prejema, je dolžan račun plačati v roku, navedenem v pogodbi, šteto od dneva uradnega prejema računa, ki ga potrdi skrbnik pogodbe, na TRR dobavitelja.</w:t>
      </w:r>
    </w:p>
    <w:p w14:paraId="5D78A5E7" w14:textId="77777777" w:rsidR="00905DE5" w:rsidRPr="00B86C45" w:rsidRDefault="00905DE5" w:rsidP="00B86C45">
      <w:pPr>
        <w:jc w:val="both"/>
        <w:rPr>
          <w:rFonts w:ascii="Calibri" w:hAnsi="Calibri"/>
        </w:rPr>
      </w:pPr>
    </w:p>
    <w:p w14:paraId="31792E70" w14:textId="77777777" w:rsidR="00B86C45" w:rsidRPr="00B86C45" w:rsidRDefault="00B86C45" w:rsidP="00B86C45">
      <w:pPr>
        <w:jc w:val="both"/>
        <w:rPr>
          <w:rFonts w:ascii="Calibri" w:hAnsi="Calibri"/>
        </w:rPr>
      </w:pPr>
    </w:p>
    <w:p w14:paraId="78D029F5" w14:textId="66194F8D" w:rsidR="00B86C45" w:rsidRPr="00B86C45" w:rsidRDefault="00B86C45" w:rsidP="00B86C45">
      <w:pPr>
        <w:jc w:val="center"/>
        <w:rPr>
          <w:rFonts w:ascii="Calibri" w:hAnsi="Calibri"/>
          <w:b/>
        </w:rPr>
      </w:pPr>
      <w:r>
        <w:rPr>
          <w:rFonts w:ascii="Calibri" w:hAnsi="Calibri"/>
          <w:b/>
        </w:rPr>
        <w:t>VI.</w:t>
      </w:r>
      <w:r w:rsidRPr="00B86C45">
        <w:rPr>
          <w:rFonts w:ascii="Calibri" w:hAnsi="Calibri"/>
          <w:b/>
        </w:rPr>
        <w:t>OBVEZNOSTI DOBAVITELJA</w:t>
      </w:r>
    </w:p>
    <w:p w14:paraId="64E6995B" w14:textId="77777777" w:rsidR="00B86C45" w:rsidRPr="00B86C45" w:rsidRDefault="00B86C45" w:rsidP="00B86C45">
      <w:pPr>
        <w:jc w:val="center"/>
        <w:rPr>
          <w:rFonts w:ascii="Calibri" w:hAnsi="Calibri"/>
          <w:b/>
        </w:rPr>
      </w:pPr>
    </w:p>
    <w:p w14:paraId="7D9633E9" w14:textId="0BD5F051"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06527B84" w14:textId="77777777" w:rsidR="00B86C45" w:rsidRPr="00B86C45" w:rsidRDefault="00B86C45" w:rsidP="00B86C45">
      <w:pPr>
        <w:jc w:val="both"/>
        <w:rPr>
          <w:rFonts w:ascii="Calibri" w:hAnsi="Calibri"/>
        </w:rPr>
      </w:pPr>
    </w:p>
    <w:p w14:paraId="255932D3" w14:textId="77777777" w:rsidR="00B86C45" w:rsidRPr="00B86C45" w:rsidRDefault="00B86C45" w:rsidP="00B86C45">
      <w:pPr>
        <w:jc w:val="both"/>
        <w:rPr>
          <w:rFonts w:ascii="Calibri" w:hAnsi="Calibri"/>
        </w:rPr>
      </w:pPr>
      <w:r w:rsidRPr="00B86C45">
        <w:rPr>
          <w:rFonts w:ascii="Calibri" w:hAnsi="Calibri"/>
        </w:rPr>
        <w:t>Dobavitelj se obvezuje:</w:t>
      </w:r>
    </w:p>
    <w:p w14:paraId="69FF8125" w14:textId="77777777" w:rsidR="00B86C45" w:rsidRPr="00B86C45" w:rsidRDefault="00B86C45" w:rsidP="00B86C45">
      <w:pPr>
        <w:jc w:val="both"/>
        <w:rPr>
          <w:rFonts w:ascii="Calibri" w:hAnsi="Calibri"/>
        </w:rPr>
      </w:pPr>
      <w:r w:rsidRPr="00B86C45">
        <w:rPr>
          <w:rFonts w:ascii="Calibri" w:hAnsi="Calibri"/>
        </w:rPr>
        <w:t>- dobaviti in izročiti vozilo, ki je predmet pogodbe v kvaliteti, roku in na kraj, skladno z javnim razpisom in to pogodbo,</w:t>
      </w:r>
    </w:p>
    <w:p w14:paraId="0A0A6700" w14:textId="77777777" w:rsidR="00B86C45" w:rsidRPr="00B86C45" w:rsidRDefault="00B86C45" w:rsidP="00B86C45">
      <w:pPr>
        <w:jc w:val="both"/>
        <w:rPr>
          <w:rFonts w:ascii="Calibri" w:hAnsi="Calibri"/>
        </w:rPr>
      </w:pPr>
      <w:r w:rsidRPr="00B86C45">
        <w:rPr>
          <w:rFonts w:ascii="Calibri" w:hAnsi="Calibri"/>
        </w:rPr>
        <w:t>- nemudoma obvestiti naročnika o nastanku situacij, ki bi lahko vplivale na izvršitev prevzetih obveznosti,</w:t>
      </w:r>
    </w:p>
    <w:p w14:paraId="4C1E1675" w14:textId="77777777" w:rsidR="00B86C45" w:rsidRPr="00B86C45" w:rsidRDefault="00B86C45" w:rsidP="00B86C45">
      <w:pPr>
        <w:jc w:val="both"/>
        <w:rPr>
          <w:rFonts w:ascii="Calibri" w:hAnsi="Calibri"/>
        </w:rPr>
      </w:pPr>
      <w:r w:rsidRPr="00B86C45">
        <w:rPr>
          <w:rFonts w:ascii="Calibri" w:hAnsi="Calibri"/>
        </w:rPr>
        <w:t>- upoštevati zahteve in navodila naročnika,</w:t>
      </w:r>
    </w:p>
    <w:p w14:paraId="39506DD5" w14:textId="77777777" w:rsidR="00B86C45" w:rsidRPr="00B86C45" w:rsidRDefault="00B86C45" w:rsidP="00B86C45">
      <w:pPr>
        <w:jc w:val="both"/>
        <w:rPr>
          <w:rFonts w:ascii="Calibri" w:hAnsi="Calibri"/>
        </w:rPr>
      </w:pPr>
      <w:r w:rsidRPr="00B86C45">
        <w:rPr>
          <w:rFonts w:ascii="Calibri" w:hAnsi="Calibri"/>
        </w:rPr>
        <w:t>- ob prevzemu vozila naročniku izročiti vso potrebno dokumentacijo vezano na vozilo,</w:t>
      </w:r>
    </w:p>
    <w:p w14:paraId="5D924A5C" w14:textId="77777777" w:rsidR="00B86C45" w:rsidRPr="00B86C45" w:rsidRDefault="00B86C45" w:rsidP="00B86C45">
      <w:pPr>
        <w:jc w:val="both"/>
        <w:rPr>
          <w:rFonts w:ascii="Calibri" w:hAnsi="Calibri"/>
        </w:rPr>
      </w:pPr>
      <w:r w:rsidRPr="00B86C45">
        <w:rPr>
          <w:rFonts w:ascii="Calibri" w:hAnsi="Calibri"/>
        </w:rPr>
        <w:lastRenderedPageBreak/>
        <w:t>- na svoje stroške in v dogovorjenem roku, izvršiti dopolnitve ali spremembe predmeta pogodbe, če se ugotovi, da so bile dobave s strani dobavitelja opravljene pomanjkljivo,</w:t>
      </w:r>
    </w:p>
    <w:p w14:paraId="503B9E49" w14:textId="78817771" w:rsidR="00B86C45" w:rsidRPr="00B86C45" w:rsidRDefault="00B86C45" w:rsidP="00B86C45">
      <w:pPr>
        <w:jc w:val="both"/>
        <w:rPr>
          <w:rFonts w:ascii="Calibri" w:hAnsi="Calibri"/>
        </w:rPr>
      </w:pPr>
      <w:r w:rsidRPr="00B86C45">
        <w:rPr>
          <w:rFonts w:ascii="Calibri" w:hAnsi="Calibri"/>
        </w:rPr>
        <w:t>- jamčiti za napake in odpravit</w:t>
      </w:r>
      <w:r w:rsidR="00905DE5">
        <w:rPr>
          <w:rFonts w:ascii="Calibri" w:hAnsi="Calibri"/>
        </w:rPr>
        <w:t>i</w:t>
      </w:r>
      <w:r w:rsidRPr="00B86C45">
        <w:rPr>
          <w:rFonts w:ascii="Calibri" w:hAnsi="Calibri"/>
        </w:rPr>
        <w:t xml:space="preserve"> le-te v dogovorjenih rokih,</w:t>
      </w:r>
    </w:p>
    <w:p w14:paraId="1A3441D2" w14:textId="77777777" w:rsidR="00B86C45" w:rsidRPr="00B86C45" w:rsidRDefault="00B86C45" w:rsidP="00B86C45">
      <w:pPr>
        <w:jc w:val="both"/>
        <w:rPr>
          <w:rFonts w:ascii="Calibri" w:hAnsi="Calibri"/>
        </w:rPr>
      </w:pPr>
      <w:r w:rsidRPr="00B86C45">
        <w:rPr>
          <w:rFonts w:ascii="Calibri" w:hAnsi="Calibri"/>
        </w:rPr>
        <w:t>- izpolniti druge obveznosti, določene s to pogodbo.</w:t>
      </w:r>
    </w:p>
    <w:p w14:paraId="61CDCCF6" w14:textId="77777777" w:rsidR="00B86C45" w:rsidRPr="00B86C45" w:rsidRDefault="00B86C45" w:rsidP="00B86C45">
      <w:pPr>
        <w:jc w:val="both"/>
        <w:rPr>
          <w:rFonts w:ascii="Calibri" w:hAnsi="Calibri"/>
        </w:rPr>
      </w:pPr>
    </w:p>
    <w:p w14:paraId="2F3CD1A2" w14:textId="77777777" w:rsidR="00B86C45" w:rsidRPr="00B86C45" w:rsidRDefault="00B86C45" w:rsidP="00B86C45">
      <w:pPr>
        <w:jc w:val="both"/>
        <w:rPr>
          <w:rFonts w:ascii="Calibri" w:hAnsi="Calibri"/>
        </w:rPr>
      </w:pPr>
      <w:r w:rsidRPr="00B86C45">
        <w:rPr>
          <w:rFonts w:ascii="Calibri" w:hAnsi="Calibri"/>
        </w:rPr>
        <w:t>Dobavitelj je v celoti odgovoren za izvedbo naročila.</w:t>
      </w:r>
    </w:p>
    <w:p w14:paraId="4B430CA4" w14:textId="77777777" w:rsidR="00B86C45" w:rsidRPr="00B86C45" w:rsidRDefault="00B86C45" w:rsidP="00B86C45">
      <w:pPr>
        <w:jc w:val="both"/>
        <w:rPr>
          <w:rFonts w:ascii="Calibri" w:hAnsi="Calibri"/>
        </w:rPr>
      </w:pPr>
    </w:p>
    <w:p w14:paraId="12CB2F61" w14:textId="66146DB7" w:rsidR="00B86C45" w:rsidRPr="00B86C45" w:rsidRDefault="00B86C45" w:rsidP="00B86C45">
      <w:pPr>
        <w:jc w:val="center"/>
        <w:rPr>
          <w:rFonts w:ascii="Calibri" w:hAnsi="Calibri"/>
          <w:b/>
        </w:rPr>
      </w:pPr>
      <w:r>
        <w:rPr>
          <w:rFonts w:ascii="Calibri" w:hAnsi="Calibri"/>
          <w:b/>
        </w:rPr>
        <w:t>VII.</w:t>
      </w:r>
      <w:r w:rsidRPr="00B86C45">
        <w:rPr>
          <w:rFonts w:ascii="Calibri" w:hAnsi="Calibri"/>
          <w:b/>
        </w:rPr>
        <w:t>OBVEZNOSTI NAROČNIKA</w:t>
      </w:r>
    </w:p>
    <w:p w14:paraId="17E56539" w14:textId="77777777" w:rsidR="00B86C45" w:rsidRPr="00B86C45" w:rsidRDefault="00B86C45" w:rsidP="00B86C45">
      <w:pPr>
        <w:jc w:val="both"/>
        <w:rPr>
          <w:rFonts w:ascii="Calibri" w:hAnsi="Calibri"/>
        </w:rPr>
      </w:pPr>
    </w:p>
    <w:p w14:paraId="5668EC09" w14:textId="37C384E7"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1233F52E" w14:textId="77777777" w:rsidR="00B86C45" w:rsidRPr="00B86C45" w:rsidRDefault="00B86C45" w:rsidP="00B86C45">
      <w:pPr>
        <w:jc w:val="both"/>
        <w:rPr>
          <w:rFonts w:ascii="Calibri" w:hAnsi="Calibri"/>
        </w:rPr>
      </w:pPr>
    </w:p>
    <w:p w14:paraId="6E51AC5E" w14:textId="77777777" w:rsidR="00B86C45" w:rsidRPr="00B86C45" w:rsidRDefault="00B86C45" w:rsidP="00B86C45">
      <w:pPr>
        <w:jc w:val="both"/>
        <w:rPr>
          <w:rFonts w:ascii="Calibri" w:hAnsi="Calibri"/>
        </w:rPr>
      </w:pPr>
      <w:r w:rsidRPr="00B86C45">
        <w:rPr>
          <w:rFonts w:ascii="Calibri" w:hAnsi="Calibri"/>
        </w:rPr>
        <w:t>Naročnik se obvezuje prevzeti vozilo in poravnati svoje obveznosti, ter sodelovati z dobaviteljem pri prevzemu.</w:t>
      </w:r>
    </w:p>
    <w:p w14:paraId="333827B9" w14:textId="77777777" w:rsidR="00B86C45" w:rsidRPr="00B86C45" w:rsidRDefault="00B86C45" w:rsidP="00B86C45">
      <w:pPr>
        <w:jc w:val="both"/>
        <w:rPr>
          <w:rFonts w:ascii="Calibri" w:hAnsi="Calibri"/>
        </w:rPr>
      </w:pPr>
    </w:p>
    <w:p w14:paraId="0C58AD31" w14:textId="3AD0CDB4" w:rsidR="00B86C45" w:rsidRPr="00B86C45" w:rsidRDefault="005104B0" w:rsidP="00B86C45">
      <w:pPr>
        <w:jc w:val="center"/>
        <w:rPr>
          <w:rFonts w:ascii="Calibri" w:hAnsi="Calibri"/>
          <w:b/>
        </w:rPr>
      </w:pPr>
      <w:r>
        <w:rPr>
          <w:rFonts w:ascii="Calibri" w:hAnsi="Calibri"/>
          <w:b/>
        </w:rPr>
        <w:t>VIII.</w:t>
      </w:r>
      <w:r w:rsidR="00B86C45" w:rsidRPr="00B86C45">
        <w:rPr>
          <w:rFonts w:ascii="Calibri" w:hAnsi="Calibri"/>
          <w:b/>
        </w:rPr>
        <w:t>PODIZVAJALCI</w:t>
      </w:r>
    </w:p>
    <w:p w14:paraId="40F8E121" w14:textId="77777777" w:rsidR="00B86C45" w:rsidRPr="00B86C45" w:rsidRDefault="00B86C45" w:rsidP="00B86C45">
      <w:pPr>
        <w:jc w:val="center"/>
        <w:rPr>
          <w:rFonts w:ascii="Calibri" w:hAnsi="Calibri"/>
          <w:b/>
        </w:rPr>
      </w:pPr>
    </w:p>
    <w:p w14:paraId="26E18EE6" w14:textId="7EA9A24D"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3633D437" w14:textId="77777777" w:rsidR="00B86C45" w:rsidRPr="00B86C45" w:rsidRDefault="00B86C45" w:rsidP="00B86C45">
      <w:pPr>
        <w:jc w:val="center"/>
        <w:rPr>
          <w:rFonts w:ascii="Calibri" w:hAnsi="Calibri"/>
        </w:rPr>
      </w:pPr>
      <w:r w:rsidRPr="00B86C45">
        <w:rPr>
          <w:rFonts w:ascii="Calibri" w:hAnsi="Calibri"/>
        </w:rPr>
        <w:t>(v kolikor podizvajalcev ni, se ta člen črta)</w:t>
      </w:r>
    </w:p>
    <w:p w14:paraId="7D610078" w14:textId="77777777" w:rsidR="00B86C45" w:rsidRPr="00B86C45" w:rsidRDefault="00B86C45" w:rsidP="00B86C45">
      <w:pPr>
        <w:jc w:val="both"/>
        <w:rPr>
          <w:rFonts w:ascii="Calibri" w:hAnsi="Calibri"/>
        </w:rPr>
      </w:pPr>
    </w:p>
    <w:p w14:paraId="0D5BE82B" w14:textId="77777777" w:rsidR="00B86C45" w:rsidRPr="00B86C45" w:rsidRDefault="00B86C45" w:rsidP="00B86C45">
      <w:pPr>
        <w:jc w:val="both"/>
        <w:rPr>
          <w:rFonts w:ascii="Calibri" w:hAnsi="Calibri"/>
        </w:rPr>
      </w:pPr>
      <w:r w:rsidRPr="00B86C45">
        <w:rPr>
          <w:rFonts w:ascii="Calibri" w:hAnsi="Calibri"/>
        </w:rPr>
        <w:t>Dobavitelj imenuje za izvedbo javnega naročila sledečega podizvajalca:</w:t>
      </w:r>
    </w:p>
    <w:p w14:paraId="19E674BE" w14:textId="77777777" w:rsidR="00B86C45" w:rsidRPr="00B86C45" w:rsidRDefault="00B86C45" w:rsidP="00B86C45">
      <w:pPr>
        <w:jc w:val="both"/>
        <w:rPr>
          <w:rFonts w:ascii="Calibri" w:hAnsi="Calibri"/>
        </w:rPr>
      </w:pPr>
      <w:r w:rsidRPr="00B86C45">
        <w:rPr>
          <w:rFonts w:ascii="Calibri" w:hAnsi="Calibri"/>
        </w:rPr>
        <w:t>(Naziv in polni naslov) ____________         ________________________ (v nadaljnjem besedilu: podizvajalec), ki ga zastopa ______________________________,</w:t>
      </w:r>
    </w:p>
    <w:p w14:paraId="39195C90" w14:textId="77777777" w:rsidR="00B86C45" w:rsidRPr="00B86C45" w:rsidRDefault="00B86C45" w:rsidP="00B86C45">
      <w:pPr>
        <w:jc w:val="both"/>
        <w:rPr>
          <w:rFonts w:ascii="Calibri" w:hAnsi="Calibri"/>
        </w:rPr>
      </w:pPr>
      <w:r w:rsidRPr="00B86C45">
        <w:rPr>
          <w:rFonts w:ascii="Calibri" w:hAnsi="Calibri"/>
        </w:rPr>
        <w:t>matična številka: ________________,</w:t>
      </w:r>
    </w:p>
    <w:p w14:paraId="1D00DB5A" w14:textId="77777777" w:rsidR="00B86C45" w:rsidRPr="00B86C45" w:rsidRDefault="00B86C45" w:rsidP="00B86C45">
      <w:pPr>
        <w:jc w:val="both"/>
        <w:rPr>
          <w:rFonts w:ascii="Calibri" w:hAnsi="Calibri"/>
        </w:rPr>
      </w:pPr>
      <w:r w:rsidRPr="00B86C45">
        <w:rPr>
          <w:rFonts w:ascii="Calibri" w:hAnsi="Calibri"/>
        </w:rPr>
        <w:t>davčna številka: _________________,</w:t>
      </w:r>
    </w:p>
    <w:p w14:paraId="44EBD9C5" w14:textId="77777777" w:rsidR="00B86C45" w:rsidRPr="00B86C45" w:rsidRDefault="00B86C45" w:rsidP="00B86C45">
      <w:pPr>
        <w:jc w:val="both"/>
        <w:rPr>
          <w:rFonts w:ascii="Calibri" w:hAnsi="Calibri"/>
        </w:rPr>
      </w:pPr>
      <w:r w:rsidRPr="00B86C45">
        <w:rPr>
          <w:rFonts w:ascii="Calibri" w:hAnsi="Calibri"/>
        </w:rPr>
        <w:t xml:space="preserve">transakcijski račun: ________________________, voden pri: ______________________. </w:t>
      </w:r>
    </w:p>
    <w:p w14:paraId="270E3EBF" w14:textId="77777777" w:rsidR="00B86C45" w:rsidRPr="00B86C45" w:rsidRDefault="00B86C45" w:rsidP="00B86C45">
      <w:pPr>
        <w:jc w:val="both"/>
        <w:rPr>
          <w:rFonts w:ascii="Calibri" w:hAnsi="Calibri"/>
        </w:rPr>
      </w:pPr>
    </w:p>
    <w:p w14:paraId="6889F99B" w14:textId="77777777" w:rsidR="00B86C45" w:rsidRPr="00B86C45" w:rsidRDefault="00B86C45" w:rsidP="00B86C45">
      <w:pPr>
        <w:jc w:val="both"/>
        <w:rPr>
          <w:rFonts w:ascii="Calibri" w:hAnsi="Calibri"/>
        </w:rPr>
      </w:pPr>
      <w:r w:rsidRPr="00B86C45">
        <w:rPr>
          <w:rFonts w:ascii="Calibri" w:hAnsi="Calibri"/>
        </w:rPr>
        <w:t xml:space="preserve">Podizvajalec bo izvedel naslednja dela:  _______________________________, v predvideni skupni vrednosti ___________________ z vključenim DDV. </w:t>
      </w:r>
    </w:p>
    <w:p w14:paraId="10398F72" w14:textId="77777777" w:rsidR="00B86C45" w:rsidRPr="00B86C45" w:rsidRDefault="00B86C45" w:rsidP="00B86C45">
      <w:pPr>
        <w:jc w:val="both"/>
        <w:rPr>
          <w:rFonts w:ascii="Calibri" w:hAnsi="Calibri"/>
        </w:rPr>
      </w:pPr>
    </w:p>
    <w:p w14:paraId="0B40BD9E" w14:textId="77777777" w:rsidR="00B86C45" w:rsidRPr="00B86C45" w:rsidRDefault="00B86C45" w:rsidP="00B86C45">
      <w:pPr>
        <w:jc w:val="both"/>
        <w:rPr>
          <w:rFonts w:ascii="Calibri" w:hAnsi="Calibri"/>
        </w:rPr>
      </w:pPr>
      <w:r w:rsidRPr="00B86C45">
        <w:rPr>
          <w:rFonts w:ascii="Calibri" w:hAnsi="Calibri"/>
        </w:rPr>
        <w:t>Dela bo podizvajalec opravil v enakih rokih kot dobavitelj.</w:t>
      </w:r>
    </w:p>
    <w:p w14:paraId="4DB70886" w14:textId="77777777" w:rsidR="00B86C45" w:rsidRPr="00B86C45" w:rsidRDefault="00B86C45" w:rsidP="00B86C45">
      <w:pPr>
        <w:jc w:val="both"/>
        <w:rPr>
          <w:rFonts w:ascii="Calibri" w:hAnsi="Calibri"/>
        </w:rPr>
      </w:pPr>
    </w:p>
    <w:p w14:paraId="01CEEA61" w14:textId="77777777" w:rsidR="00B86C45" w:rsidRPr="00B86C45" w:rsidRDefault="00B86C45" w:rsidP="00B86C45">
      <w:pPr>
        <w:jc w:val="both"/>
        <w:rPr>
          <w:rFonts w:ascii="Calibri" w:hAnsi="Calibri"/>
        </w:rPr>
      </w:pPr>
      <w:r w:rsidRPr="00B86C45">
        <w:rPr>
          <w:rFonts w:ascii="Calibri" w:hAnsi="Calibri"/>
        </w:rPr>
        <w:t>Pogodba dobavitelja s podizvajalcem je sestavni del te pogodbe in mora biti sklenjena in predložena naročniku pred oziroma ob podpisu te pogodbe. Če je podizvajalec, skladno z ZJN-3, zahteval neposredno plačilo, mora dobavitelj v tem primeru v pogodbi pooblastiti naročnika, da na podlagi potrjenega računa oziroma situacije s strani dobavitelja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14:paraId="7A023BB7" w14:textId="77777777" w:rsidR="00B86C45" w:rsidRPr="00B86C45" w:rsidRDefault="00B86C45" w:rsidP="00B86C45">
      <w:pPr>
        <w:jc w:val="both"/>
        <w:rPr>
          <w:rFonts w:ascii="Calibri" w:hAnsi="Calibri"/>
        </w:rPr>
      </w:pPr>
    </w:p>
    <w:p w14:paraId="42B9C954" w14:textId="77777777" w:rsidR="00B86C45" w:rsidRPr="00B86C45" w:rsidRDefault="00B86C45" w:rsidP="00B86C45">
      <w:pPr>
        <w:jc w:val="both"/>
        <w:rPr>
          <w:rFonts w:ascii="Calibri" w:hAnsi="Calibri"/>
        </w:rPr>
      </w:pPr>
      <w:r w:rsidRPr="00B86C45">
        <w:rPr>
          <w:rFonts w:ascii="Calibri" w:hAnsi="Calibri"/>
        </w:rPr>
        <w:t xml:space="preserve">Če neposredno plačilo podizvajalcu ni obvezno, mora dobavitelj najpozneje v 60 dneh od plačila končnega računa oziroma situacije poslati naročniku svojo pisno izjavo in pisno izjavo podizvajalca, da je podizvajalec prejel plačilo za opravljena dela. Dobavitelj svojemu računu oziroma situaciji obvezno priloži račune podizvajalcev, ki jih je predhodno potrdil. </w:t>
      </w:r>
    </w:p>
    <w:p w14:paraId="6C6D7102" w14:textId="77777777" w:rsidR="00B86C45" w:rsidRPr="00B86C45" w:rsidRDefault="00B86C45" w:rsidP="00B86C45">
      <w:pPr>
        <w:jc w:val="both"/>
        <w:rPr>
          <w:rFonts w:ascii="Calibri" w:hAnsi="Calibri"/>
        </w:rPr>
      </w:pPr>
      <w:r w:rsidRPr="00B86C45">
        <w:rPr>
          <w:rFonts w:ascii="Calibri" w:hAnsi="Calibri"/>
        </w:rPr>
        <w:t xml:space="preserve">Dobavitelj med izvedbo javnega naročila naročnika obvestiti o morebitnih spremembah informacij o podizvajalcih, zlasti podizvajalcih, ki jih namerava naknadno vključiti v storitev, in sicer najkasneje v petih dneh po spremembi. V primeru vključitve novih podizvajalcev mora </w:t>
      </w:r>
      <w:r w:rsidRPr="00B86C45">
        <w:rPr>
          <w:rFonts w:ascii="Calibri" w:hAnsi="Calibri"/>
        </w:rPr>
        <w:lastRenderedPageBreak/>
        <w:t xml:space="preserve">dobavitelj skupaj z obvestilom posredovati tudi podatke in dokumente podizvajalcev. Poleg navedenega mora predložiti še: </w:t>
      </w:r>
    </w:p>
    <w:p w14:paraId="3D953D3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svojo izjavo, da je poravnal vse nesporne obveznosti prvotnemu podizvajalcu, če je bil le-ta zamenjan,</w:t>
      </w:r>
    </w:p>
    <w:p w14:paraId="215AE2A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potrdilo pristojnega davčnega urada, izdano na dan sklenitve pogodbe z novim podizvajalcem, iz katerega bo razvidno, da novi podizvajalec nima zapadlih, neplačanih obveznosti v zvezi s plačilom prispevkov za socialno varnost ali v zvezi s plačili davkov v vrednosti 50,00 EUR ali več, ter da ima podizvajalec na dan sklenitve pogodbe tudi predložene vse obračune davčnih odtegljajev za dohodke iz delovnega razmerja za obdobje zadnjih petih let do dne oddaje ponudbe ali prijave,</w:t>
      </w:r>
    </w:p>
    <w:p w14:paraId="36B6729E"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 xml:space="preserve">pooblastilo za plačilo opravljenih in prevzetih del oziroma dobav neposredno novemu podizvajalcu, </w:t>
      </w:r>
    </w:p>
    <w:p w14:paraId="1057EF9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 xml:space="preserve">soglasje novega podizvajalca k neposrednemu plačilu, če je ta neposredno plačilo zahteval. </w:t>
      </w:r>
    </w:p>
    <w:p w14:paraId="188F45AE" w14:textId="77777777" w:rsidR="00B86C45" w:rsidRPr="00B86C45" w:rsidRDefault="00B86C45" w:rsidP="00B86C45">
      <w:pPr>
        <w:jc w:val="both"/>
        <w:rPr>
          <w:rFonts w:ascii="Calibri" w:hAnsi="Calibri"/>
        </w:rPr>
      </w:pPr>
    </w:p>
    <w:p w14:paraId="4B70E52C" w14:textId="77777777" w:rsidR="00B86C45" w:rsidRPr="00B86C45" w:rsidRDefault="00B86C45" w:rsidP="00B86C45">
      <w:pPr>
        <w:jc w:val="both"/>
        <w:rPr>
          <w:rFonts w:ascii="Calibri" w:hAnsi="Calibri"/>
        </w:rPr>
      </w:pPr>
      <w:r w:rsidRPr="00B86C45">
        <w:rPr>
          <w:rFonts w:ascii="Calibri" w:hAnsi="Calibri"/>
        </w:rPr>
        <w:t>Dobavitelj v celoti odgovarja za izvedbo prevzetega naročila in za delo podizvajalcev ne glede na število podizvajalcev.</w:t>
      </w:r>
    </w:p>
    <w:p w14:paraId="4514B555" w14:textId="77777777" w:rsidR="00B86C45" w:rsidRDefault="00B86C45" w:rsidP="00B86C45">
      <w:pPr>
        <w:jc w:val="both"/>
        <w:rPr>
          <w:rFonts w:ascii="Calibri" w:hAnsi="Calibri"/>
        </w:rPr>
      </w:pPr>
    </w:p>
    <w:p w14:paraId="5E6E19EA" w14:textId="77777777" w:rsidR="00905DE5" w:rsidRPr="00B86C45" w:rsidRDefault="00905DE5" w:rsidP="00B86C45">
      <w:pPr>
        <w:jc w:val="both"/>
        <w:rPr>
          <w:rFonts w:ascii="Calibri" w:hAnsi="Calibri"/>
        </w:rPr>
      </w:pPr>
    </w:p>
    <w:p w14:paraId="467D4A61" w14:textId="1DF911A7" w:rsidR="00B86C45" w:rsidRPr="00B86C45" w:rsidRDefault="00B86C45" w:rsidP="00B86C45">
      <w:pPr>
        <w:jc w:val="center"/>
        <w:rPr>
          <w:rFonts w:ascii="Calibri" w:hAnsi="Calibri"/>
          <w:b/>
        </w:rPr>
      </w:pPr>
      <w:r>
        <w:rPr>
          <w:rFonts w:ascii="Calibri" w:hAnsi="Calibri"/>
          <w:b/>
        </w:rPr>
        <w:t>IX.</w:t>
      </w:r>
      <w:r w:rsidRPr="00B86C45">
        <w:rPr>
          <w:rFonts w:ascii="Calibri" w:hAnsi="Calibri"/>
          <w:b/>
        </w:rPr>
        <w:t>ODGOVORNE OSEBE</w:t>
      </w:r>
    </w:p>
    <w:p w14:paraId="4F9B5689" w14:textId="77777777" w:rsidR="00B86C45" w:rsidRPr="00B86C45" w:rsidRDefault="00B86C45" w:rsidP="00B86C45">
      <w:pPr>
        <w:jc w:val="center"/>
        <w:rPr>
          <w:rFonts w:ascii="Calibri" w:hAnsi="Calibri"/>
          <w:b/>
        </w:rPr>
      </w:pPr>
    </w:p>
    <w:p w14:paraId="1553A3CF" w14:textId="4A13206F"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44BFEE1A" w14:textId="77777777" w:rsidR="00B86C45" w:rsidRPr="00B86C45" w:rsidRDefault="00B86C45" w:rsidP="00B86C45">
      <w:pPr>
        <w:jc w:val="both"/>
        <w:rPr>
          <w:rFonts w:ascii="Calibri" w:hAnsi="Calibri"/>
        </w:rPr>
      </w:pPr>
    </w:p>
    <w:p w14:paraId="121E343D" w14:textId="77777777" w:rsidR="00B86C45" w:rsidRPr="00B86C45" w:rsidRDefault="00B86C45" w:rsidP="00B86C45">
      <w:pPr>
        <w:jc w:val="both"/>
        <w:rPr>
          <w:rFonts w:ascii="Calibri" w:hAnsi="Calibri"/>
        </w:rPr>
      </w:pPr>
      <w:r w:rsidRPr="00B86C45">
        <w:rPr>
          <w:rFonts w:ascii="Calibri" w:hAnsi="Calibri"/>
        </w:rPr>
        <w:t>Nadzor med izvajanjem te pogodbe s strani naročnik opravlja odgovorna oseba, ki ima pravico kontaktiranja z dobaviteljem, ki je dolžna z dobaviteljem preveriti skladnost zahtev takoj po podpisu pogodbe, ki je dolžna sodelovati z dobaviteljem v teku izvajanja naročila in ki je dolžna prevzeti vozilo.</w:t>
      </w:r>
    </w:p>
    <w:p w14:paraId="2BC6C501" w14:textId="77777777" w:rsidR="00B86C45" w:rsidRPr="00B86C45" w:rsidRDefault="00B86C45" w:rsidP="00B86C45">
      <w:pPr>
        <w:jc w:val="both"/>
        <w:rPr>
          <w:rFonts w:ascii="Calibri" w:hAnsi="Calibri"/>
        </w:rPr>
      </w:pPr>
    </w:p>
    <w:p w14:paraId="03807DBA" w14:textId="00519BEB" w:rsidR="00B86C45" w:rsidRPr="00B86C45" w:rsidRDefault="00B86C45" w:rsidP="00B86C45">
      <w:pPr>
        <w:jc w:val="both"/>
        <w:rPr>
          <w:rFonts w:ascii="Calibri" w:hAnsi="Calibri"/>
        </w:rPr>
      </w:pPr>
      <w:r w:rsidRPr="00B86C45">
        <w:rPr>
          <w:rFonts w:ascii="Calibri" w:hAnsi="Calibri"/>
        </w:rPr>
        <w:t xml:space="preserve">Odgovorna oseba na strani naročnika </w:t>
      </w:r>
      <w:r w:rsidRPr="00FD3E63">
        <w:rPr>
          <w:rFonts w:ascii="Calibri" w:hAnsi="Calibri"/>
        </w:rPr>
        <w:t xml:space="preserve">je </w:t>
      </w:r>
      <w:r w:rsidR="00905DE5" w:rsidRPr="00FD3E63">
        <w:rPr>
          <w:rFonts w:ascii="Calibri" w:hAnsi="Calibri"/>
        </w:rPr>
        <w:t>Mateja Žumer</w:t>
      </w:r>
      <w:r w:rsidRPr="00FD3E63">
        <w:rPr>
          <w:rFonts w:ascii="Calibri" w:hAnsi="Calibri"/>
        </w:rPr>
        <w:t>.</w:t>
      </w:r>
    </w:p>
    <w:p w14:paraId="7363EB2F" w14:textId="77777777" w:rsidR="00B86C45" w:rsidRPr="00B86C45" w:rsidRDefault="00B86C45" w:rsidP="00B86C45">
      <w:pPr>
        <w:jc w:val="both"/>
        <w:rPr>
          <w:rFonts w:ascii="Calibri" w:hAnsi="Calibri"/>
        </w:rPr>
      </w:pPr>
      <w:r w:rsidRPr="00B86C45">
        <w:rPr>
          <w:rFonts w:ascii="Calibri" w:hAnsi="Calibri"/>
        </w:rPr>
        <w:t>Odgovorna oseba na strani dobavitelja je ________________________.</w:t>
      </w:r>
    </w:p>
    <w:p w14:paraId="1D7B3CF9" w14:textId="77777777" w:rsidR="00B86C45" w:rsidRPr="00B86C45" w:rsidRDefault="00B86C45" w:rsidP="00B86C45">
      <w:pPr>
        <w:jc w:val="both"/>
        <w:rPr>
          <w:rFonts w:ascii="Calibri" w:hAnsi="Calibri"/>
        </w:rPr>
      </w:pPr>
    </w:p>
    <w:p w14:paraId="1BDEEA16" w14:textId="77777777" w:rsidR="00B86C45" w:rsidRPr="00B86C45" w:rsidRDefault="00B86C45" w:rsidP="00B86C45">
      <w:pPr>
        <w:jc w:val="both"/>
        <w:rPr>
          <w:rFonts w:ascii="Calibri" w:hAnsi="Calibri"/>
        </w:rPr>
      </w:pPr>
    </w:p>
    <w:p w14:paraId="51C7085C" w14:textId="4D6246AC" w:rsidR="00B86C45" w:rsidRPr="00B86C45" w:rsidRDefault="00B86C45" w:rsidP="00B86C45">
      <w:pPr>
        <w:jc w:val="center"/>
        <w:rPr>
          <w:rFonts w:ascii="Calibri" w:hAnsi="Calibri"/>
          <w:b/>
        </w:rPr>
      </w:pPr>
      <w:r>
        <w:rPr>
          <w:rFonts w:ascii="Calibri" w:hAnsi="Calibri"/>
          <w:b/>
        </w:rPr>
        <w:t>X.</w:t>
      </w:r>
      <w:r w:rsidRPr="00B86C45">
        <w:rPr>
          <w:rFonts w:ascii="Calibri" w:hAnsi="Calibri"/>
          <w:b/>
        </w:rPr>
        <w:t>POSLOVNA SKRIVNOST</w:t>
      </w:r>
    </w:p>
    <w:p w14:paraId="5B989E5E" w14:textId="77777777" w:rsidR="00B86C45" w:rsidRPr="00B86C45" w:rsidRDefault="00B86C45" w:rsidP="00B86C45">
      <w:pPr>
        <w:jc w:val="center"/>
        <w:rPr>
          <w:rFonts w:ascii="Calibri" w:hAnsi="Calibri"/>
          <w:b/>
        </w:rPr>
      </w:pPr>
    </w:p>
    <w:p w14:paraId="09005A0A" w14:textId="400913A2"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6D8AD599" w14:textId="77777777" w:rsidR="00B86C45" w:rsidRPr="00B86C45" w:rsidRDefault="00B86C45" w:rsidP="00B86C45">
      <w:pPr>
        <w:jc w:val="both"/>
        <w:rPr>
          <w:rFonts w:ascii="Calibri" w:hAnsi="Calibri"/>
        </w:rPr>
      </w:pPr>
    </w:p>
    <w:p w14:paraId="02312F9E" w14:textId="77777777" w:rsidR="00B86C45" w:rsidRPr="00B86C45" w:rsidRDefault="00B86C45" w:rsidP="00B86C45">
      <w:pPr>
        <w:jc w:val="both"/>
        <w:rPr>
          <w:rFonts w:ascii="Calibri" w:hAnsi="Calibri"/>
        </w:rPr>
      </w:pPr>
      <w:r w:rsidRPr="00B86C45">
        <w:rPr>
          <w:rFonts w:ascii="Calibri" w:hAnsi="Calibri"/>
        </w:rPr>
        <w:t>Pogodbeni stranki sta sporazumni, da vsi podatki, do katerih bi prišli z izvedbo te pogodbe, predstavljajo poslovno skrivnost in se zavezujeta, da bosta vse podatke skrbno varovali in jih uporabljali izključno v zvezi z izvedbo te pogodbe.</w:t>
      </w:r>
    </w:p>
    <w:p w14:paraId="33FC7C91" w14:textId="77777777" w:rsidR="00B86C45" w:rsidRPr="00B86C45" w:rsidRDefault="00B86C45" w:rsidP="00B86C45">
      <w:pPr>
        <w:jc w:val="both"/>
        <w:rPr>
          <w:rFonts w:ascii="Calibri" w:hAnsi="Calibri"/>
        </w:rPr>
      </w:pPr>
    </w:p>
    <w:p w14:paraId="78439B0B" w14:textId="77777777" w:rsidR="00B86C45" w:rsidRDefault="00B86C45" w:rsidP="00B86C45">
      <w:pPr>
        <w:jc w:val="both"/>
        <w:rPr>
          <w:rFonts w:ascii="Calibri" w:hAnsi="Calibri"/>
        </w:rPr>
      </w:pPr>
      <w:r w:rsidRPr="00B86C45">
        <w:rPr>
          <w:rFonts w:ascii="Calibri" w:hAnsi="Calibri"/>
        </w:rPr>
        <w:t>Obveznost varovanja podatkov se nanašata tako na čas izvrševanja pogodbe, kot tudi za čas po tem. V primeru kršitve določb o varovanju poslovne skrivnosti, je dobavitelj naročniku odškodninsko odgovoren za vso posredno in neposredno škodo.</w:t>
      </w:r>
    </w:p>
    <w:p w14:paraId="60174478" w14:textId="77777777" w:rsidR="00D74CFA" w:rsidRDefault="00D74CFA" w:rsidP="00B86C45">
      <w:pPr>
        <w:jc w:val="both"/>
        <w:rPr>
          <w:rFonts w:ascii="Calibri" w:hAnsi="Calibri"/>
        </w:rPr>
      </w:pPr>
    </w:p>
    <w:p w14:paraId="77AA9F62" w14:textId="77777777" w:rsidR="00D74CFA" w:rsidRDefault="00D74CFA" w:rsidP="00B86C45">
      <w:pPr>
        <w:jc w:val="both"/>
        <w:rPr>
          <w:rFonts w:ascii="Calibri" w:hAnsi="Calibri"/>
        </w:rPr>
      </w:pPr>
    </w:p>
    <w:p w14:paraId="4B00D69E" w14:textId="77777777" w:rsidR="001E063B" w:rsidRDefault="001E063B" w:rsidP="00B86C45">
      <w:pPr>
        <w:jc w:val="both"/>
        <w:rPr>
          <w:rFonts w:ascii="Calibri" w:hAnsi="Calibri"/>
        </w:rPr>
      </w:pPr>
    </w:p>
    <w:p w14:paraId="10A0549A" w14:textId="77777777" w:rsidR="001E063B" w:rsidRPr="00B86C45" w:rsidRDefault="001E063B" w:rsidP="00B86C45">
      <w:pPr>
        <w:jc w:val="both"/>
        <w:rPr>
          <w:rFonts w:ascii="Calibri" w:hAnsi="Calibri"/>
        </w:rPr>
      </w:pPr>
    </w:p>
    <w:p w14:paraId="18494ECC" w14:textId="5F51D803" w:rsidR="00B86C45" w:rsidRPr="00B86C45" w:rsidRDefault="00B86C45" w:rsidP="00B86C45">
      <w:pPr>
        <w:jc w:val="center"/>
        <w:rPr>
          <w:rFonts w:ascii="Calibri" w:hAnsi="Calibri"/>
          <w:b/>
        </w:rPr>
      </w:pPr>
      <w:r>
        <w:rPr>
          <w:rFonts w:ascii="Calibri" w:hAnsi="Calibri"/>
          <w:b/>
        </w:rPr>
        <w:lastRenderedPageBreak/>
        <w:t>XI.</w:t>
      </w:r>
      <w:r w:rsidRPr="00B86C45">
        <w:rPr>
          <w:rFonts w:ascii="Calibri" w:hAnsi="Calibri"/>
          <w:b/>
        </w:rPr>
        <w:t>POGODBENA KAZEN</w:t>
      </w:r>
    </w:p>
    <w:p w14:paraId="4F609BCF" w14:textId="77777777" w:rsidR="00B86C45" w:rsidRPr="00B86C45" w:rsidRDefault="00B86C45" w:rsidP="00B86C45">
      <w:pPr>
        <w:jc w:val="center"/>
        <w:rPr>
          <w:rFonts w:ascii="Calibri" w:hAnsi="Calibri"/>
          <w:b/>
        </w:rPr>
      </w:pPr>
    </w:p>
    <w:p w14:paraId="48463AC7" w14:textId="4BDC800D"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4949B152" w14:textId="77777777" w:rsidR="00B86C45" w:rsidRPr="00B86C45" w:rsidRDefault="00B86C45" w:rsidP="00B86C45">
      <w:pPr>
        <w:jc w:val="both"/>
        <w:rPr>
          <w:rFonts w:ascii="Calibri" w:hAnsi="Calibri"/>
        </w:rPr>
      </w:pPr>
    </w:p>
    <w:p w14:paraId="2B246624" w14:textId="77777777" w:rsidR="00B86C45" w:rsidRPr="00B86C45" w:rsidRDefault="00B86C45" w:rsidP="00B86C45">
      <w:pPr>
        <w:jc w:val="both"/>
        <w:rPr>
          <w:rFonts w:ascii="Calibri" w:hAnsi="Calibri"/>
        </w:rPr>
      </w:pPr>
      <w:r w:rsidRPr="00B86C45">
        <w:rPr>
          <w:rFonts w:ascii="Calibri" w:hAnsi="Calibri"/>
        </w:rPr>
        <w:t xml:space="preserve">Če dobavitelj ne izpolni pogodbenih obveznosti v roku, določenem s to pogodbo, ima naročnik pravico, da si obračuna pogodbeno kazen v višini 0,1 % od pogodbene vrednosti za vsak dan zamude, vendar ne več kot je 10 % pogodbene vrednosti z DDV. </w:t>
      </w:r>
    </w:p>
    <w:p w14:paraId="2E6F3444" w14:textId="77777777" w:rsidR="00B86C45" w:rsidRPr="00B86C45" w:rsidRDefault="00B86C45" w:rsidP="00B86C45">
      <w:pPr>
        <w:jc w:val="both"/>
        <w:rPr>
          <w:rFonts w:ascii="Calibri" w:hAnsi="Calibri"/>
        </w:rPr>
      </w:pPr>
    </w:p>
    <w:p w14:paraId="7B34EF96" w14:textId="77777777" w:rsidR="00B86C45" w:rsidRPr="00B86C45" w:rsidRDefault="00B86C45" w:rsidP="00B86C45">
      <w:pPr>
        <w:jc w:val="both"/>
        <w:rPr>
          <w:rFonts w:ascii="Calibri" w:hAnsi="Calibri"/>
        </w:rPr>
      </w:pPr>
      <w:r w:rsidRPr="00B86C45">
        <w:rPr>
          <w:rFonts w:ascii="Calibri" w:hAnsi="Calibri"/>
        </w:rPr>
        <w:t xml:space="preserve">Ne glede na določbo prejšnjega odstavka je v primeru neizpolnitve ali le delne izpolnitve obveznosti po tej pogodbi po dobaviteljevi krivdi naročnik upravičen do pogodbene kazni v višini 10% od celotne pogodbene vrednosti z DDV. </w:t>
      </w:r>
    </w:p>
    <w:p w14:paraId="38D85A5C" w14:textId="77777777" w:rsidR="00B86C45" w:rsidRPr="00B86C45" w:rsidRDefault="00B86C45" w:rsidP="00B86C45">
      <w:pPr>
        <w:jc w:val="both"/>
        <w:rPr>
          <w:rFonts w:ascii="Calibri" w:hAnsi="Calibri"/>
        </w:rPr>
      </w:pPr>
    </w:p>
    <w:p w14:paraId="5F0F417A" w14:textId="77777777" w:rsidR="00B86C45" w:rsidRPr="00B86C45" w:rsidRDefault="00B86C45" w:rsidP="00B86C45">
      <w:pPr>
        <w:jc w:val="both"/>
        <w:rPr>
          <w:rFonts w:ascii="Calibri" w:hAnsi="Calibri"/>
        </w:rPr>
      </w:pPr>
      <w:r w:rsidRPr="00B86C45">
        <w:rPr>
          <w:rFonts w:ascii="Calibri" w:hAnsi="Calibri"/>
        </w:rPr>
        <w:t>Pogodbena kazen iz tega člena ne izključuje pravice naročnika do unovčitve zavarovanja za dobro izvedbo pogodbenih obveznosti.</w:t>
      </w:r>
    </w:p>
    <w:p w14:paraId="674FDF27" w14:textId="77777777" w:rsidR="00B86C45" w:rsidRPr="00B86C45" w:rsidRDefault="00B86C45" w:rsidP="00B86C45">
      <w:pPr>
        <w:jc w:val="both"/>
        <w:rPr>
          <w:rFonts w:ascii="Calibri" w:hAnsi="Calibri"/>
        </w:rPr>
      </w:pPr>
    </w:p>
    <w:p w14:paraId="7E30C257" w14:textId="77777777" w:rsidR="00B86C45" w:rsidRDefault="00B86C45" w:rsidP="00B86C45">
      <w:pPr>
        <w:jc w:val="both"/>
        <w:rPr>
          <w:rFonts w:ascii="Calibri" w:hAnsi="Calibri"/>
        </w:rPr>
      </w:pPr>
      <w:r w:rsidRPr="00B86C45">
        <w:rPr>
          <w:rFonts w:ascii="Calibri" w:hAnsi="Calibri"/>
        </w:rPr>
        <w:t xml:space="preserve">Dobavitelj se strinja, da lahko naročnik terjatev iz naslova morebitne zaračunane pogodbene kazni pobota s finančnimi obveznostmi po tej pogodbi. </w:t>
      </w:r>
    </w:p>
    <w:p w14:paraId="2AFAC845" w14:textId="77777777" w:rsidR="00A563E9" w:rsidRDefault="00A563E9" w:rsidP="00B86C45">
      <w:pPr>
        <w:jc w:val="both"/>
        <w:rPr>
          <w:rFonts w:ascii="Calibri" w:hAnsi="Calibri"/>
        </w:rPr>
      </w:pPr>
    </w:p>
    <w:p w14:paraId="2328C5FC" w14:textId="77777777" w:rsidR="00B86C45" w:rsidRPr="00B86C45" w:rsidRDefault="00B86C45" w:rsidP="00B86C45">
      <w:pPr>
        <w:jc w:val="both"/>
        <w:rPr>
          <w:rFonts w:ascii="Calibri" w:hAnsi="Calibri"/>
        </w:rPr>
      </w:pPr>
    </w:p>
    <w:p w14:paraId="6E4018BB" w14:textId="74886B6B" w:rsidR="00B86C45" w:rsidRPr="00B86C45" w:rsidRDefault="00B86C45" w:rsidP="00B86C45">
      <w:pPr>
        <w:jc w:val="center"/>
        <w:rPr>
          <w:rFonts w:ascii="Calibri" w:hAnsi="Calibri"/>
          <w:b/>
        </w:rPr>
      </w:pPr>
      <w:r>
        <w:rPr>
          <w:rFonts w:ascii="Calibri" w:hAnsi="Calibri"/>
          <w:b/>
        </w:rPr>
        <w:t>XII.</w:t>
      </w:r>
      <w:r w:rsidRPr="00B86C45">
        <w:rPr>
          <w:rFonts w:ascii="Calibri" w:hAnsi="Calibri"/>
          <w:b/>
        </w:rPr>
        <w:t>PROTIKORUPCIJSKA KLAVZULA</w:t>
      </w:r>
    </w:p>
    <w:p w14:paraId="2C01A303" w14:textId="77777777" w:rsidR="00B86C45" w:rsidRPr="00B86C45" w:rsidRDefault="00B86C45" w:rsidP="00B86C45">
      <w:pPr>
        <w:jc w:val="center"/>
        <w:rPr>
          <w:rFonts w:ascii="Calibri" w:hAnsi="Calibri"/>
          <w:b/>
        </w:rPr>
      </w:pPr>
    </w:p>
    <w:p w14:paraId="55D78547" w14:textId="3A6AEA55"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4820D0CE" w14:textId="77777777" w:rsidR="00B86C45" w:rsidRPr="00B86C45" w:rsidRDefault="00B86C45" w:rsidP="00B86C45">
      <w:pPr>
        <w:jc w:val="both"/>
        <w:rPr>
          <w:rFonts w:ascii="Calibri" w:hAnsi="Calibri"/>
        </w:rPr>
      </w:pPr>
    </w:p>
    <w:p w14:paraId="2DF74AC6" w14:textId="77777777" w:rsidR="00B86C45" w:rsidRPr="00B86C45" w:rsidRDefault="00B86C45" w:rsidP="00B86C45">
      <w:pPr>
        <w:jc w:val="both"/>
        <w:rPr>
          <w:rFonts w:ascii="Calibri" w:hAnsi="Calibri"/>
        </w:rPr>
      </w:pPr>
      <w:r w:rsidRPr="00B86C45">
        <w:rPr>
          <w:rFonts w:ascii="Calibri" w:hAnsi="Calibri"/>
        </w:rPr>
        <w:t>Pogodba, pri kateri kdo v imenu ali na račun druge pogodbene stranke, predstavniku ali posredniku organa ali organizacije iz javnega sektorja obljubi, ponudi ali da kakšno nedovoljeno korist za:</w:t>
      </w:r>
    </w:p>
    <w:p w14:paraId="02FC62E7"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pridobitev posla ali</w:t>
      </w:r>
    </w:p>
    <w:p w14:paraId="276AEAA5"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sklenitev posla pod ugodnejšimi pogoji ali</w:t>
      </w:r>
    </w:p>
    <w:p w14:paraId="4BB894A9"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opustitev dolžnega nadzora nad izvajanjem pogodbenih obveznosti ali</w:t>
      </w:r>
    </w:p>
    <w:p w14:paraId="032BE446"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v primeru predhodnih ravnanj oziroma poskusa takšnih ravnanj, nična.</w:t>
      </w:r>
    </w:p>
    <w:p w14:paraId="669CB1E6" w14:textId="77777777" w:rsidR="00B86C45" w:rsidRPr="00B86C45" w:rsidRDefault="00B86C45" w:rsidP="00B86C45">
      <w:pPr>
        <w:jc w:val="both"/>
        <w:rPr>
          <w:rFonts w:ascii="Calibri" w:hAnsi="Calibri"/>
        </w:rPr>
      </w:pPr>
    </w:p>
    <w:p w14:paraId="2461B5B3" w14:textId="5777488F" w:rsidR="00B86C45" w:rsidRPr="00B86C45" w:rsidRDefault="00B86C45" w:rsidP="00B86C45">
      <w:pPr>
        <w:jc w:val="center"/>
        <w:rPr>
          <w:rFonts w:ascii="Calibri" w:hAnsi="Calibri"/>
          <w:b/>
        </w:rPr>
      </w:pPr>
      <w:r>
        <w:rPr>
          <w:rFonts w:ascii="Calibri" w:hAnsi="Calibri"/>
          <w:b/>
        </w:rPr>
        <w:t>XIII.</w:t>
      </w:r>
      <w:r w:rsidRPr="00B86C45">
        <w:rPr>
          <w:rFonts w:ascii="Calibri" w:hAnsi="Calibri"/>
          <w:b/>
        </w:rPr>
        <w:t>RAZVEZNI POGOJ</w:t>
      </w:r>
    </w:p>
    <w:p w14:paraId="53845224" w14:textId="77777777" w:rsidR="00B86C45" w:rsidRPr="00B86C45" w:rsidRDefault="00B86C45" w:rsidP="00B86C45">
      <w:pPr>
        <w:jc w:val="center"/>
        <w:rPr>
          <w:rFonts w:ascii="Calibri" w:hAnsi="Calibri"/>
          <w:b/>
        </w:rPr>
      </w:pPr>
    </w:p>
    <w:p w14:paraId="16501F2C" w14:textId="126429C5" w:rsidR="00B86C45" w:rsidRDefault="00B86C45" w:rsidP="000D258F">
      <w:pPr>
        <w:pStyle w:val="Odstavekseznama"/>
        <w:numPr>
          <w:ilvl w:val="0"/>
          <w:numId w:val="36"/>
        </w:numPr>
        <w:jc w:val="center"/>
        <w:rPr>
          <w:rFonts w:ascii="Calibri" w:hAnsi="Calibri"/>
          <w:b/>
        </w:rPr>
      </w:pPr>
      <w:r w:rsidRPr="000D258F">
        <w:rPr>
          <w:rFonts w:ascii="Calibri" w:hAnsi="Calibri"/>
          <w:b/>
        </w:rPr>
        <w:t>člen</w:t>
      </w:r>
    </w:p>
    <w:p w14:paraId="31B3A992" w14:textId="77777777" w:rsidR="00A563E9" w:rsidRPr="000D258F" w:rsidRDefault="00A563E9" w:rsidP="00A563E9">
      <w:pPr>
        <w:pStyle w:val="Odstavekseznama"/>
        <w:ind w:left="1080"/>
        <w:rPr>
          <w:rFonts w:ascii="Calibri" w:hAnsi="Calibri"/>
          <w:b/>
        </w:rPr>
      </w:pPr>
    </w:p>
    <w:p w14:paraId="1AC8AAA3" w14:textId="77777777" w:rsidR="00B86C45" w:rsidRPr="00B86C45" w:rsidRDefault="00B86C45" w:rsidP="00B86C45">
      <w:pPr>
        <w:tabs>
          <w:tab w:val="left" w:pos="720"/>
        </w:tabs>
        <w:jc w:val="both"/>
        <w:rPr>
          <w:rFonts w:ascii="Calibri" w:hAnsi="Calibri"/>
          <w:bCs/>
          <w:iCs/>
        </w:rPr>
      </w:pPr>
      <w:r w:rsidRPr="00B86C45">
        <w:rPr>
          <w:rFonts w:ascii="Calibri" w:hAnsi="Calibri"/>
          <w:bCs/>
          <w:iCs/>
        </w:rPr>
        <w:t>Ta pogodba je sklenjena pod razveznim pogojem, ki se uresniči v primeru izpolnitve ene od naslednjih okoliščin:</w:t>
      </w:r>
    </w:p>
    <w:p w14:paraId="1F46E5EA" w14:textId="77777777" w:rsidR="00B86C45" w:rsidRPr="00B86C45" w:rsidRDefault="00B86C45" w:rsidP="00B86C45">
      <w:pPr>
        <w:tabs>
          <w:tab w:val="left" w:pos="720"/>
        </w:tabs>
        <w:jc w:val="both"/>
        <w:rPr>
          <w:rFonts w:ascii="Calibri" w:hAnsi="Calibri"/>
          <w:bCs/>
          <w:iCs/>
        </w:rPr>
      </w:pPr>
      <w:r w:rsidRPr="00B86C45">
        <w:rPr>
          <w:rFonts w:ascii="Calibri" w:hAnsi="Calibri"/>
          <w:bCs/>
          <w:iCs/>
        </w:rPr>
        <w:t>-</w:t>
      </w:r>
      <w:r w:rsidRPr="00B86C45">
        <w:rPr>
          <w:rFonts w:ascii="Calibri" w:hAnsi="Calibri"/>
          <w:bCs/>
          <w:iCs/>
        </w:rPr>
        <w:tab/>
        <w:t xml:space="preserve">če bo naročnik seznanjen, da je sodišče s pravnomočno odločitvijo ugotovilo kršitev obveznosti delovne, </w:t>
      </w:r>
      <w:proofErr w:type="spellStart"/>
      <w:r w:rsidRPr="00B86C45">
        <w:rPr>
          <w:rFonts w:ascii="Calibri" w:hAnsi="Calibri"/>
          <w:bCs/>
          <w:iCs/>
        </w:rPr>
        <w:t>okoljske</w:t>
      </w:r>
      <w:proofErr w:type="spellEnd"/>
      <w:r w:rsidRPr="00B86C45">
        <w:rPr>
          <w:rFonts w:ascii="Calibri" w:hAnsi="Calibri"/>
          <w:bCs/>
          <w:iCs/>
        </w:rPr>
        <w:t xml:space="preserve"> ali socialne zakonodaje s strani izvajalca/dobavitelja ali podizvajalca ali</w:t>
      </w:r>
    </w:p>
    <w:p w14:paraId="7DEF0C68" w14:textId="77777777" w:rsidR="00B86C45" w:rsidRPr="00B86C45" w:rsidRDefault="00B86C45" w:rsidP="00B86C45">
      <w:pPr>
        <w:tabs>
          <w:tab w:val="left" w:pos="720"/>
        </w:tabs>
        <w:jc w:val="both"/>
        <w:rPr>
          <w:rFonts w:ascii="Calibri" w:hAnsi="Calibri"/>
          <w:bCs/>
          <w:iCs/>
        </w:rPr>
      </w:pPr>
      <w:r w:rsidRPr="00B86C45">
        <w:rPr>
          <w:rFonts w:ascii="Calibri" w:hAnsi="Calibri"/>
          <w:bCs/>
          <w:iCs/>
        </w:rPr>
        <w:t>-</w:t>
      </w:r>
      <w:r w:rsidRPr="00B86C45">
        <w:rPr>
          <w:rFonts w:ascii="Calibri" w:hAnsi="Calibri"/>
          <w:bCs/>
          <w:iCs/>
        </w:rPr>
        <w:tab/>
        <w:t xml:space="preserve">če bo naročnik seznanjen, da je pristojni državni organ pri izvajalcu/dobavitelju ali podizvajalcu v času izvajanja pogodbe ugotovil najmanj dve kršitvi v zvezi s plačilom za delo, delovnim časom, počitki, opravljanjem dela na podlagi pogodb civilnega prava kljub obstoju </w:t>
      </w:r>
      <w:r w:rsidRPr="00B86C45">
        <w:rPr>
          <w:rFonts w:ascii="Calibri" w:hAnsi="Calibri"/>
          <w:bCs/>
          <w:iCs/>
        </w:rPr>
        <w:lastRenderedPageBreak/>
        <w:t>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56BC0025" w14:textId="77777777" w:rsidR="00B86C45" w:rsidRPr="00B86C45" w:rsidRDefault="00B86C45" w:rsidP="00B86C45">
      <w:pPr>
        <w:tabs>
          <w:tab w:val="left" w:pos="720"/>
        </w:tabs>
        <w:jc w:val="both"/>
        <w:rPr>
          <w:rFonts w:ascii="Calibri" w:hAnsi="Calibri"/>
          <w:bCs/>
          <w:iCs/>
        </w:rPr>
      </w:pPr>
    </w:p>
    <w:p w14:paraId="055E69C8" w14:textId="77777777" w:rsidR="00B86C45" w:rsidRPr="00B86C45" w:rsidRDefault="00B86C45" w:rsidP="00B86C45">
      <w:pPr>
        <w:tabs>
          <w:tab w:val="left" w:pos="720"/>
        </w:tabs>
        <w:jc w:val="both"/>
        <w:rPr>
          <w:rFonts w:ascii="Calibri" w:hAnsi="Calibri"/>
          <w:bCs/>
          <w:iCs/>
        </w:rPr>
      </w:pPr>
      <w:r w:rsidRPr="00B86C45">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120CC512" w14:textId="77777777" w:rsidR="00B86C45" w:rsidRPr="00B86C45" w:rsidRDefault="00B86C45" w:rsidP="00B86C45">
      <w:pPr>
        <w:tabs>
          <w:tab w:val="left" w:pos="720"/>
        </w:tabs>
        <w:jc w:val="both"/>
        <w:rPr>
          <w:rFonts w:ascii="Calibri" w:hAnsi="Calibri"/>
          <w:bCs/>
          <w:iCs/>
        </w:rPr>
      </w:pPr>
    </w:p>
    <w:p w14:paraId="0EF10BD9" w14:textId="77777777" w:rsidR="00B86C45" w:rsidRDefault="00B86C45" w:rsidP="00B86C45">
      <w:pPr>
        <w:tabs>
          <w:tab w:val="left" w:pos="720"/>
        </w:tabs>
        <w:jc w:val="both"/>
        <w:rPr>
          <w:rFonts w:ascii="Calibri" w:hAnsi="Calibri"/>
          <w:bCs/>
          <w:iCs/>
        </w:rPr>
      </w:pPr>
      <w:r w:rsidRPr="00B86C45">
        <w:rPr>
          <w:rFonts w:ascii="Calibri" w:hAnsi="Calibri"/>
          <w:bCs/>
          <w:iCs/>
        </w:rPr>
        <w:t>Če naročnik v roku 30 dni od seznanitve s kršitvijo ne začne novega postopka javnega naročila, se šteje, da je pogodba razvezana trideseti dan od seznanitve s kršitvijo.</w:t>
      </w:r>
    </w:p>
    <w:p w14:paraId="2B71EFF2" w14:textId="77777777" w:rsidR="00A563E9" w:rsidRPr="00B86C45" w:rsidRDefault="00A563E9" w:rsidP="00B86C45">
      <w:pPr>
        <w:tabs>
          <w:tab w:val="left" w:pos="720"/>
        </w:tabs>
        <w:jc w:val="both"/>
        <w:rPr>
          <w:rFonts w:ascii="Calibri" w:hAnsi="Calibri"/>
          <w:bCs/>
          <w:iCs/>
        </w:rPr>
      </w:pPr>
    </w:p>
    <w:p w14:paraId="17D7709F" w14:textId="77777777" w:rsidR="00B86C45" w:rsidRPr="00B86C45" w:rsidRDefault="00B86C45" w:rsidP="00B86C45">
      <w:pPr>
        <w:jc w:val="both"/>
        <w:rPr>
          <w:rFonts w:ascii="Calibri" w:hAnsi="Calibri"/>
        </w:rPr>
      </w:pPr>
    </w:p>
    <w:p w14:paraId="3F08470C" w14:textId="75A906B6" w:rsidR="00B86C45" w:rsidRPr="00B86C45" w:rsidRDefault="00B86C45" w:rsidP="00B86C45">
      <w:pPr>
        <w:jc w:val="center"/>
        <w:rPr>
          <w:rFonts w:ascii="Calibri" w:hAnsi="Calibri"/>
          <w:b/>
        </w:rPr>
      </w:pPr>
      <w:r w:rsidRPr="00B86C45">
        <w:rPr>
          <w:rFonts w:ascii="Calibri" w:hAnsi="Calibri"/>
          <w:b/>
        </w:rPr>
        <w:t>XIV</w:t>
      </w:r>
      <w:r>
        <w:rPr>
          <w:rFonts w:ascii="Calibri" w:hAnsi="Calibri"/>
          <w:b/>
        </w:rPr>
        <w:t>.</w:t>
      </w:r>
      <w:r w:rsidRPr="00B86C45">
        <w:rPr>
          <w:rFonts w:ascii="Calibri" w:hAnsi="Calibri"/>
          <w:b/>
        </w:rPr>
        <w:t>KONČNE DOLOČBE</w:t>
      </w:r>
    </w:p>
    <w:p w14:paraId="3B9A758B" w14:textId="77777777" w:rsidR="00B86C45" w:rsidRPr="00B86C45" w:rsidRDefault="00B86C45" w:rsidP="00B86C45">
      <w:pPr>
        <w:jc w:val="center"/>
        <w:rPr>
          <w:rFonts w:ascii="Calibri" w:hAnsi="Calibri"/>
          <w:b/>
        </w:rPr>
      </w:pPr>
    </w:p>
    <w:p w14:paraId="2F9C3BB3" w14:textId="344E6C12"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17AB1294" w14:textId="77777777" w:rsidR="00B86C45" w:rsidRPr="00B86C45" w:rsidRDefault="00B86C45" w:rsidP="00B86C45">
      <w:pPr>
        <w:jc w:val="both"/>
        <w:rPr>
          <w:rFonts w:ascii="Calibri" w:hAnsi="Calibri"/>
        </w:rPr>
      </w:pPr>
    </w:p>
    <w:p w14:paraId="18F4755C" w14:textId="77777777" w:rsidR="00B86C45" w:rsidRPr="00B86C45" w:rsidRDefault="00B86C45" w:rsidP="00B86C45">
      <w:pPr>
        <w:jc w:val="both"/>
        <w:rPr>
          <w:rFonts w:ascii="Calibri" w:hAnsi="Calibri"/>
        </w:rPr>
      </w:pPr>
      <w:r w:rsidRPr="00B86C45">
        <w:rPr>
          <w:rFonts w:ascii="Calibri" w:hAnsi="Calibri"/>
        </w:rPr>
        <w:t>Pogodbeni stranki se obvezujeta, da bosta naredili vse kar je potrebno za izvršitev te pogodbe in da bosta ravnali kot dobra gospodarja.</w:t>
      </w:r>
    </w:p>
    <w:p w14:paraId="754709BC" w14:textId="77777777" w:rsidR="00B86C45" w:rsidRPr="00B86C45" w:rsidRDefault="00B86C45" w:rsidP="00B86C45">
      <w:pPr>
        <w:jc w:val="both"/>
        <w:rPr>
          <w:rFonts w:ascii="Calibri" w:hAnsi="Calibri"/>
        </w:rPr>
      </w:pPr>
    </w:p>
    <w:p w14:paraId="414D5DCB" w14:textId="77777777" w:rsidR="00B86C45" w:rsidRPr="00B86C45" w:rsidRDefault="00B86C45" w:rsidP="00B86C45">
      <w:pPr>
        <w:jc w:val="both"/>
        <w:rPr>
          <w:rFonts w:ascii="Calibri" w:hAnsi="Calibri"/>
        </w:rPr>
      </w:pPr>
      <w:r w:rsidRPr="00B86C45">
        <w:rPr>
          <w:rFonts w:ascii="Calibri" w:hAnsi="Calibri"/>
        </w:rPr>
        <w:t>Morebitne dodatne zahteve naročnika so mogoče samo v dogovoru z dobaviteljem in morajo biti sklenjene pisno, v obliki aneksa k pogodbi.</w:t>
      </w:r>
    </w:p>
    <w:p w14:paraId="50140F2F" w14:textId="77777777" w:rsidR="00B86C45" w:rsidRPr="00B86C45" w:rsidRDefault="00B86C45" w:rsidP="00B86C45">
      <w:pPr>
        <w:jc w:val="both"/>
        <w:rPr>
          <w:rFonts w:ascii="Calibri" w:hAnsi="Calibri"/>
        </w:rPr>
      </w:pPr>
    </w:p>
    <w:p w14:paraId="2C976122" w14:textId="77777777" w:rsidR="00B86C45" w:rsidRPr="00B86C45" w:rsidRDefault="00B86C45" w:rsidP="00B86C45">
      <w:pPr>
        <w:jc w:val="both"/>
        <w:rPr>
          <w:rFonts w:ascii="Calibri" w:hAnsi="Calibri"/>
        </w:rPr>
      </w:pPr>
      <w:r w:rsidRPr="00B86C45">
        <w:rPr>
          <w:rFonts w:ascii="Calibri" w:hAnsi="Calibri"/>
        </w:rPr>
        <w:t>Morebitne spore iz te pogodbe, ki jih pogodbeni stranki ne bi mogli rešiti sporazumno, rešuje stvarno pristojno sodišče v kraju naročnika.</w:t>
      </w:r>
    </w:p>
    <w:p w14:paraId="39FB3627" w14:textId="77777777" w:rsidR="00B86C45" w:rsidRPr="00B86C45" w:rsidRDefault="00B86C45" w:rsidP="00B86C45">
      <w:pPr>
        <w:jc w:val="both"/>
        <w:rPr>
          <w:rFonts w:ascii="Calibri" w:hAnsi="Calibri"/>
        </w:rPr>
      </w:pPr>
    </w:p>
    <w:p w14:paraId="75594C1C" w14:textId="58B37BBB"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7DC9B51F" w14:textId="77777777" w:rsidR="00B86C45" w:rsidRPr="00B86C45" w:rsidRDefault="00B86C45" w:rsidP="00B86C45">
      <w:pPr>
        <w:jc w:val="both"/>
        <w:rPr>
          <w:rFonts w:ascii="Calibri" w:hAnsi="Calibri"/>
        </w:rPr>
      </w:pPr>
    </w:p>
    <w:p w14:paraId="3E365648" w14:textId="77777777" w:rsidR="00B86C45" w:rsidRPr="00B86C45" w:rsidRDefault="00B86C45" w:rsidP="00B86C45">
      <w:pPr>
        <w:jc w:val="both"/>
        <w:rPr>
          <w:rFonts w:ascii="Calibri" w:hAnsi="Calibri"/>
        </w:rPr>
      </w:pPr>
      <w:r w:rsidRPr="00B86C45">
        <w:rPr>
          <w:rFonts w:ascii="Calibri" w:hAnsi="Calibri"/>
        </w:rPr>
        <w:t>Naročnik in dobavitelj sta soglasna, da lahko naročnik skladno z določili Obligacijskega zakonika in določili drugih področnih zakonov odstopi od pogodbe, če ugotovi da dobavitelj ne spoštuje oziroma ne izpolni katerihkoli drugih obveznosti in določil te pogodbe.</w:t>
      </w:r>
    </w:p>
    <w:p w14:paraId="4598D0E9" w14:textId="77777777" w:rsidR="00B86C45" w:rsidRPr="00B86C45" w:rsidRDefault="00B86C45" w:rsidP="00B86C45">
      <w:pPr>
        <w:jc w:val="both"/>
        <w:rPr>
          <w:rFonts w:ascii="Calibri" w:hAnsi="Calibri"/>
        </w:rPr>
      </w:pPr>
    </w:p>
    <w:p w14:paraId="3B41F205" w14:textId="08B31D2F" w:rsidR="00B86C45" w:rsidRPr="000D258F" w:rsidRDefault="00B86C45" w:rsidP="000D258F">
      <w:pPr>
        <w:pStyle w:val="Odstavekseznama"/>
        <w:numPr>
          <w:ilvl w:val="0"/>
          <w:numId w:val="36"/>
        </w:numPr>
        <w:jc w:val="center"/>
        <w:rPr>
          <w:rFonts w:ascii="Calibri" w:hAnsi="Calibri"/>
          <w:b/>
        </w:rPr>
      </w:pPr>
      <w:r w:rsidRPr="000D258F">
        <w:rPr>
          <w:rFonts w:ascii="Calibri" w:hAnsi="Calibri"/>
          <w:b/>
        </w:rPr>
        <w:t>člen</w:t>
      </w:r>
    </w:p>
    <w:p w14:paraId="6BEE6F59" w14:textId="77777777" w:rsidR="00B86C45" w:rsidRPr="00B86C45" w:rsidRDefault="00B86C45" w:rsidP="00B86C45">
      <w:pPr>
        <w:jc w:val="both"/>
        <w:rPr>
          <w:rFonts w:ascii="Calibri" w:hAnsi="Calibri"/>
        </w:rPr>
      </w:pPr>
    </w:p>
    <w:p w14:paraId="353298C0" w14:textId="77777777" w:rsidR="00B86C45" w:rsidRPr="00B86C45" w:rsidRDefault="00B86C45" w:rsidP="00B86C45">
      <w:pPr>
        <w:jc w:val="both"/>
        <w:rPr>
          <w:rFonts w:ascii="Calibri" w:hAnsi="Calibri"/>
        </w:rPr>
      </w:pPr>
      <w:r w:rsidRPr="00B86C45">
        <w:rPr>
          <w:rFonts w:ascii="Calibri" w:hAnsi="Calibri"/>
        </w:rPr>
        <w:t>Pogodba je sklenjena z dnem, ko jo podpišeta obe pogodbeni stranki, ter prične veljati z izpolnitvijo obveznosti dobavitelja iz 8. člena te pogodbe.</w:t>
      </w:r>
    </w:p>
    <w:p w14:paraId="711ADB7C" w14:textId="77777777" w:rsidR="00B86C45" w:rsidRPr="00B86C45" w:rsidRDefault="00B86C45" w:rsidP="00B86C45">
      <w:pPr>
        <w:jc w:val="both"/>
        <w:rPr>
          <w:rFonts w:ascii="Calibri" w:hAnsi="Calibri"/>
        </w:rPr>
      </w:pPr>
    </w:p>
    <w:p w14:paraId="2E6306CE" w14:textId="77777777" w:rsidR="00B86C45" w:rsidRDefault="00B86C45" w:rsidP="00B86C45">
      <w:pPr>
        <w:jc w:val="both"/>
        <w:rPr>
          <w:rFonts w:ascii="Calibri" w:hAnsi="Calibri"/>
        </w:rPr>
      </w:pPr>
      <w:r w:rsidRPr="00B86C45">
        <w:rPr>
          <w:rFonts w:ascii="Calibri" w:hAnsi="Calibri"/>
        </w:rPr>
        <w:t>Pogodba je sestavljena in podpisana v štirih enakih izvodih, od katerih prejme vsaka od pogodbenih strank po dva izvoda.</w:t>
      </w:r>
    </w:p>
    <w:p w14:paraId="75454673" w14:textId="77777777" w:rsidR="004170D7" w:rsidRDefault="004170D7" w:rsidP="00B86C45">
      <w:pPr>
        <w:jc w:val="both"/>
        <w:rPr>
          <w:rFonts w:ascii="Calibri" w:hAnsi="Calibri"/>
        </w:rPr>
      </w:pPr>
    </w:p>
    <w:p w14:paraId="60449F12" w14:textId="77777777" w:rsidR="004170D7" w:rsidRDefault="004170D7" w:rsidP="00B86C45">
      <w:pPr>
        <w:jc w:val="both"/>
        <w:rPr>
          <w:rFonts w:ascii="Calibri" w:hAnsi="Calibri"/>
        </w:rPr>
      </w:pPr>
    </w:p>
    <w:p w14:paraId="1F8505A3" w14:textId="77777777" w:rsidR="004170D7" w:rsidRDefault="004170D7" w:rsidP="00B86C45">
      <w:pPr>
        <w:jc w:val="both"/>
        <w:rPr>
          <w:rFonts w:ascii="Calibri" w:hAnsi="Calibri"/>
        </w:rPr>
      </w:pPr>
    </w:p>
    <w:p w14:paraId="2A2C9D79" w14:textId="77777777" w:rsidR="004170D7" w:rsidRPr="00B86C45" w:rsidRDefault="004170D7" w:rsidP="00B86C45">
      <w:pPr>
        <w:jc w:val="both"/>
        <w:rPr>
          <w:rFonts w:ascii="Calibri" w:hAnsi="Calibri"/>
        </w:rPr>
      </w:pPr>
    </w:p>
    <w:p w14:paraId="2808CFE6" w14:textId="77777777" w:rsidR="00B86C45" w:rsidRPr="00B86C45" w:rsidRDefault="00B86C45" w:rsidP="00B86C45">
      <w:pPr>
        <w:jc w:val="both"/>
        <w:rPr>
          <w:rFonts w:ascii="Calibri" w:hAnsi="Calibri"/>
        </w:rPr>
      </w:pPr>
    </w:p>
    <w:p w14:paraId="751C73D5" w14:textId="77777777" w:rsidR="00B86C45" w:rsidRPr="00B86C45" w:rsidRDefault="00B86C45" w:rsidP="00B86C45">
      <w:pPr>
        <w:jc w:val="both"/>
        <w:rPr>
          <w:rFonts w:ascii="Calibri" w:hAnsi="Calibri"/>
        </w:rPr>
      </w:pPr>
      <w:r w:rsidRPr="00B86C45">
        <w:rPr>
          <w:rFonts w:ascii="Calibri" w:hAnsi="Calibri"/>
        </w:rPr>
        <w:lastRenderedPageBreak/>
        <w:t>………………, ………………..</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Gozd Martuljek, …………………..</w:t>
      </w:r>
    </w:p>
    <w:p w14:paraId="6488A769" w14:textId="77777777" w:rsidR="00B86C45" w:rsidRPr="00B86C45" w:rsidRDefault="00B86C45" w:rsidP="00B86C45">
      <w:pPr>
        <w:jc w:val="both"/>
        <w:rPr>
          <w:rFonts w:ascii="Calibri" w:hAnsi="Calibri"/>
        </w:rPr>
      </w:pPr>
    </w:p>
    <w:p w14:paraId="698B5CA1" w14:textId="77777777" w:rsidR="00B86C45" w:rsidRPr="00B86C45" w:rsidRDefault="00B86C45" w:rsidP="00B86C45">
      <w:pPr>
        <w:jc w:val="both"/>
        <w:rPr>
          <w:rFonts w:ascii="Calibri" w:hAnsi="Calibri"/>
        </w:rPr>
      </w:pPr>
      <w:r w:rsidRPr="00B86C45">
        <w:rPr>
          <w:rFonts w:ascii="Calibri" w:hAnsi="Calibri"/>
        </w:rPr>
        <w:t>Dobavitelj:                                                                         Naročnik:</w:t>
      </w:r>
    </w:p>
    <w:p w14:paraId="226D8580" w14:textId="77777777" w:rsidR="00B86C45" w:rsidRPr="00B86C45" w:rsidRDefault="00B86C45" w:rsidP="00B86C45">
      <w:pPr>
        <w:jc w:val="both"/>
        <w:rPr>
          <w:rFonts w:ascii="Calibri" w:hAnsi="Calibri"/>
        </w:rPr>
      </w:pPr>
    </w:p>
    <w:p w14:paraId="5EA74063" w14:textId="4D0EDF12" w:rsidR="00B86C45" w:rsidRPr="00B86C45" w:rsidRDefault="00B86C45" w:rsidP="00B86C45">
      <w:pPr>
        <w:jc w:val="both"/>
        <w:rPr>
          <w:rFonts w:ascii="Calibri" w:hAnsi="Calibri"/>
        </w:rPr>
      </w:pPr>
      <w:r w:rsidRPr="00B86C45">
        <w:rPr>
          <w:rFonts w:ascii="Calibri" w:hAnsi="Calibri"/>
        </w:rPr>
        <w:t>………………………………………..                                            Komunala</w:t>
      </w:r>
      <w:r w:rsidR="00A563E9">
        <w:rPr>
          <w:rFonts w:ascii="Calibri" w:hAnsi="Calibri"/>
        </w:rPr>
        <w:t>,</w:t>
      </w:r>
      <w:r w:rsidRPr="00B86C45">
        <w:rPr>
          <w:rFonts w:ascii="Calibri" w:hAnsi="Calibri"/>
        </w:rPr>
        <w:t xml:space="preserve"> Kranjska Gora, </w:t>
      </w:r>
      <w:proofErr w:type="spellStart"/>
      <w:r w:rsidRPr="00B86C45">
        <w:rPr>
          <w:rFonts w:ascii="Calibri" w:hAnsi="Calibri"/>
        </w:rPr>
        <w:t>d.o.o</w:t>
      </w:r>
      <w:proofErr w:type="spellEnd"/>
      <w:r w:rsidRPr="00B86C45">
        <w:rPr>
          <w:rFonts w:ascii="Calibri" w:hAnsi="Calibri"/>
        </w:rPr>
        <w:t xml:space="preserve">. </w:t>
      </w:r>
    </w:p>
    <w:p w14:paraId="1D802F98" w14:textId="210DB9E8" w:rsidR="00B86C45" w:rsidRPr="00B86C45" w:rsidRDefault="00B86C45" w:rsidP="00B86C45">
      <w:pPr>
        <w:jc w:val="both"/>
        <w:rPr>
          <w:rFonts w:ascii="Calibri" w:hAnsi="Calibri"/>
        </w:rPr>
      </w:pPr>
      <w:r w:rsidRPr="00B86C45">
        <w:rPr>
          <w:rFonts w:ascii="Calibri" w:hAnsi="Calibri"/>
        </w:rPr>
        <w:t xml:space="preserve">………………………………………..                                           </w:t>
      </w:r>
      <w:r w:rsidR="00311C15">
        <w:rPr>
          <w:rFonts w:ascii="Calibri" w:hAnsi="Calibri"/>
        </w:rPr>
        <w:t xml:space="preserve"> Direktoric</w:t>
      </w:r>
      <w:r w:rsidR="00A563E9">
        <w:rPr>
          <w:rFonts w:ascii="Calibri" w:hAnsi="Calibri"/>
        </w:rPr>
        <w:t>a</w:t>
      </w:r>
      <w:r w:rsidR="00311C15">
        <w:rPr>
          <w:rFonts w:ascii="Calibri" w:hAnsi="Calibri"/>
        </w:rPr>
        <w:t>: Mateja Žumer</w:t>
      </w:r>
    </w:p>
    <w:p w14:paraId="59AE9EC7" w14:textId="77777777" w:rsidR="00B86C45" w:rsidRPr="00B86C45" w:rsidRDefault="00B86C45" w:rsidP="00B86C45">
      <w:pPr>
        <w:jc w:val="both"/>
        <w:rPr>
          <w:rFonts w:ascii="Calibri" w:hAnsi="Calibri"/>
        </w:rPr>
      </w:pPr>
      <w:r w:rsidRPr="00B86C45">
        <w:rPr>
          <w:rFonts w:ascii="Calibri" w:hAnsi="Calibri"/>
        </w:rPr>
        <w:tab/>
      </w:r>
      <w:r w:rsidRPr="00B86C45">
        <w:rPr>
          <w:rFonts w:ascii="Calibri" w:hAnsi="Calibri"/>
        </w:rPr>
        <w:tab/>
      </w:r>
    </w:p>
    <w:p w14:paraId="47F1BD7A" w14:textId="77777777" w:rsidR="00B86C45" w:rsidRPr="00B86C45" w:rsidRDefault="00B86C45" w:rsidP="00B86C45">
      <w:pPr>
        <w:pBdr>
          <w:bottom w:val="single" w:sz="4" w:space="1" w:color="auto"/>
        </w:pBdr>
        <w:spacing w:line="264" w:lineRule="auto"/>
        <w:jc w:val="both"/>
        <w:rPr>
          <w:rFonts w:cs="Tahoma"/>
          <w:b/>
          <w:bCs/>
          <w:szCs w:val="18"/>
        </w:rPr>
      </w:pPr>
    </w:p>
    <w:p w14:paraId="1FFEBB47" w14:textId="77777777" w:rsidR="00B86C45" w:rsidRPr="00B86C45" w:rsidRDefault="00B86C45" w:rsidP="00B86C45">
      <w:pPr>
        <w:spacing w:line="264" w:lineRule="auto"/>
        <w:jc w:val="both"/>
        <w:rPr>
          <w:rFonts w:ascii="Calibri" w:hAnsi="Calibri"/>
          <w:b/>
        </w:rPr>
      </w:pPr>
      <w:r w:rsidRPr="00B86C45">
        <w:rPr>
          <w:rFonts w:ascii="Calibri" w:hAnsi="Calibri"/>
          <w:b/>
        </w:rPr>
        <w:t>IZJAVA PONUDNIKA:</w:t>
      </w:r>
    </w:p>
    <w:p w14:paraId="0A6350FD" w14:textId="123A30CC" w:rsidR="00B86C45" w:rsidRPr="00B86C45" w:rsidRDefault="00B86C45" w:rsidP="00B86C45">
      <w:pPr>
        <w:spacing w:line="264" w:lineRule="auto"/>
        <w:jc w:val="both"/>
        <w:rPr>
          <w:rFonts w:ascii="Calibri" w:hAnsi="Calibri"/>
        </w:rPr>
      </w:pPr>
      <w:r w:rsidRPr="00B86C45">
        <w:rPr>
          <w:rFonts w:ascii="Calibri" w:hAnsi="Calibri"/>
        </w:rPr>
        <w:t xml:space="preserve">Izjavljamo, da smo seznanjeni z vsemi določili pogodbe za dobavo in montažo opreme za </w:t>
      </w:r>
      <w:r w:rsidR="00C52AE8" w:rsidRPr="003B5451">
        <w:rPr>
          <w:rFonts w:ascii="Calibri" w:hAnsi="Calibri" w:cs="Tahoma"/>
          <w:b/>
        </w:rPr>
        <w:t>NAKUP TOVORNEGA VOZILA UNIMOG S SNEŽNIM PLUGOM</w:t>
      </w:r>
      <w:r w:rsidRPr="00C52AE8">
        <w:rPr>
          <w:rFonts w:ascii="Calibri" w:hAnsi="Calibri"/>
        </w:rPr>
        <w:t>,</w:t>
      </w:r>
      <w:r w:rsidRPr="00A563E9">
        <w:rPr>
          <w:rFonts w:ascii="Calibri" w:hAnsi="Calibri"/>
          <w:color w:val="FF0000"/>
        </w:rPr>
        <w:t xml:space="preserve"> </w:t>
      </w:r>
      <w:r w:rsidRPr="00B86C45">
        <w:rPr>
          <w:rFonts w:ascii="Calibri" w:hAnsi="Calibri"/>
        </w:rPr>
        <w:t>da smo jih v celoti razumeli in z njimi soglašamo.</w:t>
      </w:r>
    </w:p>
    <w:p w14:paraId="1F26A43F" w14:textId="77777777" w:rsidR="00B86C45" w:rsidRPr="00B86C45" w:rsidRDefault="00B86C45" w:rsidP="00B86C45">
      <w:pPr>
        <w:spacing w:line="264" w:lineRule="auto"/>
        <w:jc w:val="both"/>
        <w:rPr>
          <w:rFonts w:ascii="Calibri" w:hAnsi="Calibri"/>
        </w:rPr>
      </w:pPr>
    </w:p>
    <w:p w14:paraId="2877D06B" w14:textId="77777777" w:rsidR="00B86C45" w:rsidRPr="00B86C45" w:rsidRDefault="00B86C45" w:rsidP="00B86C45">
      <w:pPr>
        <w:spacing w:line="264" w:lineRule="auto"/>
        <w:jc w:val="both"/>
        <w:rPr>
          <w:rFonts w:ascii="Calibri" w:hAnsi="Calibri"/>
        </w:rPr>
      </w:pPr>
    </w:p>
    <w:p w14:paraId="17834FF2" w14:textId="77777777" w:rsidR="00B86C45" w:rsidRPr="00B86C45" w:rsidRDefault="00B86C45" w:rsidP="00B86C45">
      <w:pPr>
        <w:spacing w:line="264" w:lineRule="auto"/>
        <w:jc w:val="both"/>
        <w:rPr>
          <w:rFonts w:ascii="Calibri" w:hAnsi="Calibri"/>
        </w:rPr>
      </w:pPr>
    </w:p>
    <w:p w14:paraId="239EBDCC" w14:textId="77777777" w:rsidR="00B86C45" w:rsidRPr="00B86C45" w:rsidRDefault="00B86C45" w:rsidP="00B86C45">
      <w:pPr>
        <w:spacing w:line="264" w:lineRule="auto"/>
        <w:jc w:val="both"/>
        <w:rPr>
          <w:rFonts w:ascii="Calibri" w:hAnsi="Calibri"/>
        </w:rPr>
      </w:pPr>
      <w:r w:rsidRPr="00B86C45">
        <w:rPr>
          <w:rFonts w:ascii="Calibri" w:hAnsi="Calibri"/>
        </w:rPr>
        <w:t>kraj:</w:t>
      </w:r>
      <w:r w:rsidRPr="00B86C45">
        <w:rPr>
          <w:rFonts w:ascii="Calibri" w:hAnsi="Calibri"/>
        </w:rPr>
        <w:tab/>
      </w:r>
      <w:r w:rsidRPr="00B86C45">
        <w:rPr>
          <w:rFonts w:ascii="Calibri" w:hAnsi="Calibri"/>
        </w:rPr>
        <w:softHyphen/>
        <w:t>____________________</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podpis pooblaščene osebe</w:t>
      </w:r>
    </w:p>
    <w:p w14:paraId="1BE40E82" w14:textId="77777777" w:rsidR="00B86C45" w:rsidRPr="00B86C45" w:rsidRDefault="00B86C45" w:rsidP="00B86C45">
      <w:pPr>
        <w:spacing w:line="264" w:lineRule="auto"/>
        <w:jc w:val="both"/>
        <w:rPr>
          <w:rFonts w:ascii="Calibri" w:hAnsi="Calibri"/>
        </w:rPr>
      </w:pPr>
      <w:r w:rsidRPr="00B86C45">
        <w:rPr>
          <w:rFonts w:ascii="Calibri" w:hAnsi="Calibri"/>
        </w:rPr>
        <w:tab/>
      </w:r>
    </w:p>
    <w:p w14:paraId="170D4B13" w14:textId="77777777" w:rsidR="00B86C45" w:rsidRPr="00B86C45" w:rsidRDefault="00B86C45" w:rsidP="00B86C45">
      <w:pPr>
        <w:spacing w:line="264" w:lineRule="auto"/>
        <w:jc w:val="both"/>
        <w:rPr>
          <w:rFonts w:ascii="Calibri" w:hAnsi="Calibri"/>
        </w:rPr>
      </w:pP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______________________</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p>
    <w:p w14:paraId="7405D411" w14:textId="77777777" w:rsidR="00B86C45" w:rsidRPr="00B86C45" w:rsidRDefault="00B86C45" w:rsidP="00B86C45">
      <w:pPr>
        <w:spacing w:line="264" w:lineRule="auto"/>
        <w:jc w:val="both"/>
        <w:rPr>
          <w:rFonts w:ascii="Calibri" w:hAnsi="Calibri"/>
        </w:rPr>
      </w:pPr>
      <w:r w:rsidRPr="00B86C45">
        <w:rPr>
          <w:rFonts w:ascii="Calibri" w:hAnsi="Calibri"/>
        </w:rPr>
        <w:t>datum:</w:t>
      </w:r>
      <w:r w:rsidRPr="00B86C45">
        <w:rPr>
          <w:rFonts w:ascii="Calibri" w:hAnsi="Calibri"/>
        </w:rPr>
        <w:tab/>
        <w:t>____________________</w:t>
      </w:r>
      <w:r w:rsidRPr="00B86C45">
        <w:rPr>
          <w:rFonts w:ascii="Calibri" w:hAnsi="Calibri"/>
        </w:rPr>
        <w:tab/>
      </w:r>
      <w:r w:rsidRPr="00B86C45">
        <w:rPr>
          <w:rFonts w:ascii="Calibri" w:hAnsi="Calibri"/>
        </w:rPr>
        <w:tab/>
        <w:t xml:space="preserve">             žig</w:t>
      </w:r>
      <w:r w:rsidRPr="00B86C45">
        <w:rPr>
          <w:rFonts w:ascii="Calibri" w:hAnsi="Calibri"/>
        </w:rPr>
        <w:tab/>
      </w:r>
      <w:r w:rsidRPr="00B86C45">
        <w:rPr>
          <w:rFonts w:ascii="Calibri" w:hAnsi="Calibri"/>
        </w:rPr>
        <w:tab/>
      </w:r>
      <w:r w:rsidRPr="00B86C45">
        <w:rPr>
          <w:rFonts w:ascii="Calibri" w:hAnsi="Calibri"/>
        </w:rPr>
        <w:tab/>
        <w:t>_____________________</w:t>
      </w:r>
    </w:p>
    <w:p w14:paraId="1CA7DAF5" w14:textId="6733DF1B" w:rsidR="00A760B9" w:rsidRDefault="00A760B9" w:rsidP="00366672">
      <w:pPr>
        <w:pStyle w:val="Telobesedila2"/>
        <w:spacing w:line="264" w:lineRule="auto"/>
        <w:rPr>
          <w:rFonts w:ascii="Tahoma" w:hAnsi="Tahoma" w:cs="Tahoma"/>
          <w:sz w:val="18"/>
          <w:szCs w:val="18"/>
        </w:rPr>
      </w:pPr>
    </w:p>
    <w:p w14:paraId="4583E38D" w14:textId="5D57EE9D" w:rsidR="00A760B9" w:rsidRDefault="00A760B9" w:rsidP="00366672">
      <w:pPr>
        <w:pStyle w:val="Telobesedila2"/>
        <w:spacing w:line="264" w:lineRule="auto"/>
        <w:rPr>
          <w:rFonts w:ascii="Tahoma" w:hAnsi="Tahoma" w:cs="Tahoma"/>
          <w:sz w:val="18"/>
          <w:szCs w:val="18"/>
        </w:rPr>
      </w:pPr>
    </w:p>
    <w:p w14:paraId="1169DA40" w14:textId="77777777" w:rsidR="00A760B9" w:rsidRDefault="00A760B9" w:rsidP="00366672">
      <w:pPr>
        <w:pStyle w:val="Telobesedila2"/>
        <w:spacing w:line="264" w:lineRule="auto"/>
        <w:rPr>
          <w:rFonts w:ascii="Tahoma" w:hAnsi="Tahoma" w:cs="Tahoma"/>
          <w:sz w:val="18"/>
          <w:szCs w:val="18"/>
        </w:rPr>
      </w:pPr>
    </w:p>
    <w:p w14:paraId="29771897" w14:textId="1345278C" w:rsidR="005104B0"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0D258F">
        <w:rPr>
          <w:rFonts w:ascii="Calibri" w:hAnsi="Calibri" w:cs="Tahoma"/>
          <w:i/>
          <w:snapToGrid w:val="0"/>
          <w:sz w:val="18"/>
          <w:szCs w:val="18"/>
        </w:rPr>
        <w:t>3</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58F71D44" w14:textId="71DA456D" w:rsidR="001E063B" w:rsidRDefault="001E063B">
      <w:pPr>
        <w:rPr>
          <w:rFonts w:ascii="Calibri" w:hAnsi="Calibri" w:cs="Tahoma"/>
          <w:i/>
          <w:color w:val="FF0000"/>
          <w:sz w:val="18"/>
          <w:szCs w:val="18"/>
        </w:rPr>
      </w:pPr>
      <w:r>
        <w:rPr>
          <w:rFonts w:ascii="Calibri" w:hAnsi="Calibri" w:cs="Tahoma"/>
          <w:i/>
          <w:color w:val="FF0000"/>
          <w:sz w:val="18"/>
          <w:szCs w:val="18"/>
        </w:rPr>
        <w:br w:type="page"/>
      </w:r>
    </w:p>
    <w:p w14:paraId="5DA64A40"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1B2A8D53"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5CD3D210" w14:textId="77777777" w:rsidR="00CA3622" w:rsidRDefault="00CA3622" w:rsidP="003F6FFF">
      <w:pPr>
        <w:pStyle w:val="Noga"/>
        <w:pBdr>
          <w:top w:val="single" w:sz="4" w:space="1" w:color="auto"/>
        </w:pBdr>
        <w:spacing w:line="264" w:lineRule="auto"/>
        <w:jc w:val="both"/>
        <w:rPr>
          <w:rFonts w:ascii="Calibri" w:hAnsi="Calibri" w:cs="Tahoma"/>
          <w:i/>
          <w:color w:val="FF0000"/>
          <w:sz w:val="18"/>
          <w:szCs w:val="18"/>
        </w:rPr>
      </w:pPr>
    </w:p>
    <w:p w14:paraId="26EA8BC1" w14:textId="77777777" w:rsidR="00CA3622" w:rsidRDefault="00CA3622" w:rsidP="003F6FFF">
      <w:pPr>
        <w:pStyle w:val="Noga"/>
        <w:pBdr>
          <w:top w:val="single" w:sz="4" w:space="1" w:color="auto"/>
        </w:pBdr>
        <w:spacing w:line="264" w:lineRule="auto"/>
        <w:jc w:val="both"/>
        <w:rPr>
          <w:rFonts w:ascii="Calibri" w:hAnsi="Calibri" w:cs="Tahoma"/>
          <w:i/>
          <w:color w:val="FF0000"/>
          <w:sz w:val="18"/>
          <w:szCs w:val="18"/>
        </w:rPr>
      </w:pPr>
    </w:p>
    <w:p w14:paraId="14CFFF71" w14:textId="77777777" w:rsidR="00CA3622" w:rsidRDefault="00CA3622" w:rsidP="003F6FFF">
      <w:pPr>
        <w:pStyle w:val="Noga"/>
        <w:pBdr>
          <w:top w:val="single" w:sz="4" w:space="1" w:color="auto"/>
        </w:pBdr>
        <w:spacing w:line="264" w:lineRule="auto"/>
        <w:jc w:val="both"/>
        <w:rPr>
          <w:rFonts w:ascii="Calibri" w:hAnsi="Calibri" w:cs="Tahoma"/>
          <w:i/>
          <w:color w:val="FF0000"/>
          <w:sz w:val="18"/>
          <w:szCs w:val="18"/>
        </w:rPr>
      </w:pPr>
    </w:p>
    <w:p w14:paraId="035D93E4" w14:textId="77777777" w:rsidR="00CA3622" w:rsidRDefault="00CA3622" w:rsidP="003F6FFF">
      <w:pPr>
        <w:pStyle w:val="Noga"/>
        <w:pBdr>
          <w:top w:val="single" w:sz="4" w:space="1" w:color="auto"/>
        </w:pBdr>
        <w:spacing w:line="264" w:lineRule="auto"/>
        <w:jc w:val="both"/>
        <w:rPr>
          <w:rFonts w:ascii="Calibri" w:hAnsi="Calibri" w:cs="Tahoma"/>
          <w:i/>
          <w:color w:val="FF0000"/>
          <w:sz w:val="18"/>
          <w:szCs w:val="18"/>
        </w:rPr>
      </w:pPr>
    </w:p>
    <w:p w14:paraId="4A7C77E7"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t>POGLAVJE 7</w:t>
      </w:r>
    </w:p>
    <w:p w14:paraId="712F6EF3" w14:textId="77777777" w:rsidR="00535363" w:rsidRPr="00535363" w:rsidRDefault="00535363" w:rsidP="00535363"/>
    <w:p w14:paraId="43C059F6" w14:textId="4C8DC43B" w:rsidR="0037551C" w:rsidRPr="00E07348" w:rsidRDefault="0037551C" w:rsidP="0037551C">
      <w:pPr>
        <w:jc w:val="right"/>
        <w:rPr>
          <w:rFonts w:ascii="Calibri" w:hAnsi="Calibri"/>
          <w:b/>
          <w:i/>
        </w:rPr>
      </w:pPr>
      <w:r w:rsidRPr="00E07348">
        <w:rPr>
          <w:rFonts w:ascii="Calibri" w:hAnsi="Calibri"/>
          <w:b/>
          <w:i/>
        </w:rPr>
        <w:t>OBRAZEC št. 1</w:t>
      </w:r>
      <w:r w:rsidR="001E063B">
        <w:rPr>
          <w:rFonts w:ascii="Calibri" w:hAnsi="Calibri"/>
          <w:b/>
          <w:i/>
        </w:rPr>
        <w:t>3</w:t>
      </w:r>
    </w:p>
    <w:p w14:paraId="45480B9B" w14:textId="29B29D74" w:rsidR="0037551C" w:rsidRPr="00E07348" w:rsidRDefault="0037551C" w:rsidP="0037551C">
      <w:pPr>
        <w:jc w:val="center"/>
        <w:rPr>
          <w:rFonts w:ascii="Calibri" w:hAnsi="Calibri"/>
          <w:b/>
          <w:i/>
        </w:rPr>
      </w:pPr>
      <w:r w:rsidRPr="00E07348">
        <w:rPr>
          <w:rFonts w:ascii="Calibri" w:hAnsi="Calibri"/>
          <w:b/>
          <w:i/>
        </w:rPr>
        <w:t>IZJAVA O IZROČITVI GARANCIJ</w:t>
      </w:r>
      <w:r w:rsidR="00A760B9">
        <w:rPr>
          <w:rFonts w:ascii="Calibri" w:hAnsi="Calibri"/>
          <w:b/>
          <w:i/>
        </w:rPr>
        <w:t>E</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253476AF"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C52AE8" w:rsidRPr="003B5451">
        <w:rPr>
          <w:rFonts w:ascii="Calibri" w:hAnsi="Calibri" w:cs="Tahoma"/>
          <w:b/>
        </w:rPr>
        <w:t>NAKUP TOVORNEGA VOZILA UNIMOG S SNEŽNIM PLUGOM</w:t>
      </w:r>
      <w:r w:rsidR="00F40C4E" w:rsidRPr="00A563E9">
        <w:rPr>
          <w:rFonts w:ascii="Calibri" w:hAnsi="Calibri"/>
          <w:color w:val="FF0000"/>
        </w:rPr>
        <w:t xml:space="preserve"> </w:t>
      </w:r>
      <w:r w:rsidRPr="00E07348">
        <w:rPr>
          <w:rFonts w:ascii="Calibri" w:hAnsi="Calibri"/>
        </w:rPr>
        <w:t xml:space="preserve">dostavili naročniku </w:t>
      </w:r>
      <w:r w:rsidR="00A760B9">
        <w:rPr>
          <w:rFonts w:ascii="Calibri" w:hAnsi="Calibri"/>
        </w:rPr>
        <w:t>zahtevano zavarovanje</w:t>
      </w:r>
      <w:r w:rsidR="00A760B9" w:rsidRPr="00E07348">
        <w:rPr>
          <w:rFonts w:ascii="Calibri" w:hAnsi="Calibri"/>
        </w:rPr>
        <w:t xml:space="preserve"> </w:t>
      </w:r>
      <w:r w:rsidRPr="00E07348">
        <w:rPr>
          <w:rFonts w:ascii="Calibri" w:hAnsi="Calibri"/>
        </w:rPr>
        <w:t xml:space="preserve">za dobro izvedbo pogodbenih obveznosti v rokih in na način, kot je to določeno v 2. poglavju </w:t>
      </w:r>
      <w:r w:rsidRPr="00FD3E63">
        <w:rPr>
          <w:rFonts w:ascii="Calibri" w:hAnsi="Calibri"/>
        </w:rPr>
        <w:t>dokumentacije v točki 1.10.</w:t>
      </w:r>
      <w:r w:rsidR="0016600F" w:rsidRPr="00FD3E63">
        <w:rPr>
          <w:rFonts w:ascii="Calibri" w:hAnsi="Calibri"/>
        </w:rPr>
        <w:t>1</w:t>
      </w:r>
      <w:r w:rsidRPr="00FD3E63">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17AD284B" w14:textId="77777777" w:rsidR="0037551C" w:rsidRDefault="0037551C" w:rsidP="0037551C">
      <w:pPr>
        <w:jc w:val="both"/>
      </w:pPr>
    </w:p>
    <w:p w14:paraId="175819C5" w14:textId="63D970E4" w:rsidR="00A760B9" w:rsidRDefault="00A760B9" w:rsidP="0037551C">
      <w:pPr>
        <w:rPr>
          <w:b/>
          <w:bCs/>
          <w:i/>
          <w:iCs/>
        </w:rPr>
      </w:pPr>
    </w:p>
    <w:p w14:paraId="27CCD94F" w14:textId="57958BC8" w:rsidR="00A760B9" w:rsidRDefault="00A760B9" w:rsidP="0037551C">
      <w:pPr>
        <w:rPr>
          <w:b/>
          <w:bCs/>
          <w:i/>
          <w:iCs/>
        </w:rPr>
      </w:pPr>
    </w:p>
    <w:p w14:paraId="1F206833" w14:textId="77777777" w:rsidR="00A760B9" w:rsidRDefault="00A760B9"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0F1257B5"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0D258F">
        <w:rPr>
          <w:rFonts w:ascii="Calibri" w:hAnsi="Calibri" w:cs="Tahoma"/>
          <w:i/>
          <w:sz w:val="20"/>
          <w:szCs w:val="20"/>
        </w:rPr>
        <w:t>4</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7"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7"/>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560FDEA5" w14:textId="77777777" w:rsidR="00CA3622" w:rsidRDefault="00CA3622" w:rsidP="00830A15">
      <w:pPr>
        <w:pStyle w:val="Noga"/>
        <w:pBdr>
          <w:top w:val="single" w:sz="4" w:space="1" w:color="auto"/>
        </w:pBdr>
        <w:spacing w:line="264" w:lineRule="auto"/>
        <w:jc w:val="both"/>
        <w:rPr>
          <w:rFonts w:ascii="Calibri" w:hAnsi="Calibri" w:cs="Tahoma"/>
          <w:i/>
          <w:color w:val="FF0000"/>
          <w:sz w:val="18"/>
          <w:szCs w:val="18"/>
        </w:rPr>
      </w:pPr>
    </w:p>
    <w:p w14:paraId="67294EC2" w14:textId="1400F39D" w:rsidR="00D0194C" w:rsidRPr="00535363" w:rsidRDefault="00A760B9" w:rsidP="00D0194C">
      <w:pPr>
        <w:pStyle w:val="Naslov3"/>
        <w:pBdr>
          <w:bottom w:val="single" w:sz="4" w:space="1" w:color="auto"/>
        </w:pBdr>
        <w:rPr>
          <w:rFonts w:ascii="Calibri" w:hAnsi="Calibri"/>
          <w:sz w:val="24"/>
        </w:rPr>
      </w:pPr>
      <w:r>
        <w:rPr>
          <w:rFonts w:ascii="Calibri" w:hAnsi="Calibri"/>
          <w:sz w:val="24"/>
        </w:rPr>
        <w:lastRenderedPageBreak/>
        <w:t>VZOREC GARANCIJE</w:t>
      </w:r>
    </w:p>
    <w:p w14:paraId="64C7136C" w14:textId="50AD54FB" w:rsidR="00D0194C" w:rsidRPr="00E07348" w:rsidRDefault="00D0194C" w:rsidP="00D0194C">
      <w:pPr>
        <w:rPr>
          <w:rFonts w:ascii="Calibri" w:hAnsi="Calibri"/>
          <w:b/>
          <w:bCs/>
          <w:i/>
          <w:iCs/>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t>Vzorec št. 1</w:t>
      </w:r>
      <w:r w:rsidR="00FD3E63">
        <w:rPr>
          <w:rFonts w:ascii="Calibri" w:hAnsi="Calibri"/>
          <w:b/>
          <w:bCs/>
          <w:i/>
          <w:iCs/>
        </w:rPr>
        <w:t>4</w:t>
      </w: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37820D64" w:rsidR="00D0194C" w:rsidRPr="009621D4" w:rsidRDefault="003F6FFF" w:rsidP="00D0194C">
      <w:pPr>
        <w:rPr>
          <w:rFonts w:ascii="Calibri" w:hAnsi="Calibri"/>
        </w:rPr>
      </w:pPr>
      <w:r>
        <w:rPr>
          <w:rFonts w:ascii="Calibri" w:hAnsi="Calibri"/>
        </w:rPr>
        <w:t>Komunala</w:t>
      </w:r>
      <w:r w:rsidR="00C52AE8">
        <w:rPr>
          <w:rFonts w:ascii="Calibri" w:hAnsi="Calibri"/>
        </w:rPr>
        <w:t>,</w:t>
      </w:r>
      <w:r w:rsidR="00D0194C" w:rsidRPr="009621D4">
        <w:rPr>
          <w:rFonts w:ascii="Calibri" w:hAnsi="Calibri"/>
        </w:rPr>
        <w:t xml:space="preserve"> Kranjska Gora</w:t>
      </w:r>
      <w:r>
        <w:rPr>
          <w:rFonts w:ascii="Calibri" w:hAnsi="Calibri"/>
        </w:rPr>
        <w:t xml:space="preserve">, </w:t>
      </w:r>
      <w:proofErr w:type="spellStart"/>
      <w:r>
        <w:rPr>
          <w:rFonts w:ascii="Calibri" w:hAnsi="Calibri"/>
        </w:rPr>
        <w:t>d.o.o</w:t>
      </w:r>
      <w:proofErr w:type="spellEnd"/>
      <w:r>
        <w:rPr>
          <w:rFonts w:ascii="Calibri" w:hAnsi="Calibri"/>
        </w:rPr>
        <w:t>.</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61055DAA" w:rsidR="00D0194C" w:rsidRPr="00C448BA" w:rsidRDefault="00C52AE8" w:rsidP="00D0194C">
      <w:pPr>
        <w:jc w:val="both"/>
        <w:rPr>
          <w:rFonts w:ascii="Calibri" w:hAnsi="Calibri"/>
          <w:b/>
          <w:i/>
        </w:rPr>
      </w:pPr>
      <w:r w:rsidRPr="003B5451">
        <w:rPr>
          <w:rFonts w:ascii="Calibri" w:hAnsi="Calibri" w:cs="Tahoma"/>
          <w:b/>
        </w:rPr>
        <w:t>NAKUP TOVORNEGA VOZILA UNIMOG S SNEŽNIM PLUGOM</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388AB74D"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w:t>
      </w:r>
      <w:r w:rsidR="00C52AE8">
        <w:rPr>
          <w:rFonts w:ascii="Calibri" w:hAnsi="Calibri"/>
        </w:rPr>
        <w:t>,</w:t>
      </w:r>
      <w:r w:rsidRPr="009621D4">
        <w:rPr>
          <w:rFonts w:ascii="Calibri" w:hAnsi="Calibri"/>
        </w:rPr>
        <w:t xml:space="preserve"> Kranjska Gora,</w:t>
      </w:r>
      <w:r w:rsidR="003F6FFF">
        <w:rPr>
          <w:rFonts w:ascii="Calibri" w:hAnsi="Calibri"/>
        </w:rPr>
        <w:t xml:space="preserve"> </w:t>
      </w:r>
      <w:proofErr w:type="spellStart"/>
      <w:r w:rsidR="003F6FFF">
        <w:rPr>
          <w:rFonts w:ascii="Calibri" w:hAnsi="Calibri"/>
        </w:rPr>
        <w:t>d.o.o</w:t>
      </w:r>
      <w:proofErr w:type="spellEnd"/>
      <w:r w:rsidR="003F6FFF">
        <w:rPr>
          <w:rFonts w:ascii="Calibri" w:hAnsi="Calibri"/>
        </w:rPr>
        <w:t>., Spodnje Rute 50, 4282 Gozd Martuljek</w:t>
      </w:r>
      <w:r w:rsidRPr="009621D4">
        <w:rPr>
          <w:rFonts w:ascii="Calibri" w:hAnsi="Calibri"/>
        </w:rPr>
        <w:t xml:space="preserve">, kot </w:t>
      </w:r>
      <w:r w:rsidR="00A760B9">
        <w:rPr>
          <w:rFonts w:ascii="Calibri" w:hAnsi="Calibri"/>
        </w:rPr>
        <w:t>zavarovanje</w:t>
      </w:r>
      <w:r w:rsidR="00A760B9" w:rsidRPr="009621D4">
        <w:rPr>
          <w:rFonts w:ascii="Calibri" w:hAnsi="Calibri"/>
        </w:rPr>
        <w:t xml:space="preserve"> </w:t>
      </w:r>
      <w:r w:rsidRPr="009621D4">
        <w:rPr>
          <w:rFonts w:ascii="Calibri" w:hAnsi="Calibri"/>
        </w:rPr>
        <w:t xml:space="preserve">za dobro izvedbo pogodbenih obveznosti izročamo bianco podpisano in žigosano menico z menično izjavo v višini 10% </w:t>
      </w:r>
      <w:r w:rsidR="00530880">
        <w:rPr>
          <w:rFonts w:ascii="Calibri" w:hAnsi="Calibri"/>
        </w:rPr>
        <w:t xml:space="preserve">skupne </w:t>
      </w:r>
      <w:r w:rsidRPr="009621D4">
        <w:rPr>
          <w:rFonts w:ascii="Calibri" w:hAnsi="Calibri"/>
        </w:rPr>
        <w:t xml:space="preserve">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2793E3CE"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Komunalo</w:t>
      </w:r>
      <w:r w:rsidR="00B15ACB">
        <w:rPr>
          <w:rFonts w:ascii="Calibri" w:hAnsi="Calibri"/>
        </w:rPr>
        <w:t>,</w:t>
      </w:r>
      <w:r w:rsidR="00733E28">
        <w:rPr>
          <w:rFonts w:ascii="Calibri" w:hAnsi="Calibri"/>
        </w:rPr>
        <w:t xml:space="preserve"> </w:t>
      </w:r>
      <w:r w:rsidRPr="009621D4">
        <w:rPr>
          <w:rFonts w:ascii="Calibri" w:hAnsi="Calibri"/>
        </w:rPr>
        <w:t>Kranjska Gora</w:t>
      </w:r>
      <w:r w:rsidR="00733E28">
        <w:rPr>
          <w:rFonts w:ascii="Calibri" w:hAnsi="Calibri"/>
        </w:rPr>
        <w:t xml:space="preserve">, </w:t>
      </w:r>
      <w:proofErr w:type="spellStart"/>
      <w:r w:rsidR="00733E28">
        <w:rPr>
          <w:rFonts w:ascii="Calibri" w:hAnsi="Calibri"/>
        </w:rPr>
        <w:t>d.o.o</w:t>
      </w:r>
      <w:proofErr w:type="spellEnd"/>
      <w:r w:rsidR="00733E28">
        <w:rPr>
          <w:rFonts w:ascii="Calibri" w:hAnsi="Calibri"/>
        </w:rPr>
        <w:t>.</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7B0C2A">
      <w:pPr>
        <w:numPr>
          <w:ilvl w:val="1"/>
          <w:numId w:val="21"/>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107AFFB2" w:rsidR="00D0194C" w:rsidRPr="009621D4" w:rsidRDefault="00D0194C" w:rsidP="00D0194C">
      <w:pPr>
        <w:jc w:val="both"/>
        <w:rPr>
          <w:rFonts w:ascii="Calibri" w:hAnsi="Calibri"/>
        </w:rPr>
      </w:pPr>
      <w:r w:rsidRPr="009621D4">
        <w:rPr>
          <w:rFonts w:ascii="Calibri" w:hAnsi="Calibri"/>
        </w:rPr>
        <w:t xml:space="preserve">Ta menica velja najmanj 60 dni po </w:t>
      </w:r>
      <w:r w:rsidR="00530880">
        <w:rPr>
          <w:rFonts w:ascii="Calibri" w:hAnsi="Calibri"/>
        </w:rPr>
        <w:t>prenehanju veljavnosti pogodbe</w:t>
      </w:r>
      <w:r w:rsidRPr="009621D4">
        <w:rPr>
          <w:rFonts w:ascii="Calibri" w:hAnsi="Calibri"/>
        </w:rPr>
        <w:t xml:space="preserve">. </w:t>
      </w:r>
    </w:p>
    <w:p w14:paraId="5BBA00A7" w14:textId="6FE5DAB6" w:rsidR="00D0194C" w:rsidRPr="009621D4" w:rsidRDefault="00D0194C" w:rsidP="00D0194C">
      <w:pPr>
        <w:jc w:val="both"/>
        <w:rPr>
          <w:rFonts w:ascii="Calibri" w:hAnsi="Calibri"/>
        </w:rPr>
      </w:pPr>
      <w:r w:rsidRPr="009621D4">
        <w:rPr>
          <w:rFonts w:ascii="Calibri" w:hAnsi="Calibri"/>
        </w:rPr>
        <w:t xml:space="preserve">Priloga: </w:t>
      </w:r>
      <w:r w:rsidR="00530880">
        <w:rPr>
          <w:rFonts w:ascii="Calibri" w:hAnsi="Calibri"/>
        </w:rPr>
        <w:t xml:space="preserve">bianco, podpisana in žigosana </w:t>
      </w:r>
      <w:r w:rsidRPr="009621D4">
        <w:rPr>
          <w:rFonts w:ascii="Calibri" w:hAnsi="Calibri"/>
        </w:rPr>
        <w:t>menica</w:t>
      </w:r>
    </w:p>
    <w:p w14:paraId="09B7FA83" w14:textId="71122120" w:rsidR="00D0194C"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Default="00D0194C" w:rsidP="00D0194C">
      <w:pPr>
        <w:jc w:val="both"/>
        <w:rPr>
          <w:rFonts w:ascii="Calibri" w:hAnsi="Calibri"/>
          <w:i/>
          <w:sz w:val="16"/>
          <w:szCs w:val="16"/>
        </w:rPr>
      </w:pPr>
    </w:p>
    <w:p w14:paraId="280A0608" w14:textId="77777777" w:rsidR="005A4F03" w:rsidRDefault="005A4F03" w:rsidP="00D0194C">
      <w:pPr>
        <w:jc w:val="both"/>
        <w:rPr>
          <w:rFonts w:ascii="Calibri" w:hAnsi="Calibri"/>
          <w:i/>
          <w:sz w:val="16"/>
          <w:szCs w:val="16"/>
        </w:rPr>
      </w:pPr>
    </w:p>
    <w:p w14:paraId="2396295D" w14:textId="77777777" w:rsidR="005A4F03" w:rsidRPr="00E07348" w:rsidRDefault="005A4F03"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14E72353" w14:textId="45037795" w:rsidR="00C4532C" w:rsidRPr="00857BDD" w:rsidRDefault="00D0194C" w:rsidP="00857BDD">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w:t>
      </w:r>
      <w:r w:rsidR="00857BDD">
        <w:rPr>
          <w:rFonts w:ascii="Calibri" w:hAnsi="Calibri"/>
          <w:i/>
          <w:sz w:val="16"/>
          <w:szCs w:val="16"/>
        </w:rPr>
        <w:t xml:space="preserve">. </w:t>
      </w:r>
      <w:r w:rsidR="00A953BC">
        <w:rPr>
          <w:rFonts w:ascii="Calibri" w:hAnsi="Calibri"/>
          <w:i/>
          <w:sz w:val="16"/>
          <w:szCs w:val="16"/>
        </w:rPr>
        <w:t>1</w:t>
      </w:r>
      <w:r w:rsidR="000D258F">
        <w:rPr>
          <w:rFonts w:ascii="Calibri" w:hAnsi="Calibri"/>
          <w:i/>
          <w:sz w:val="16"/>
          <w:szCs w:val="16"/>
        </w:rPr>
        <w:t>5</w:t>
      </w:r>
    </w:p>
    <w:p w14:paraId="0242EA84" w14:textId="77B1899F" w:rsidR="00EA4184" w:rsidRDefault="00F40C4E" w:rsidP="00EA4184">
      <w:pPr>
        <w:pStyle w:val="Naslov4"/>
        <w:rPr>
          <w:rFonts w:ascii="Calibri" w:hAnsi="Calibri"/>
        </w:rPr>
      </w:pPr>
      <w:r>
        <w:rPr>
          <w:rFonts w:ascii="Calibri" w:hAnsi="Calibri"/>
        </w:rPr>
        <w:lastRenderedPageBreak/>
        <w:t xml:space="preserve">                                                              </w:t>
      </w:r>
      <w:r w:rsidR="00EA4184" w:rsidRPr="00CC3EB9">
        <w:rPr>
          <w:rFonts w:ascii="Calibri" w:hAnsi="Calibri"/>
        </w:rPr>
        <w:t xml:space="preserve">POGLAVJE </w:t>
      </w:r>
      <w:r w:rsidR="00EC074D">
        <w:rPr>
          <w:rFonts w:ascii="Calibri" w:hAnsi="Calibri"/>
        </w:rPr>
        <w:t>8</w:t>
      </w:r>
      <w:r>
        <w:rPr>
          <w:rFonts w:ascii="Calibri" w:hAnsi="Calibri"/>
        </w:rPr>
        <w:t xml:space="preserve">                                  </w:t>
      </w:r>
      <w:r w:rsidRPr="00F40C4E">
        <w:rPr>
          <w:rFonts w:ascii="Calibri" w:hAnsi="Calibri"/>
        </w:rPr>
        <w:t>OBRAZEC št. 1</w:t>
      </w:r>
      <w:r w:rsidR="00FD3E63">
        <w:rPr>
          <w:rFonts w:ascii="Calibri" w:hAnsi="Calibri"/>
        </w:rPr>
        <w:t>5</w:t>
      </w:r>
    </w:p>
    <w:p w14:paraId="1F4FC439" w14:textId="77777777" w:rsidR="00F40C4E" w:rsidRPr="00F40C4E" w:rsidRDefault="00F40C4E" w:rsidP="00F40C4E"/>
    <w:p w14:paraId="5C2B88BE" w14:textId="6CDFC34E" w:rsidR="00C8187C" w:rsidRDefault="004C5BBC" w:rsidP="004C5BBC">
      <w:pPr>
        <w:jc w:val="center"/>
        <w:rPr>
          <w:rFonts w:ascii="Calibri" w:hAnsi="Calibri"/>
          <w:b/>
          <w:i/>
        </w:rPr>
      </w:pPr>
      <w:r w:rsidRPr="004C5BBC">
        <w:rPr>
          <w:rFonts w:ascii="Calibri" w:hAnsi="Calibri"/>
          <w:b/>
          <w:i/>
        </w:rPr>
        <w:t>PONUDBENI PREDRAČUN</w:t>
      </w:r>
    </w:p>
    <w:p w14:paraId="5F546E36" w14:textId="77777777" w:rsidR="004C5BBC" w:rsidRDefault="004C5BBC" w:rsidP="004C5BBC">
      <w:pPr>
        <w:jc w:val="center"/>
        <w:rPr>
          <w:rFonts w:ascii="Calibri" w:hAnsi="Calibri"/>
          <w:b/>
          <w:i/>
        </w:rPr>
      </w:pPr>
    </w:p>
    <w:p w14:paraId="4514F697" w14:textId="77777777" w:rsidR="004C5BBC" w:rsidRDefault="004C5BBC" w:rsidP="004C5BBC">
      <w:pPr>
        <w:jc w:val="center"/>
        <w:rPr>
          <w:rFonts w:ascii="Calibri" w:hAnsi="Calibri"/>
          <w:b/>
          <w:i/>
        </w:rPr>
      </w:pPr>
    </w:p>
    <w:p w14:paraId="5044EB0D" w14:textId="77777777" w:rsidR="004C5BBC" w:rsidRDefault="004C5BBC" w:rsidP="004C5BBC">
      <w:pPr>
        <w:jc w:val="center"/>
        <w:rPr>
          <w:rFonts w:ascii="Calibri" w:hAnsi="Calibri"/>
          <w:b/>
          <w:i/>
        </w:rPr>
      </w:pPr>
    </w:p>
    <w:p w14:paraId="7EFA36A6" w14:textId="77777777" w:rsidR="004C5BBC" w:rsidRPr="00CC3EB9" w:rsidRDefault="004C5BBC" w:rsidP="004C5BBC">
      <w:pPr>
        <w:jc w:val="center"/>
        <w:rPr>
          <w:rFonts w:ascii="Calibri" w:hAnsi="Calibri"/>
        </w:rPr>
      </w:pPr>
    </w:p>
    <w:p w14:paraId="1FC04A3B" w14:textId="04B9178E" w:rsidR="005104B0" w:rsidRPr="005104B0" w:rsidRDefault="005104B0" w:rsidP="005104B0">
      <w:pPr>
        <w:spacing w:line="264" w:lineRule="auto"/>
        <w:jc w:val="both"/>
        <w:rPr>
          <w:rFonts w:ascii="Calibri" w:hAnsi="Calibri" w:cs="Tahoma"/>
        </w:rPr>
      </w:pPr>
      <w:r w:rsidRPr="005104B0">
        <w:rPr>
          <w:rFonts w:ascii="Calibri" w:hAnsi="Calibri" w:cs="Tahoma"/>
        </w:rPr>
        <w:t>Naročniku Komunali</w:t>
      </w:r>
      <w:r w:rsidR="00C52AE8">
        <w:rPr>
          <w:rFonts w:ascii="Calibri" w:hAnsi="Calibri" w:cs="Tahoma"/>
        </w:rPr>
        <w:t>,</w:t>
      </w:r>
      <w:r w:rsidRPr="005104B0">
        <w:rPr>
          <w:rFonts w:ascii="Calibri" w:hAnsi="Calibri" w:cs="Tahoma"/>
        </w:rPr>
        <w:t xml:space="preserve"> Kranjska Gora </w:t>
      </w:r>
      <w:proofErr w:type="spellStart"/>
      <w:r w:rsidRPr="005104B0">
        <w:rPr>
          <w:rFonts w:ascii="Calibri" w:hAnsi="Calibri" w:cs="Tahoma"/>
        </w:rPr>
        <w:t>d.o.o</w:t>
      </w:r>
      <w:proofErr w:type="spellEnd"/>
      <w:r w:rsidRPr="005104B0">
        <w:rPr>
          <w:rFonts w:ascii="Calibri" w:hAnsi="Calibri" w:cs="Tahoma"/>
        </w:rPr>
        <w:t xml:space="preserve">., Spodnje Rute 50, 4282 Gozd Martuljek, na podlagi javnega razpisa  v postopku oddaje javnega naročila </w:t>
      </w:r>
      <w:r w:rsidR="00C52AE8" w:rsidRPr="003B5451">
        <w:rPr>
          <w:rFonts w:ascii="Calibri" w:hAnsi="Calibri" w:cs="Tahoma"/>
          <w:b/>
        </w:rPr>
        <w:t>NAKUP TOVORNEGA VOZILA UNIMOG S SNEŽNIM PLUGOM</w:t>
      </w:r>
      <w:r w:rsidRPr="005104B0">
        <w:rPr>
          <w:rFonts w:ascii="Calibri" w:hAnsi="Calibri" w:cs="Tahoma"/>
        </w:rPr>
        <w:t>, glede na pogoje, tehnične in ostale zahteve ponujamo naročniku predmet javnega naročila, po v tem predračunu navedenih cenah, ki vključujejo vse elemente, ki vplivajo na izračun cene:</w:t>
      </w:r>
    </w:p>
    <w:p w14:paraId="2EEC8F01" w14:textId="77777777" w:rsidR="005104B0" w:rsidRPr="005104B0" w:rsidRDefault="005104B0" w:rsidP="005104B0">
      <w:pPr>
        <w:spacing w:line="264" w:lineRule="auto"/>
        <w:jc w:val="both"/>
        <w:rPr>
          <w:rFonts w:ascii="Calibri" w:hAnsi="Calibri" w:cs="Tahoma"/>
          <w:b/>
        </w:rPr>
      </w:pPr>
    </w:p>
    <w:p w14:paraId="4436DD79" w14:textId="77777777" w:rsidR="005104B0" w:rsidRPr="005104B0" w:rsidRDefault="005104B0" w:rsidP="005104B0">
      <w:pPr>
        <w:spacing w:line="264" w:lineRule="auto"/>
        <w:jc w:val="both"/>
        <w:rPr>
          <w:rFonts w:ascii="Calibri" w:hAnsi="Calibri" w:cs="Tahoma"/>
          <w:b/>
        </w:rPr>
      </w:pPr>
    </w:p>
    <w:p w14:paraId="07DB4912" w14:textId="77777777" w:rsidR="005104B0" w:rsidRPr="005104B0" w:rsidRDefault="005104B0" w:rsidP="005104B0">
      <w:pPr>
        <w:spacing w:line="264" w:lineRule="auto"/>
        <w:jc w:val="both"/>
        <w:rPr>
          <w:rFonts w:ascii="Calibri" w:hAnsi="Calibri" w:cs="Tahoma"/>
          <w:b/>
        </w:rPr>
      </w:pPr>
    </w:p>
    <w:p w14:paraId="028EF06A" w14:textId="77777777" w:rsidR="005104B0" w:rsidRPr="005104B0" w:rsidRDefault="005104B0" w:rsidP="005104B0">
      <w:pPr>
        <w:spacing w:line="264" w:lineRule="auto"/>
        <w:jc w:val="both"/>
        <w:rPr>
          <w:rFonts w:ascii="Calibri" w:hAnsi="Calibri" w:cs="Tahoma"/>
          <w:b/>
        </w:rPr>
      </w:pPr>
    </w:p>
    <w:p w14:paraId="40A9C0D0" w14:textId="77777777" w:rsidR="005104B0" w:rsidRPr="005104B0" w:rsidRDefault="005104B0" w:rsidP="005104B0">
      <w:pPr>
        <w:spacing w:line="264" w:lineRule="auto"/>
        <w:jc w:val="both"/>
        <w:rPr>
          <w:rFonts w:ascii="Calibri" w:hAnsi="Calibri" w:cs="Tahoma"/>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528"/>
      </w:tblGrid>
      <w:tr w:rsidR="005104B0" w:rsidRPr="005104B0" w14:paraId="5ABFD3D4" w14:textId="77777777" w:rsidTr="00010659">
        <w:tc>
          <w:tcPr>
            <w:tcW w:w="3936" w:type="dxa"/>
            <w:shd w:val="clear" w:color="auto" w:fill="auto"/>
          </w:tcPr>
          <w:p w14:paraId="4B56CF25" w14:textId="77777777" w:rsidR="005104B0" w:rsidRPr="005104B0" w:rsidRDefault="005104B0" w:rsidP="005104B0">
            <w:pPr>
              <w:spacing w:line="264" w:lineRule="auto"/>
              <w:jc w:val="center"/>
              <w:rPr>
                <w:rFonts w:ascii="Calibri" w:hAnsi="Calibri" w:cs="Tahoma"/>
                <w:b/>
              </w:rPr>
            </w:pPr>
          </w:p>
        </w:tc>
        <w:tc>
          <w:tcPr>
            <w:tcW w:w="5528" w:type="dxa"/>
            <w:shd w:val="clear" w:color="auto" w:fill="auto"/>
          </w:tcPr>
          <w:p w14:paraId="5C559847" w14:textId="77777777" w:rsidR="005104B0" w:rsidRPr="005104B0" w:rsidRDefault="005104B0" w:rsidP="005104B0">
            <w:pPr>
              <w:spacing w:line="264" w:lineRule="auto"/>
              <w:jc w:val="center"/>
              <w:rPr>
                <w:rFonts w:ascii="Calibri" w:hAnsi="Calibri" w:cs="Tahoma"/>
                <w:b/>
              </w:rPr>
            </w:pPr>
            <w:r w:rsidRPr="005104B0">
              <w:rPr>
                <w:rFonts w:ascii="Calibri" w:hAnsi="Calibri" w:cs="Tahoma"/>
                <w:b/>
              </w:rPr>
              <w:t>SKUPAJ vrednost v EUR</w:t>
            </w:r>
          </w:p>
        </w:tc>
      </w:tr>
    </w:tbl>
    <w:p w14:paraId="0C2E4569" w14:textId="77777777" w:rsidR="005104B0" w:rsidRPr="005104B0" w:rsidRDefault="005104B0" w:rsidP="005104B0">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28"/>
      </w:tblGrid>
      <w:tr w:rsidR="005104B0" w:rsidRPr="005104B0" w14:paraId="7D5ECFA8" w14:textId="77777777" w:rsidTr="00010659">
        <w:tc>
          <w:tcPr>
            <w:tcW w:w="3936" w:type="dxa"/>
            <w:shd w:val="clear" w:color="auto" w:fill="auto"/>
          </w:tcPr>
          <w:p w14:paraId="66297501"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Skupaj vrednost ponudbe brez DDV</w:t>
            </w:r>
          </w:p>
        </w:tc>
        <w:tc>
          <w:tcPr>
            <w:tcW w:w="5528" w:type="dxa"/>
            <w:shd w:val="clear" w:color="auto" w:fill="auto"/>
          </w:tcPr>
          <w:p w14:paraId="5F7A997A" w14:textId="77777777" w:rsidR="005104B0" w:rsidRPr="005104B0" w:rsidRDefault="005104B0" w:rsidP="005104B0">
            <w:pPr>
              <w:spacing w:line="264" w:lineRule="auto"/>
              <w:jc w:val="both"/>
              <w:rPr>
                <w:rFonts w:ascii="Calibri" w:hAnsi="Calibri" w:cs="Tahoma"/>
                <w:b/>
              </w:rPr>
            </w:pPr>
          </w:p>
        </w:tc>
      </w:tr>
      <w:tr w:rsidR="005104B0" w:rsidRPr="005104B0" w14:paraId="61672993" w14:textId="77777777" w:rsidTr="00010659">
        <w:tc>
          <w:tcPr>
            <w:tcW w:w="3936" w:type="dxa"/>
            <w:shd w:val="clear" w:color="auto" w:fill="auto"/>
          </w:tcPr>
          <w:p w14:paraId="39516747"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Davek na dodano vrednost 22 %</w:t>
            </w:r>
          </w:p>
        </w:tc>
        <w:tc>
          <w:tcPr>
            <w:tcW w:w="5528" w:type="dxa"/>
            <w:shd w:val="clear" w:color="auto" w:fill="auto"/>
          </w:tcPr>
          <w:p w14:paraId="02F3E364" w14:textId="77777777" w:rsidR="005104B0" w:rsidRPr="005104B0" w:rsidRDefault="005104B0" w:rsidP="005104B0">
            <w:pPr>
              <w:spacing w:line="264" w:lineRule="auto"/>
              <w:jc w:val="both"/>
              <w:rPr>
                <w:rFonts w:ascii="Calibri" w:hAnsi="Calibri" w:cs="Tahoma"/>
                <w:b/>
              </w:rPr>
            </w:pPr>
          </w:p>
        </w:tc>
      </w:tr>
      <w:tr w:rsidR="005104B0" w:rsidRPr="005104B0" w14:paraId="74C5FD6C" w14:textId="77777777" w:rsidTr="00010659">
        <w:tc>
          <w:tcPr>
            <w:tcW w:w="3936" w:type="dxa"/>
            <w:shd w:val="clear" w:color="auto" w:fill="auto"/>
          </w:tcPr>
          <w:p w14:paraId="4DB2D9B9"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SKUPNA VREDNOST PONUDBE Z DDV</w:t>
            </w:r>
          </w:p>
        </w:tc>
        <w:tc>
          <w:tcPr>
            <w:tcW w:w="5528" w:type="dxa"/>
            <w:shd w:val="clear" w:color="auto" w:fill="auto"/>
          </w:tcPr>
          <w:p w14:paraId="61577F92" w14:textId="77777777" w:rsidR="005104B0" w:rsidRPr="005104B0" w:rsidRDefault="005104B0" w:rsidP="005104B0">
            <w:pPr>
              <w:spacing w:line="264" w:lineRule="auto"/>
              <w:jc w:val="both"/>
              <w:rPr>
                <w:rFonts w:ascii="Calibri" w:hAnsi="Calibri" w:cs="Tahoma"/>
                <w:b/>
              </w:rPr>
            </w:pPr>
          </w:p>
        </w:tc>
      </w:tr>
    </w:tbl>
    <w:p w14:paraId="6A97FBF6" w14:textId="77777777" w:rsidR="005104B0" w:rsidRPr="005104B0" w:rsidRDefault="005104B0" w:rsidP="005104B0">
      <w:pPr>
        <w:spacing w:line="264" w:lineRule="auto"/>
        <w:jc w:val="both"/>
        <w:rPr>
          <w:rFonts w:ascii="Calibri" w:hAnsi="Calibri" w:cs="Tahoma"/>
          <w:b/>
        </w:rPr>
      </w:pPr>
    </w:p>
    <w:p w14:paraId="63AA0394" w14:textId="77777777" w:rsidR="005104B0" w:rsidRPr="005104B0" w:rsidRDefault="005104B0" w:rsidP="005104B0">
      <w:pPr>
        <w:spacing w:line="264" w:lineRule="auto"/>
        <w:jc w:val="both"/>
        <w:rPr>
          <w:rFonts w:ascii="Calibri" w:hAnsi="Calibri" w:cs="Tahoma"/>
          <w:b/>
        </w:rPr>
      </w:pPr>
    </w:p>
    <w:p w14:paraId="0C581E3C" w14:textId="77777777" w:rsidR="005104B0" w:rsidRPr="005104B0" w:rsidRDefault="005104B0" w:rsidP="005104B0">
      <w:pPr>
        <w:spacing w:line="264" w:lineRule="auto"/>
        <w:jc w:val="both"/>
        <w:rPr>
          <w:rFonts w:ascii="Calibri" w:hAnsi="Calibri" w:cs="Tahoma"/>
          <w:b/>
        </w:rPr>
      </w:pPr>
    </w:p>
    <w:p w14:paraId="2B8C92A1" w14:textId="77777777" w:rsidR="005104B0" w:rsidRPr="005104B0" w:rsidRDefault="005104B0" w:rsidP="005104B0">
      <w:pPr>
        <w:spacing w:line="264" w:lineRule="auto"/>
        <w:jc w:val="both"/>
        <w:rPr>
          <w:rFonts w:ascii="Calibri" w:hAnsi="Calibri" w:cs="Tahoma"/>
          <w:b/>
        </w:rPr>
      </w:pPr>
    </w:p>
    <w:p w14:paraId="4AE1F21F" w14:textId="77777777" w:rsidR="005104B0" w:rsidRDefault="005104B0" w:rsidP="005104B0">
      <w:pPr>
        <w:spacing w:line="264" w:lineRule="auto"/>
        <w:jc w:val="both"/>
        <w:rPr>
          <w:rFonts w:ascii="Calibri" w:hAnsi="Calibri" w:cs="Tahoma"/>
          <w:b/>
        </w:rPr>
      </w:pPr>
    </w:p>
    <w:p w14:paraId="7C6B349B" w14:textId="77777777" w:rsidR="005104B0" w:rsidRPr="005104B0" w:rsidRDefault="005104B0" w:rsidP="005104B0">
      <w:pPr>
        <w:spacing w:line="264" w:lineRule="auto"/>
        <w:jc w:val="both"/>
        <w:rPr>
          <w:rFonts w:ascii="Calibri" w:hAnsi="Calibri" w:cs="Tahoma"/>
          <w:b/>
        </w:rPr>
      </w:pPr>
    </w:p>
    <w:p w14:paraId="59125B9D" w14:textId="77777777" w:rsidR="005104B0" w:rsidRPr="005104B0" w:rsidRDefault="005104B0" w:rsidP="005104B0">
      <w:pPr>
        <w:spacing w:line="264" w:lineRule="auto"/>
        <w:jc w:val="both"/>
        <w:rPr>
          <w:rFonts w:ascii="Calibri" w:hAnsi="Calibri" w:cs="Tahoma"/>
          <w:b/>
        </w:rPr>
      </w:pPr>
    </w:p>
    <w:p w14:paraId="30517366" w14:textId="77777777" w:rsidR="005104B0" w:rsidRPr="005104B0" w:rsidRDefault="005104B0" w:rsidP="005104B0">
      <w:pPr>
        <w:spacing w:line="264" w:lineRule="auto"/>
        <w:jc w:val="both"/>
        <w:rPr>
          <w:rFonts w:ascii="Calibri" w:hAnsi="Calibri" w:cs="Tahoma"/>
        </w:rPr>
      </w:pPr>
      <w:r w:rsidRPr="005104B0">
        <w:rPr>
          <w:rFonts w:ascii="Calibri" w:hAnsi="Calibri" w:cs="Tahoma"/>
        </w:rPr>
        <w:t>Kraj: _________________                                                             Ponudnik:</w:t>
      </w:r>
    </w:p>
    <w:p w14:paraId="3FC4CFF8" w14:textId="77777777" w:rsidR="005104B0" w:rsidRPr="005104B0" w:rsidRDefault="005104B0" w:rsidP="005104B0">
      <w:pPr>
        <w:spacing w:line="264" w:lineRule="auto"/>
        <w:jc w:val="both"/>
        <w:rPr>
          <w:rFonts w:ascii="Calibri" w:hAnsi="Calibri" w:cs="Tahoma"/>
        </w:rPr>
      </w:pPr>
      <w:r w:rsidRPr="005104B0">
        <w:rPr>
          <w:rFonts w:ascii="Calibri" w:hAnsi="Calibri" w:cs="Tahoma"/>
        </w:rPr>
        <w:t>Datum:_______________                                                             _____________________</w:t>
      </w:r>
    </w:p>
    <w:p w14:paraId="0D29C31C" w14:textId="164AFD06" w:rsidR="00A65F97" w:rsidRDefault="00A65F97" w:rsidP="005104B0">
      <w:pPr>
        <w:rPr>
          <w:rFonts w:ascii="Calibri" w:hAnsi="Calibri"/>
          <w:b/>
          <w:i/>
        </w:rPr>
      </w:pPr>
    </w:p>
    <w:p w14:paraId="37CE2482" w14:textId="77777777" w:rsidR="005104B0" w:rsidRDefault="005104B0" w:rsidP="005104B0">
      <w:pPr>
        <w:rPr>
          <w:rFonts w:ascii="Calibri" w:hAnsi="Calibri"/>
          <w:b/>
          <w:i/>
        </w:rPr>
      </w:pPr>
    </w:p>
    <w:p w14:paraId="7A5B4EFD" w14:textId="77777777" w:rsidR="005104B0" w:rsidRDefault="005104B0" w:rsidP="005104B0">
      <w:pPr>
        <w:rPr>
          <w:rFonts w:ascii="Calibri" w:hAnsi="Calibri"/>
          <w:b/>
          <w:i/>
        </w:rPr>
      </w:pPr>
    </w:p>
    <w:p w14:paraId="1BF22FDB" w14:textId="77777777" w:rsidR="005104B0" w:rsidRDefault="005104B0" w:rsidP="005104B0">
      <w:pPr>
        <w:rPr>
          <w:rFonts w:ascii="Calibri" w:hAnsi="Calibri"/>
          <w:b/>
          <w:i/>
        </w:rPr>
      </w:pPr>
    </w:p>
    <w:p w14:paraId="68C2FBF2" w14:textId="77777777" w:rsidR="005104B0" w:rsidRDefault="005104B0" w:rsidP="005104B0">
      <w:pPr>
        <w:rPr>
          <w:rFonts w:ascii="Calibri" w:hAnsi="Calibri"/>
          <w:b/>
          <w:i/>
        </w:rPr>
      </w:pPr>
    </w:p>
    <w:p w14:paraId="1B4862B6" w14:textId="77777777" w:rsidR="005104B0" w:rsidRDefault="005104B0" w:rsidP="005104B0">
      <w:pPr>
        <w:rPr>
          <w:rFonts w:ascii="Calibri" w:hAnsi="Calibri"/>
          <w:b/>
          <w:i/>
        </w:rPr>
      </w:pPr>
    </w:p>
    <w:p w14:paraId="42FF93E5" w14:textId="77777777" w:rsidR="005104B0" w:rsidRDefault="005104B0" w:rsidP="005104B0">
      <w:pPr>
        <w:rPr>
          <w:rFonts w:ascii="Calibri" w:hAnsi="Calibri"/>
          <w:b/>
          <w:i/>
        </w:rPr>
      </w:pPr>
    </w:p>
    <w:p w14:paraId="63D7711A" w14:textId="29E2CFE2" w:rsidR="0085715A" w:rsidRPr="001E063B" w:rsidRDefault="00BC4EF0" w:rsidP="00BC4EF0">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Pr>
          <w:rFonts w:ascii="Calibri" w:hAnsi="Calibri" w:cs="Tahoma"/>
          <w:i/>
          <w:sz w:val="20"/>
          <w:szCs w:val="20"/>
        </w:rPr>
        <w:t>6</w:t>
      </w:r>
      <w:r w:rsidRPr="00287639">
        <w:rPr>
          <w:rFonts w:ascii="Calibri" w:hAnsi="Calibri" w:cs="Tahoma"/>
          <w:i/>
          <w:sz w:val="20"/>
          <w:szCs w:val="20"/>
        </w:rPr>
        <w:t xml:space="preserve"> izpolniti</w:t>
      </w:r>
      <w:r>
        <w:rPr>
          <w:rFonts w:ascii="Calibri" w:hAnsi="Calibri" w:cs="Tahoma"/>
          <w:i/>
          <w:sz w:val="20"/>
          <w:szCs w:val="20"/>
        </w:rPr>
        <w:t>. Predračun</w:t>
      </w:r>
      <w:r w:rsidRPr="00287639">
        <w:rPr>
          <w:rFonts w:ascii="Calibri" w:hAnsi="Calibri" w:cs="Tahoma"/>
          <w:i/>
          <w:sz w:val="20"/>
          <w:szCs w:val="20"/>
        </w:rPr>
        <w:t xml:space="preserve"> mora biti datirana, žigosana in podpisana s strani zakonitega zastopnika ponudnika.</w:t>
      </w:r>
      <w:r>
        <w:rPr>
          <w:rFonts w:ascii="Calibri" w:hAnsi="Calibri" w:cs="Tahoma"/>
          <w:i/>
          <w:sz w:val="20"/>
          <w:szCs w:val="20"/>
        </w:rPr>
        <w:t xml:space="preserve"> </w:t>
      </w:r>
      <w:r w:rsidRPr="008A1EEE">
        <w:rPr>
          <w:rFonts w:ascii="Calibri" w:hAnsi="Calibri" w:cs="Tahoma"/>
          <w:i/>
          <w:color w:val="FF0000"/>
          <w:sz w:val="18"/>
          <w:szCs w:val="18"/>
        </w:rPr>
        <w:t>Ponudnik v sistemu e-JN v razdelek »Drugi dokumenti«  naloži izpolnjen obrazec v .</w:t>
      </w:r>
      <w:proofErr w:type="spellStart"/>
      <w:r w:rsidRPr="008A1EEE">
        <w:rPr>
          <w:rFonts w:ascii="Calibri" w:hAnsi="Calibri" w:cs="Tahoma"/>
          <w:i/>
          <w:color w:val="FF0000"/>
          <w:sz w:val="18"/>
          <w:szCs w:val="18"/>
        </w:rPr>
        <w:t>pdf</w:t>
      </w:r>
      <w:proofErr w:type="spellEnd"/>
      <w:r w:rsidRPr="008A1EEE">
        <w:rPr>
          <w:rFonts w:ascii="Calibri" w:hAnsi="Calibri" w:cs="Tahoma"/>
          <w:i/>
          <w:color w:val="FF0000"/>
          <w:sz w:val="18"/>
          <w:szCs w:val="18"/>
        </w:rPr>
        <w:t xml:space="preserve"> datoteki.</w:t>
      </w:r>
    </w:p>
    <w:tbl>
      <w:tblPr>
        <w:tblW w:w="5687" w:type="pct"/>
        <w:tblCellMar>
          <w:left w:w="70" w:type="dxa"/>
          <w:right w:w="70" w:type="dxa"/>
        </w:tblCellMar>
        <w:tblLook w:val="04A0" w:firstRow="1" w:lastRow="0" w:firstColumn="1" w:lastColumn="0" w:noHBand="0" w:noVBand="1"/>
      </w:tblPr>
      <w:tblGrid>
        <w:gridCol w:w="160"/>
        <w:gridCol w:w="360"/>
        <w:gridCol w:w="9796"/>
      </w:tblGrid>
      <w:tr w:rsidR="005104B0" w:rsidRPr="00733E28" w14:paraId="42CF8874" w14:textId="77777777" w:rsidTr="005104B0">
        <w:trPr>
          <w:trHeight w:val="264"/>
        </w:trPr>
        <w:tc>
          <w:tcPr>
            <w:tcW w:w="160" w:type="dxa"/>
            <w:tcBorders>
              <w:top w:val="nil"/>
              <w:left w:val="nil"/>
              <w:bottom w:val="nil"/>
              <w:right w:val="nil"/>
            </w:tcBorders>
          </w:tcPr>
          <w:p w14:paraId="4029D43F" w14:textId="77777777" w:rsidR="005104B0" w:rsidRDefault="005104B0" w:rsidP="0073407E">
            <w:pPr>
              <w:rPr>
                <w:sz w:val="20"/>
                <w:szCs w:val="20"/>
              </w:rPr>
            </w:pPr>
          </w:p>
          <w:p w14:paraId="2B996C15" w14:textId="38B547F9" w:rsidR="005104B0" w:rsidRPr="00733E28" w:rsidRDefault="005104B0"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5104B0" w:rsidRPr="00733E28" w:rsidRDefault="005104B0" w:rsidP="0073407E">
            <w:pPr>
              <w:rPr>
                <w:sz w:val="20"/>
                <w:szCs w:val="20"/>
              </w:rPr>
            </w:pPr>
          </w:p>
        </w:tc>
        <w:tc>
          <w:tcPr>
            <w:tcW w:w="9796" w:type="dxa"/>
            <w:tcBorders>
              <w:top w:val="nil"/>
              <w:left w:val="nil"/>
              <w:bottom w:val="nil"/>
              <w:right w:val="nil"/>
            </w:tcBorders>
            <w:shd w:val="clear" w:color="auto" w:fill="auto"/>
            <w:noWrap/>
            <w:vAlign w:val="bottom"/>
          </w:tcPr>
          <w:p w14:paraId="2DF24861" w14:textId="1AB1F9C3" w:rsidR="005104B0" w:rsidRPr="00733E28" w:rsidRDefault="005104B0" w:rsidP="0073407E">
            <w:pPr>
              <w:rPr>
                <w:rFonts w:ascii="Arial CE" w:hAnsi="Arial CE"/>
                <w:sz w:val="20"/>
                <w:szCs w:val="20"/>
              </w:rPr>
            </w:pPr>
          </w:p>
        </w:tc>
      </w:tr>
      <w:bookmarkEnd w:id="0"/>
      <w:bookmarkEnd w:id="1"/>
      <w:bookmarkEnd w:id="2"/>
      <w:bookmarkEnd w:id="3"/>
    </w:tbl>
    <w:p w14:paraId="6D928B1D"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p w14:paraId="71737C8F"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sectPr w:rsidR="005104B0" w:rsidSect="005A19CE">
      <w:headerReference w:type="default" r:id="rId18"/>
      <w:footerReference w:type="even" r:id="rId19"/>
      <w:footerReference w:type="defaul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BE42" w14:textId="77777777" w:rsidR="003744C8" w:rsidRDefault="003744C8">
      <w:r>
        <w:separator/>
      </w:r>
    </w:p>
  </w:endnote>
  <w:endnote w:type="continuationSeparator" w:id="0">
    <w:p w14:paraId="710273DF" w14:textId="77777777" w:rsidR="003744C8" w:rsidRDefault="0037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T227t00">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A629" w14:textId="77777777" w:rsidR="00975FA4" w:rsidRDefault="00975FA4"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975FA4" w:rsidRDefault="00975FA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BDE4" w14:textId="77777777" w:rsidR="00975FA4" w:rsidRPr="00850D39" w:rsidRDefault="00975FA4" w:rsidP="00120C53">
    <w:pPr>
      <w:pStyle w:val="Noga"/>
      <w:jc w:val="right"/>
      <w:rPr>
        <w:rFonts w:ascii="Calibri" w:hAnsi="Calibri"/>
        <w:sz w:val="20"/>
        <w:szCs w:val="20"/>
      </w:rPr>
    </w:pPr>
    <w:bookmarkStart w:id="8" w:name="_Hlk508097905"/>
    <w:bookmarkStart w:id="9" w:name="_Hlk508097906"/>
    <w:bookmarkStart w:id="10" w:name="_Hlk508097907"/>
    <w:bookmarkStart w:id="11" w:name="_Hlk508097908"/>
    <w:bookmarkStart w:id="12" w:name="_Hlk532813794"/>
    <w:bookmarkStart w:id="13"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D54EDE">
      <w:rPr>
        <w:rFonts w:ascii="Calibri" w:hAnsi="Calibri"/>
        <w:noProof/>
        <w:sz w:val="20"/>
        <w:szCs w:val="20"/>
      </w:rPr>
      <w:t>36</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D54EDE">
      <w:rPr>
        <w:rFonts w:ascii="Calibri" w:hAnsi="Calibri"/>
        <w:noProof/>
        <w:sz w:val="20"/>
        <w:szCs w:val="20"/>
      </w:rPr>
      <w:t>65</w:t>
    </w:r>
    <w:r w:rsidRPr="00850D39">
      <w:rPr>
        <w:rFonts w:ascii="Calibri" w:hAnsi="Calibri"/>
        <w:sz w:val="20"/>
        <w:szCs w:val="20"/>
      </w:rPr>
      <w:fldChar w:fldCharType="end"/>
    </w:r>
    <w:bookmarkEnd w:id="8"/>
    <w:bookmarkEnd w:id="9"/>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20CB" w14:textId="77777777" w:rsidR="003744C8" w:rsidRDefault="003744C8">
      <w:r>
        <w:separator/>
      </w:r>
    </w:p>
  </w:footnote>
  <w:footnote w:type="continuationSeparator" w:id="0">
    <w:p w14:paraId="467E8476" w14:textId="77777777" w:rsidR="003744C8" w:rsidRDefault="0037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AB19" w14:textId="59BBCEFA" w:rsidR="00975FA4" w:rsidRPr="00850D39" w:rsidRDefault="00975FA4" w:rsidP="007713B1">
    <w:pPr>
      <w:pStyle w:val="Glava"/>
      <w:rPr>
        <w:rFonts w:ascii="Calibri" w:hAnsi="Calibri"/>
        <w:i/>
        <w:sz w:val="16"/>
        <w:szCs w:val="16"/>
      </w:rPr>
    </w:pPr>
    <w:r>
      <w:rPr>
        <w:rFonts w:asciiTheme="minorHAnsi" w:hAnsiTheme="minorHAnsi" w:cstheme="minorHAnsi"/>
        <w:i/>
        <w:sz w:val="18"/>
        <w:szCs w:val="18"/>
      </w:rPr>
      <w:t>Komunala</w:t>
    </w:r>
    <w:r w:rsidR="00187D13">
      <w:rPr>
        <w:rFonts w:asciiTheme="minorHAnsi" w:hAnsiTheme="minorHAnsi" w:cstheme="minorHAnsi"/>
        <w:i/>
        <w:sz w:val="18"/>
        <w:szCs w:val="18"/>
      </w:rPr>
      <w:t>,</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r>
    <w:r w:rsidR="00187D13">
      <w:rPr>
        <w:rFonts w:asciiTheme="minorHAnsi" w:hAnsiTheme="minorHAnsi" w:cstheme="minorHAnsi"/>
        <w:i/>
        <w:sz w:val="18"/>
        <w:szCs w:val="18"/>
      </w:rPr>
      <w:t>,</w:t>
    </w:r>
    <w:r w:rsidRPr="005A19CE">
      <w:rPr>
        <w:rFonts w:asciiTheme="minorHAnsi" w:hAnsiTheme="minorHAnsi" w:cstheme="minorHAnsi"/>
        <w:i/>
        <w:sz w:val="18"/>
        <w:szCs w:val="18"/>
      </w:rPr>
      <w:t xml:space="preserve"> </w:t>
    </w:r>
    <w:proofErr w:type="spellStart"/>
    <w:r>
      <w:rPr>
        <w:rFonts w:asciiTheme="minorHAnsi" w:hAnsiTheme="minorHAnsi" w:cstheme="minorHAnsi"/>
        <w:i/>
        <w:sz w:val="18"/>
        <w:szCs w:val="18"/>
      </w:rPr>
      <w:t>d.o.o</w:t>
    </w:r>
    <w:proofErr w:type="spellEnd"/>
    <w:r>
      <w:rPr>
        <w:rFonts w:asciiTheme="minorHAnsi" w:hAnsiTheme="minorHAnsi" w:cstheme="minorHAnsi"/>
        <w:i/>
        <w:sz w:val="18"/>
        <w:szCs w:val="18"/>
      </w:rPr>
      <w:t>.</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w:t>
    </w:r>
    <w:r w:rsidR="002E0466">
      <w:rPr>
        <w:rFonts w:asciiTheme="minorHAnsi" w:hAnsiTheme="minorHAnsi" w:cstheme="minorHAnsi"/>
        <w:i/>
        <w:sz w:val="18"/>
        <w:szCs w:val="18"/>
      </w:rPr>
      <w:t xml:space="preserve">              N</w:t>
    </w:r>
    <w:r>
      <w:rPr>
        <w:rFonts w:asciiTheme="minorHAnsi" w:hAnsiTheme="minorHAnsi" w:cstheme="minorHAnsi"/>
        <w:i/>
        <w:sz w:val="18"/>
        <w:szCs w:val="18"/>
      </w:rPr>
      <w:t xml:space="preserve">akup </w:t>
    </w:r>
    <w:r w:rsidR="002E0466">
      <w:rPr>
        <w:rFonts w:asciiTheme="minorHAnsi" w:hAnsiTheme="minorHAnsi" w:cstheme="minorHAnsi"/>
        <w:i/>
        <w:sz w:val="18"/>
        <w:szCs w:val="18"/>
      </w:rPr>
      <w:t xml:space="preserve">tovornega vozila </w:t>
    </w:r>
    <w:proofErr w:type="spellStart"/>
    <w:r w:rsidR="002E0466">
      <w:rPr>
        <w:rFonts w:asciiTheme="minorHAnsi" w:hAnsiTheme="minorHAnsi" w:cstheme="minorHAnsi"/>
        <w:i/>
        <w:sz w:val="18"/>
        <w:szCs w:val="18"/>
      </w:rPr>
      <w:t>Unimog</w:t>
    </w:r>
    <w:proofErr w:type="spellEnd"/>
    <w:r w:rsidR="002E0466">
      <w:rPr>
        <w:rFonts w:asciiTheme="minorHAnsi" w:hAnsiTheme="minorHAnsi" w:cstheme="minorHAnsi"/>
        <w:i/>
        <w:sz w:val="18"/>
        <w:szCs w:val="18"/>
      </w:rPr>
      <w:t xml:space="preserve"> s </w:t>
    </w:r>
    <w:r w:rsidR="00187D13">
      <w:rPr>
        <w:rFonts w:asciiTheme="minorHAnsi" w:hAnsiTheme="minorHAnsi" w:cstheme="minorHAnsi"/>
        <w:i/>
        <w:sz w:val="18"/>
        <w:szCs w:val="18"/>
      </w:rPr>
      <w:t>snežnim p</w:t>
    </w:r>
    <w:r w:rsidR="002E0466">
      <w:rPr>
        <w:rFonts w:asciiTheme="minorHAnsi" w:hAnsiTheme="minorHAnsi" w:cstheme="minorHAnsi"/>
        <w:i/>
        <w:sz w:val="18"/>
        <w:szCs w:val="18"/>
      </w:rPr>
      <w:t>lugom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Times New Roman" w:hAnsi="Times New Roman" w:cs="Times New Roman"/>
        <w:strike w:val="0"/>
        <w:dstrike w:val="0"/>
        <w:lang w:val="sl-SI"/>
      </w:rPr>
    </w:lvl>
  </w:abstractNum>
  <w:abstractNum w:abstractNumId="2"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B54CE7"/>
    <w:multiLevelType w:val="hybridMultilevel"/>
    <w:tmpl w:val="C9AA2506"/>
    <w:lvl w:ilvl="0" w:tplc="36F0F870">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2BA0D35"/>
    <w:multiLevelType w:val="multilevel"/>
    <w:tmpl w:val="D7CC34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7642F"/>
    <w:multiLevelType w:val="hybridMultilevel"/>
    <w:tmpl w:val="80B41E68"/>
    <w:lvl w:ilvl="0" w:tplc="88E424DA">
      <w:start w:val="1"/>
      <w:numFmt w:val="bullet"/>
      <w:lvlText w:val="-"/>
      <w:lvlJc w:val="left"/>
      <w:pPr>
        <w:ind w:left="720" w:hanging="360"/>
      </w:pPr>
      <w:rPr>
        <w:rFonts w:ascii="Calibri" w:eastAsia="Calibri" w:hAnsi="Calibri" w:cs="TT227t00"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10"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4853F32"/>
    <w:multiLevelType w:val="singleLevel"/>
    <w:tmpl w:val="4B4E5F48"/>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5C5290A"/>
    <w:multiLevelType w:val="hybridMultilevel"/>
    <w:tmpl w:val="191E0934"/>
    <w:lvl w:ilvl="0" w:tplc="71CAAC3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D09C0"/>
    <w:multiLevelType w:val="hybridMultilevel"/>
    <w:tmpl w:val="C0621B2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C94861"/>
    <w:multiLevelType w:val="hybridMultilevel"/>
    <w:tmpl w:val="7AC431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40402C0"/>
    <w:multiLevelType w:val="hybridMultilevel"/>
    <w:tmpl w:val="5586814E"/>
    <w:lvl w:ilvl="0" w:tplc="11AC486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5427AC"/>
    <w:multiLevelType w:val="hybridMultilevel"/>
    <w:tmpl w:val="C2B2E160"/>
    <w:lvl w:ilvl="0" w:tplc="6E448544">
      <w:start w:val="1"/>
      <w:numFmt w:val="decimal"/>
      <w:lvlText w:val="%1."/>
      <w:lvlJc w:val="left"/>
      <w:pPr>
        <w:ind w:left="501" w:hanging="360"/>
      </w:pPr>
      <w:rPr>
        <w:rFonts w:hint="default"/>
        <w:color w:val="000000"/>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24"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25" w15:restartNumberingAfterBreak="0">
    <w:nsid w:val="4B430859"/>
    <w:multiLevelType w:val="hybridMultilevel"/>
    <w:tmpl w:val="7AC431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08E24EB"/>
    <w:multiLevelType w:val="multilevel"/>
    <w:tmpl w:val="21C62AC6"/>
    <w:lvl w:ilvl="0">
      <w:start w:val="2"/>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EF28E2"/>
    <w:multiLevelType w:val="multilevel"/>
    <w:tmpl w:val="21C62AC6"/>
    <w:lvl w:ilvl="0">
      <w:start w:val="2"/>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29" w15:restartNumberingAfterBreak="0">
    <w:nsid w:val="5BAA5F57"/>
    <w:multiLevelType w:val="multilevel"/>
    <w:tmpl w:val="80244B3A"/>
    <w:lvl w:ilvl="0">
      <w:start w:val="1"/>
      <w:numFmt w:val="decimal"/>
      <w:lvlText w:val="%1."/>
      <w:lvlJc w:val="left"/>
      <w:pPr>
        <w:ind w:left="36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31" w15:restartNumberingAfterBreak="0">
    <w:nsid w:val="65CF101E"/>
    <w:multiLevelType w:val="hybridMultilevel"/>
    <w:tmpl w:val="732A86B6"/>
    <w:lvl w:ilvl="0" w:tplc="60E2562E">
      <w:start w:val="1"/>
      <w:numFmt w:val="decimal"/>
      <w:lvlText w:val="%1."/>
      <w:lvlJc w:val="left"/>
      <w:pPr>
        <w:ind w:left="720" w:hanging="360"/>
      </w:pPr>
      <w:rPr>
        <w:rFonts w:ascii="Calibri" w:hAnsi="Calibri" w:cs="Tahoma"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C3575F2"/>
    <w:multiLevelType w:val="hybridMultilevel"/>
    <w:tmpl w:val="7AC431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34"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74EF37DF"/>
    <w:multiLevelType w:val="hybridMultilevel"/>
    <w:tmpl w:val="7AC431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DC36BE8"/>
    <w:multiLevelType w:val="hybridMultilevel"/>
    <w:tmpl w:val="7AC43118"/>
    <w:lvl w:ilvl="0" w:tplc="36F0F8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7FC749C3"/>
    <w:multiLevelType w:val="hybridMultilevel"/>
    <w:tmpl w:val="27D6A6D2"/>
    <w:lvl w:ilvl="0" w:tplc="11AC486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6610344">
    <w:abstractNumId w:val="12"/>
  </w:num>
  <w:num w:numId="2" w16cid:durableId="1651906384">
    <w:abstractNumId w:val="20"/>
  </w:num>
  <w:num w:numId="3" w16cid:durableId="1067147170">
    <w:abstractNumId w:val="24"/>
  </w:num>
  <w:num w:numId="4" w16cid:durableId="1618489546">
    <w:abstractNumId w:val="16"/>
  </w:num>
  <w:num w:numId="5" w16cid:durableId="171995681">
    <w:abstractNumId w:val="21"/>
  </w:num>
  <w:num w:numId="6" w16cid:durableId="99961185">
    <w:abstractNumId w:val="5"/>
  </w:num>
  <w:num w:numId="7" w16cid:durableId="11075994">
    <w:abstractNumId w:val="33"/>
  </w:num>
  <w:num w:numId="8" w16cid:durableId="950625125">
    <w:abstractNumId w:val="37"/>
  </w:num>
  <w:num w:numId="9" w16cid:durableId="2135825801">
    <w:abstractNumId w:val="9"/>
  </w:num>
  <w:num w:numId="10" w16cid:durableId="1757628884">
    <w:abstractNumId w:val="15"/>
  </w:num>
  <w:num w:numId="11" w16cid:durableId="1038428927">
    <w:abstractNumId w:val="28"/>
  </w:num>
  <w:num w:numId="12" w16cid:durableId="233591043">
    <w:abstractNumId w:val="23"/>
  </w:num>
  <w:num w:numId="13" w16cid:durableId="658122693">
    <w:abstractNumId w:val="11"/>
  </w:num>
  <w:num w:numId="14" w16cid:durableId="414018708">
    <w:abstractNumId w:val="10"/>
  </w:num>
  <w:num w:numId="15" w16cid:durableId="1027488044">
    <w:abstractNumId w:val="30"/>
  </w:num>
  <w:num w:numId="16" w16cid:durableId="1978602384">
    <w:abstractNumId w:val="22"/>
  </w:num>
  <w:num w:numId="17" w16cid:durableId="1092705223">
    <w:abstractNumId w:val="6"/>
  </w:num>
  <w:num w:numId="18" w16cid:durableId="2069375119">
    <w:abstractNumId w:val="35"/>
  </w:num>
  <w:num w:numId="19" w16cid:durableId="72818325">
    <w:abstractNumId w:val="4"/>
  </w:num>
  <w:num w:numId="20" w16cid:durableId="1794865173">
    <w:abstractNumId w:val="34"/>
  </w:num>
  <w:num w:numId="21" w16cid:durableId="1446385951">
    <w:abstractNumId w:val="2"/>
  </w:num>
  <w:num w:numId="22" w16cid:durableId="1321274534">
    <w:abstractNumId w:val="26"/>
  </w:num>
  <w:num w:numId="23" w16cid:durableId="526257782">
    <w:abstractNumId w:val="7"/>
  </w:num>
  <w:num w:numId="24" w16cid:durableId="1519154617">
    <w:abstractNumId w:val="17"/>
  </w:num>
  <w:num w:numId="25" w16cid:durableId="1249653659">
    <w:abstractNumId w:val="14"/>
  </w:num>
  <w:num w:numId="26" w16cid:durableId="1127088290">
    <w:abstractNumId w:val="13"/>
  </w:num>
  <w:num w:numId="27" w16cid:durableId="122892837">
    <w:abstractNumId w:val="19"/>
  </w:num>
  <w:num w:numId="28" w16cid:durableId="337314429">
    <w:abstractNumId w:val="1"/>
  </w:num>
  <w:num w:numId="29" w16cid:durableId="1212377344">
    <w:abstractNumId w:val="8"/>
  </w:num>
  <w:num w:numId="30" w16cid:durableId="669213146">
    <w:abstractNumId w:val="39"/>
  </w:num>
  <w:num w:numId="31" w16cid:durableId="2112309458">
    <w:abstractNumId w:val="38"/>
  </w:num>
  <w:num w:numId="32" w16cid:durableId="2112971285">
    <w:abstractNumId w:val="25"/>
  </w:num>
  <w:num w:numId="33" w16cid:durableId="2004429301">
    <w:abstractNumId w:val="18"/>
  </w:num>
  <w:num w:numId="34" w16cid:durableId="937567806">
    <w:abstractNumId w:val="36"/>
  </w:num>
  <w:num w:numId="35" w16cid:durableId="588121505">
    <w:abstractNumId w:val="32"/>
  </w:num>
  <w:num w:numId="36" w16cid:durableId="969088874">
    <w:abstractNumId w:val="3"/>
  </w:num>
  <w:num w:numId="37" w16cid:durableId="112091857">
    <w:abstractNumId w:val="31"/>
  </w:num>
  <w:num w:numId="38" w16cid:durableId="585965860">
    <w:abstractNumId w:val="27"/>
  </w:num>
  <w:num w:numId="39" w16cid:durableId="945966554">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5A6F"/>
    <w:rsid w:val="0000652F"/>
    <w:rsid w:val="00006931"/>
    <w:rsid w:val="000069C3"/>
    <w:rsid w:val="00006F64"/>
    <w:rsid w:val="00010659"/>
    <w:rsid w:val="00010D15"/>
    <w:rsid w:val="00010D5B"/>
    <w:rsid w:val="00012649"/>
    <w:rsid w:val="00012764"/>
    <w:rsid w:val="0001292F"/>
    <w:rsid w:val="00013B46"/>
    <w:rsid w:val="0001520A"/>
    <w:rsid w:val="000156F0"/>
    <w:rsid w:val="00016600"/>
    <w:rsid w:val="000169BD"/>
    <w:rsid w:val="000177CA"/>
    <w:rsid w:val="00017D71"/>
    <w:rsid w:val="0002097D"/>
    <w:rsid w:val="000212B1"/>
    <w:rsid w:val="0002160B"/>
    <w:rsid w:val="00022137"/>
    <w:rsid w:val="00022C5F"/>
    <w:rsid w:val="00022D04"/>
    <w:rsid w:val="000239B0"/>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0B49"/>
    <w:rsid w:val="00040BFF"/>
    <w:rsid w:val="000419E8"/>
    <w:rsid w:val="00041A59"/>
    <w:rsid w:val="000421D6"/>
    <w:rsid w:val="000423DE"/>
    <w:rsid w:val="00042EFA"/>
    <w:rsid w:val="0004467F"/>
    <w:rsid w:val="00044828"/>
    <w:rsid w:val="00045C71"/>
    <w:rsid w:val="00045CB9"/>
    <w:rsid w:val="00046402"/>
    <w:rsid w:val="00046512"/>
    <w:rsid w:val="00046FCF"/>
    <w:rsid w:val="00047105"/>
    <w:rsid w:val="0004724D"/>
    <w:rsid w:val="000478BB"/>
    <w:rsid w:val="000504A7"/>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DB1"/>
    <w:rsid w:val="00063E38"/>
    <w:rsid w:val="00064271"/>
    <w:rsid w:val="0006461D"/>
    <w:rsid w:val="00064CA4"/>
    <w:rsid w:val="000656B4"/>
    <w:rsid w:val="000656D3"/>
    <w:rsid w:val="000660CB"/>
    <w:rsid w:val="00067492"/>
    <w:rsid w:val="000675CA"/>
    <w:rsid w:val="000706D2"/>
    <w:rsid w:val="00070988"/>
    <w:rsid w:val="00071942"/>
    <w:rsid w:val="00071CF9"/>
    <w:rsid w:val="00072404"/>
    <w:rsid w:val="00072A65"/>
    <w:rsid w:val="000731D6"/>
    <w:rsid w:val="00073597"/>
    <w:rsid w:val="0007425B"/>
    <w:rsid w:val="000749A6"/>
    <w:rsid w:val="000749D1"/>
    <w:rsid w:val="00074D2A"/>
    <w:rsid w:val="00075EA4"/>
    <w:rsid w:val="00076A2C"/>
    <w:rsid w:val="00081BEE"/>
    <w:rsid w:val="00081F0C"/>
    <w:rsid w:val="00082B8D"/>
    <w:rsid w:val="0008319F"/>
    <w:rsid w:val="000834EC"/>
    <w:rsid w:val="00083603"/>
    <w:rsid w:val="000840B3"/>
    <w:rsid w:val="0008447B"/>
    <w:rsid w:val="00084913"/>
    <w:rsid w:val="00084967"/>
    <w:rsid w:val="000853B5"/>
    <w:rsid w:val="00085666"/>
    <w:rsid w:val="00086F0E"/>
    <w:rsid w:val="000870EE"/>
    <w:rsid w:val="000871D6"/>
    <w:rsid w:val="00087315"/>
    <w:rsid w:val="000907E9"/>
    <w:rsid w:val="00090DBA"/>
    <w:rsid w:val="000912F3"/>
    <w:rsid w:val="000923A8"/>
    <w:rsid w:val="0009470A"/>
    <w:rsid w:val="00094871"/>
    <w:rsid w:val="000955E2"/>
    <w:rsid w:val="00096397"/>
    <w:rsid w:val="000964E9"/>
    <w:rsid w:val="000966F8"/>
    <w:rsid w:val="000A015C"/>
    <w:rsid w:val="000A03D7"/>
    <w:rsid w:val="000A0C89"/>
    <w:rsid w:val="000A12A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5988"/>
    <w:rsid w:val="000B61D7"/>
    <w:rsid w:val="000B6884"/>
    <w:rsid w:val="000C032A"/>
    <w:rsid w:val="000C0614"/>
    <w:rsid w:val="000C0727"/>
    <w:rsid w:val="000C1722"/>
    <w:rsid w:val="000C17F8"/>
    <w:rsid w:val="000C1BB2"/>
    <w:rsid w:val="000C1EEC"/>
    <w:rsid w:val="000C23BE"/>
    <w:rsid w:val="000C40E9"/>
    <w:rsid w:val="000C607C"/>
    <w:rsid w:val="000C6D9B"/>
    <w:rsid w:val="000C6F27"/>
    <w:rsid w:val="000C784A"/>
    <w:rsid w:val="000D029E"/>
    <w:rsid w:val="000D06FD"/>
    <w:rsid w:val="000D103B"/>
    <w:rsid w:val="000D1357"/>
    <w:rsid w:val="000D176D"/>
    <w:rsid w:val="000D1951"/>
    <w:rsid w:val="000D1FA6"/>
    <w:rsid w:val="000D258F"/>
    <w:rsid w:val="000D397F"/>
    <w:rsid w:val="000D3A63"/>
    <w:rsid w:val="000D4459"/>
    <w:rsid w:val="000E1469"/>
    <w:rsid w:val="000E1ED6"/>
    <w:rsid w:val="000E2785"/>
    <w:rsid w:val="000E28DC"/>
    <w:rsid w:val="000E2FCA"/>
    <w:rsid w:val="000E305B"/>
    <w:rsid w:val="000E47D8"/>
    <w:rsid w:val="000E4B34"/>
    <w:rsid w:val="000E4F84"/>
    <w:rsid w:val="000E5969"/>
    <w:rsid w:val="000E66A4"/>
    <w:rsid w:val="000E7370"/>
    <w:rsid w:val="000E7B05"/>
    <w:rsid w:val="000F1D9B"/>
    <w:rsid w:val="000F2E9B"/>
    <w:rsid w:val="000F31EA"/>
    <w:rsid w:val="000F5616"/>
    <w:rsid w:val="000F563E"/>
    <w:rsid w:val="000F6889"/>
    <w:rsid w:val="000F778F"/>
    <w:rsid w:val="000F7A7B"/>
    <w:rsid w:val="0010143F"/>
    <w:rsid w:val="001031AA"/>
    <w:rsid w:val="00104478"/>
    <w:rsid w:val="00105D30"/>
    <w:rsid w:val="001065F0"/>
    <w:rsid w:val="00107067"/>
    <w:rsid w:val="00107826"/>
    <w:rsid w:val="00107987"/>
    <w:rsid w:val="00107D71"/>
    <w:rsid w:val="00110935"/>
    <w:rsid w:val="00110961"/>
    <w:rsid w:val="00111B2C"/>
    <w:rsid w:val="00111BC5"/>
    <w:rsid w:val="00112655"/>
    <w:rsid w:val="00112D7A"/>
    <w:rsid w:val="00113078"/>
    <w:rsid w:val="001132C7"/>
    <w:rsid w:val="001153C2"/>
    <w:rsid w:val="0011592F"/>
    <w:rsid w:val="0011664F"/>
    <w:rsid w:val="00120A46"/>
    <w:rsid w:val="00120C53"/>
    <w:rsid w:val="00120D95"/>
    <w:rsid w:val="00122F97"/>
    <w:rsid w:val="00124441"/>
    <w:rsid w:val="001248EE"/>
    <w:rsid w:val="0012560C"/>
    <w:rsid w:val="00125891"/>
    <w:rsid w:val="00131606"/>
    <w:rsid w:val="0013264D"/>
    <w:rsid w:val="001328E6"/>
    <w:rsid w:val="00133591"/>
    <w:rsid w:val="00133F97"/>
    <w:rsid w:val="001347D3"/>
    <w:rsid w:val="00134F4B"/>
    <w:rsid w:val="001352B5"/>
    <w:rsid w:val="00136503"/>
    <w:rsid w:val="0014043A"/>
    <w:rsid w:val="001405CF"/>
    <w:rsid w:val="00140877"/>
    <w:rsid w:val="001420AD"/>
    <w:rsid w:val="00142961"/>
    <w:rsid w:val="00142BB6"/>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3722"/>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5379"/>
    <w:rsid w:val="00176486"/>
    <w:rsid w:val="00177C3E"/>
    <w:rsid w:val="001800E8"/>
    <w:rsid w:val="00180E6E"/>
    <w:rsid w:val="0018295F"/>
    <w:rsid w:val="00182D0A"/>
    <w:rsid w:val="0018484F"/>
    <w:rsid w:val="001858AD"/>
    <w:rsid w:val="00185950"/>
    <w:rsid w:val="00185CB1"/>
    <w:rsid w:val="00185CC3"/>
    <w:rsid w:val="00187D13"/>
    <w:rsid w:val="00187FC3"/>
    <w:rsid w:val="0019040B"/>
    <w:rsid w:val="0019168B"/>
    <w:rsid w:val="00191D0C"/>
    <w:rsid w:val="00192DC3"/>
    <w:rsid w:val="0019321B"/>
    <w:rsid w:val="0019332A"/>
    <w:rsid w:val="00194793"/>
    <w:rsid w:val="00195847"/>
    <w:rsid w:val="00196067"/>
    <w:rsid w:val="00197212"/>
    <w:rsid w:val="001A1D25"/>
    <w:rsid w:val="001A1FAB"/>
    <w:rsid w:val="001A3622"/>
    <w:rsid w:val="001A5671"/>
    <w:rsid w:val="001A5ACB"/>
    <w:rsid w:val="001A5EE5"/>
    <w:rsid w:val="001A62A2"/>
    <w:rsid w:val="001A6A85"/>
    <w:rsid w:val="001A6C5F"/>
    <w:rsid w:val="001A6CE9"/>
    <w:rsid w:val="001A7A21"/>
    <w:rsid w:val="001A7AC1"/>
    <w:rsid w:val="001B0203"/>
    <w:rsid w:val="001B06D5"/>
    <w:rsid w:val="001B1134"/>
    <w:rsid w:val="001B2790"/>
    <w:rsid w:val="001B28C1"/>
    <w:rsid w:val="001B2A44"/>
    <w:rsid w:val="001B3062"/>
    <w:rsid w:val="001B389B"/>
    <w:rsid w:val="001B3C27"/>
    <w:rsid w:val="001B3CCD"/>
    <w:rsid w:val="001B45D1"/>
    <w:rsid w:val="001B4A21"/>
    <w:rsid w:val="001B4AFB"/>
    <w:rsid w:val="001B4CB7"/>
    <w:rsid w:val="001B57E4"/>
    <w:rsid w:val="001B6609"/>
    <w:rsid w:val="001B6DAC"/>
    <w:rsid w:val="001B7115"/>
    <w:rsid w:val="001B7340"/>
    <w:rsid w:val="001C1A69"/>
    <w:rsid w:val="001C241D"/>
    <w:rsid w:val="001C2B32"/>
    <w:rsid w:val="001C32DD"/>
    <w:rsid w:val="001C34D3"/>
    <w:rsid w:val="001C3CCF"/>
    <w:rsid w:val="001C4A95"/>
    <w:rsid w:val="001C5A1D"/>
    <w:rsid w:val="001C6DD4"/>
    <w:rsid w:val="001D11E0"/>
    <w:rsid w:val="001D2AAF"/>
    <w:rsid w:val="001D3357"/>
    <w:rsid w:val="001D347C"/>
    <w:rsid w:val="001D3C21"/>
    <w:rsid w:val="001D43FC"/>
    <w:rsid w:val="001D44B2"/>
    <w:rsid w:val="001D57C7"/>
    <w:rsid w:val="001D57F2"/>
    <w:rsid w:val="001D6BF7"/>
    <w:rsid w:val="001D6C54"/>
    <w:rsid w:val="001D6CEE"/>
    <w:rsid w:val="001D6F3A"/>
    <w:rsid w:val="001D74C3"/>
    <w:rsid w:val="001D7A2C"/>
    <w:rsid w:val="001E032F"/>
    <w:rsid w:val="001E063B"/>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203"/>
    <w:rsid w:val="001F6898"/>
    <w:rsid w:val="001F6C38"/>
    <w:rsid w:val="001F75C9"/>
    <w:rsid w:val="001F7A76"/>
    <w:rsid w:val="00200464"/>
    <w:rsid w:val="00200655"/>
    <w:rsid w:val="00200A89"/>
    <w:rsid w:val="002020EB"/>
    <w:rsid w:val="00202CF8"/>
    <w:rsid w:val="00203CBF"/>
    <w:rsid w:val="00206004"/>
    <w:rsid w:val="0021083E"/>
    <w:rsid w:val="00211407"/>
    <w:rsid w:val="002115A5"/>
    <w:rsid w:val="00212D2A"/>
    <w:rsid w:val="0021369F"/>
    <w:rsid w:val="00214055"/>
    <w:rsid w:val="00214829"/>
    <w:rsid w:val="00215C00"/>
    <w:rsid w:val="00216325"/>
    <w:rsid w:val="00216EFD"/>
    <w:rsid w:val="00217E64"/>
    <w:rsid w:val="0022111D"/>
    <w:rsid w:val="00221745"/>
    <w:rsid w:val="00221A6D"/>
    <w:rsid w:val="00222094"/>
    <w:rsid w:val="00224066"/>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6E3E"/>
    <w:rsid w:val="00237B2A"/>
    <w:rsid w:val="002402C9"/>
    <w:rsid w:val="0024059D"/>
    <w:rsid w:val="002410BF"/>
    <w:rsid w:val="0024152C"/>
    <w:rsid w:val="0024267F"/>
    <w:rsid w:val="00242A37"/>
    <w:rsid w:val="00243024"/>
    <w:rsid w:val="00243F0F"/>
    <w:rsid w:val="002450CA"/>
    <w:rsid w:val="002451B8"/>
    <w:rsid w:val="002457E2"/>
    <w:rsid w:val="0025069D"/>
    <w:rsid w:val="0025094D"/>
    <w:rsid w:val="00251623"/>
    <w:rsid w:val="0025195A"/>
    <w:rsid w:val="00251C88"/>
    <w:rsid w:val="00252354"/>
    <w:rsid w:val="002534C6"/>
    <w:rsid w:val="00253574"/>
    <w:rsid w:val="00253EAC"/>
    <w:rsid w:val="00254395"/>
    <w:rsid w:val="00254620"/>
    <w:rsid w:val="00255273"/>
    <w:rsid w:val="00255360"/>
    <w:rsid w:val="00256042"/>
    <w:rsid w:val="002560E7"/>
    <w:rsid w:val="00256559"/>
    <w:rsid w:val="00256834"/>
    <w:rsid w:val="002578A5"/>
    <w:rsid w:val="00257CF8"/>
    <w:rsid w:val="002606D0"/>
    <w:rsid w:val="00260A7D"/>
    <w:rsid w:val="00261D30"/>
    <w:rsid w:val="00264489"/>
    <w:rsid w:val="00264899"/>
    <w:rsid w:val="00266FAA"/>
    <w:rsid w:val="0026778D"/>
    <w:rsid w:val="002701CF"/>
    <w:rsid w:val="002709B9"/>
    <w:rsid w:val="00270BF6"/>
    <w:rsid w:val="00273189"/>
    <w:rsid w:val="0027343A"/>
    <w:rsid w:val="00273A0A"/>
    <w:rsid w:val="00273FF2"/>
    <w:rsid w:val="00274BBE"/>
    <w:rsid w:val="00275348"/>
    <w:rsid w:val="00275E50"/>
    <w:rsid w:val="002761C2"/>
    <w:rsid w:val="00277BE7"/>
    <w:rsid w:val="00277CD8"/>
    <w:rsid w:val="00277D31"/>
    <w:rsid w:val="00277D42"/>
    <w:rsid w:val="00280186"/>
    <w:rsid w:val="002801BB"/>
    <w:rsid w:val="002803B6"/>
    <w:rsid w:val="0028106A"/>
    <w:rsid w:val="00281FD5"/>
    <w:rsid w:val="002826E6"/>
    <w:rsid w:val="00282788"/>
    <w:rsid w:val="00283153"/>
    <w:rsid w:val="00283D66"/>
    <w:rsid w:val="00283F4B"/>
    <w:rsid w:val="00284886"/>
    <w:rsid w:val="00284F8D"/>
    <w:rsid w:val="00286457"/>
    <w:rsid w:val="00286C4A"/>
    <w:rsid w:val="00286D0F"/>
    <w:rsid w:val="00286D99"/>
    <w:rsid w:val="00287032"/>
    <w:rsid w:val="00287067"/>
    <w:rsid w:val="00287082"/>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C7560"/>
    <w:rsid w:val="002D0BE8"/>
    <w:rsid w:val="002D32A6"/>
    <w:rsid w:val="002D367E"/>
    <w:rsid w:val="002D46AC"/>
    <w:rsid w:val="002D49AD"/>
    <w:rsid w:val="002D54E8"/>
    <w:rsid w:val="002D556C"/>
    <w:rsid w:val="002D58FE"/>
    <w:rsid w:val="002D5FB7"/>
    <w:rsid w:val="002D6BEA"/>
    <w:rsid w:val="002D73C0"/>
    <w:rsid w:val="002E0466"/>
    <w:rsid w:val="002E22AE"/>
    <w:rsid w:val="002E345D"/>
    <w:rsid w:val="002E3A60"/>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1C15"/>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25653"/>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00CA"/>
    <w:rsid w:val="0034103B"/>
    <w:rsid w:val="003412CE"/>
    <w:rsid w:val="00342D0A"/>
    <w:rsid w:val="00346E3A"/>
    <w:rsid w:val="00346F67"/>
    <w:rsid w:val="0035009A"/>
    <w:rsid w:val="00350214"/>
    <w:rsid w:val="00350249"/>
    <w:rsid w:val="003512F1"/>
    <w:rsid w:val="003515F1"/>
    <w:rsid w:val="0035167E"/>
    <w:rsid w:val="00352B90"/>
    <w:rsid w:val="00353117"/>
    <w:rsid w:val="003531D7"/>
    <w:rsid w:val="00353721"/>
    <w:rsid w:val="00353C8B"/>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015"/>
    <w:rsid w:val="00367953"/>
    <w:rsid w:val="00367A46"/>
    <w:rsid w:val="00367BCF"/>
    <w:rsid w:val="0037004C"/>
    <w:rsid w:val="0037015C"/>
    <w:rsid w:val="003703F0"/>
    <w:rsid w:val="00370E12"/>
    <w:rsid w:val="00370EFB"/>
    <w:rsid w:val="00371496"/>
    <w:rsid w:val="00371DA6"/>
    <w:rsid w:val="00372DCE"/>
    <w:rsid w:val="003744C8"/>
    <w:rsid w:val="0037551C"/>
    <w:rsid w:val="00377944"/>
    <w:rsid w:val="00380324"/>
    <w:rsid w:val="003806CC"/>
    <w:rsid w:val="00380875"/>
    <w:rsid w:val="00381D96"/>
    <w:rsid w:val="003839B8"/>
    <w:rsid w:val="003839D9"/>
    <w:rsid w:val="0038423B"/>
    <w:rsid w:val="00384905"/>
    <w:rsid w:val="003851E8"/>
    <w:rsid w:val="00386ABC"/>
    <w:rsid w:val="00386E4A"/>
    <w:rsid w:val="00386EF1"/>
    <w:rsid w:val="003902AB"/>
    <w:rsid w:val="00391157"/>
    <w:rsid w:val="003913B3"/>
    <w:rsid w:val="0039240B"/>
    <w:rsid w:val="00392CFD"/>
    <w:rsid w:val="0039319C"/>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BED"/>
    <w:rsid w:val="003B0204"/>
    <w:rsid w:val="003B05E2"/>
    <w:rsid w:val="003B1E81"/>
    <w:rsid w:val="003B2D6C"/>
    <w:rsid w:val="003B34BE"/>
    <w:rsid w:val="003B37EA"/>
    <w:rsid w:val="003B3996"/>
    <w:rsid w:val="003B3E07"/>
    <w:rsid w:val="003B42B8"/>
    <w:rsid w:val="003B43A8"/>
    <w:rsid w:val="003B4422"/>
    <w:rsid w:val="003B5451"/>
    <w:rsid w:val="003B562D"/>
    <w:rsid w:val="003B5CFE"/>
    <w:rsid w:val="003B63FD"/>
    <w:rsid w:val="003B6440"/>
    <w:rsid w:val="003B6516"/>
    <w:rsid w:val="003B7186"/>
    <w:rsid w:val="003B7596"/>
    <w:rsid w:val="003C0E58"/>
    <w:rsid w:val="003C1345"/>
    <w:rsid w:val="003C1691"/>
    <w:rsid w:val="003C188B"/>
    <w:rsid w:val="003C1E83"/>
    <w:rsid w:val="003C276F"/>
    <w:rsid w:val="003C37D3"/>
    <w:rsid w:val="003C40B2"/>
    <w:rsid w:val="003C5674"/>
    <w:rsid w:val="003C5DC3"/>
    <w:rsid w:val="003C6DF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600"/>
    <w:rsid w:val="003F2A87"/>
    <w:rsid w:val="003F2DC8"/>
    <w:rsid w:val="003F3E2B"/>
    <w:rsid w:val="003F4137"/>
    <w:rsid w:val="003F4470"/>
    <w:rsid w:val="003F452B"/>
    <w:rsid w:val="003F5533"/>
    <w:rsid w:val="003F5813"/>
    <w:rsid w:val="003F6A91"/>
    <w:rsid w:val="003F6FFF"/>
    <w:rsid w:val="004001A4"/>
    <w:rsid w:val="0040095B"/>
    <w:rsid w:val="0040116C"/>
    <w:rsid w:val="004017BD"/>
    <w:rsid w:val="00401DD8"/>
    <w:rsid w:val="00403CE1"/>
    <w:rsid w:val="00404515"/>
    <w:rsid w:val="00405DD3"/>
    <w:rsid w:val="004064FF"/>
    <w:rsid w:val="00410A90"/>
    <w:rsid w:val="00410C7B"/>
    <w:rsid w:val="004112B7"/>
    <w:rsid w:val="0041168E"/>
    <w:rsid w:val="00412321"/>
    <w:rsid w:val="004125A8"/>
    <w:rsid w:val="0041277F"/>
    <w:rsid w:val="00413306"/>
    <w:rsid w:val="00413B23"/>
    <w:rsid w:val="00413D02"/>
    <w:rsid w:val="00413EBA"/>
    <w:rsid w:val="004170D7"/>
    <w:rsid w:val="00417F04"/>
    <w:rsid w:val="004219AF"/>
    <w:rsid w:val="00421AC7"/>
    <w:rsid w:val="00422025"/>
    <w:rsid w:val="00423DAE"/>
    <w:rsid w:val="004240B1"/>
    <w:rsid w:val="004242AA"/>
    <w:rsid w:val="00424CBD"/>
    <w:rsid w:val="0042523E"/>
    <w:rsid w:val="00425395"/>
    <w:rsid w:val="00425CA2"/>
    <w:rsid w:val="00425E75"/>
    <w:rsid w:val="004260D3"/>
    <w:rsid w:val="0043100B"/>
    <w:rsid w:val="004315EA"/>
    <w:rsid w:val="004319CC"/>
    <w:rsid w:val="00432E39"/>
    <w:rsid w:val="00433333"/>
    <w:rsid w:val="00433D83"/>
    <w:rsid w:val="00433D88"/>
    <w:rsid w:val="00433EA9"/>
    <w:rsid w:val="00434E01"/>
    <w:rsid w:val="00435418"/>
    <w:rsid w:val="00435568"/>
    <w:rsid w:val="00435825"/>
    <w:rsid w:val="00435ABE"/>
    <w:rsid w:val="00436298"/>
    <w:rsid w:val="00436D53"/>
    <w:rsid w:val="00440316"/>
    <w:rsid w:val="0044295E"/>
    <w:rsid w:val="004431D8"/>
    <w:rsid w:val="0044390E"/>
    <w:rsid w:val="004447CE"/>
    <w:rsid w:val="0044590E"/>
    <w:rsid w:val="00445FDC"/>
    <w:rsid w:val="00446512"/>
    <w:rsid w:val="00446A8E"/>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33BB"/>
    <w:rsid w:val="004643B4"/>
    <w:rsid w:val="004646DF"/>
    <w:rsid w:val="00464A16"/>
    <w:rsid w:val="00464CE1"/>
    <w:rsid w:val="00464F2E"/>
    <w:rsid w:val="00466B9A"/>
    <w:rsid w:val="00466C67"/>
    <w:rsid w:val="00466D9F"/>
    <w:rsid w:val="004676E0"/>
    <w:rsid w:val="00467D05"/>
    <w:rsid w:val="00470293"/>
    <w:rsid w:val="004706E3"/>
    <w:rsid w:val="00470EDA"/>
    <w:rsid w:val="00471D2C"/>
    <w:rsid w:val="0047277A"/>
    <w:rsid w:val="00473A88"/>
    <w:rsid w:val="00475F6D"/>
    <w:rsid w:val="0047620B"/>
    <w:rsid w:val="00477AA2"/>
    <w:rsid w:val="00477CD7"/>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2CC"/>
    <w:rsid w:val="00493FF7"/>
    <w:rsid w:val="00494429"/>
    <w:rsid w:val="0049653C"/>
    <w:rsid w:val="00496782"/>
    <w:rsid w:val="0049734C"/>
    <w:rsid w:val="00497F51"/>
    <w:rsid w:val="004A01B2"/>
    <w:rsid w:val="004A0224"/>
    <w:rsid w:val="004A1123"/>
    <w:rsid w:val="004A19E2"/>
    <w:rsid w:val="004A2001"/>
    <w:rsid w:val="004A280A"/>
    <w:rsid w:val="004A29BF"/>
    <w:rsid w:val="004A3292"/>
    <w:rsid w:val="004A44C8"/>
    <w:rsid w:val="004A5010"/>
    <w:rsid w:val="004A5106"/>
    <w:rsid w:val="004A54D3"/>
    <w:rsid w:val="004A5667"/>
    <w:rsid w:val="004A5A62"/>
    <w:rsid w:val="004A5BFF"/>
    <w:rsid w:val="004A5F9B"/>
    <w:rsid w:val="004A69AD"/>
    <w:rsid w:val="004A71A2"/>
    <w:rsid w:val="004B0820"/>
    <w:rsid w:val="004B1A48"/>
    <w:rsid w:val="004B2C91"/>
    <w:rsid w:val="004B340A"/>
    <w:rsid w:val="004B3D9F"/>
    <w:rsid w:val="004B4126"/>
    <w:rsid w:val="004B4C5D"/>
    <w:rsid w:val="004B508B"/>
    <w:rsid w:val="004B5A84"/>
    <w:rsid w:val="004B6924"/>
    <w:rsid w:val="004B6EE3"/>
    <w:rsid w:val="004B725A"/>
    <w:rsid w:val="004B75E0"/>
    <w:rsid w:val="004B7D94"/>
    <w:rsid w:val="004C0BFA"/>
    <w:rsid w:val="004C1753"/>
    <w:rsid w:val="004C2029"/>
    <w:rsid w:val="004C2100"/>
    <w:rsid w:val="004C2BA8"/>
    <w:rsid w:val="004C316F"/>
    <w:rsid w:val="004C3791"/>
    <w:rsid w:val="004C3B50"/>
    <w:rsid w:val="004C3F2D"/>
    <w:rsid w:val="004C5BBC"/>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622F"/>
    <w:rsid w:val="004D69CD"/>
    <w:rsid w:val="004D738D"/>
    <w:rsid w:val="004D7697"/>
    <w:rsid w:val="004D77D8"/>
    <w:rsid w:val="004D7EE6"/>
    <w:rsid w:val="004E0D8B"/>
    <w:rsid w:val="004E1F27"/>
    <w:rsid w:val="004E22B3"/>
    <w:rsid w:val="004E26A1"/>
    <w:rsid w:val="004E295C"/>
    <w:rsid w:val="004E3648"/>
    <w:rsid w:val="004E3D95"/>
    <w:rsid w:val="004E487D"/>
    <w:rsid w:val="004E4C81"/>
    <w:rsid w:val="004E5451"/>
    <w:rsid w:val="004E581B"/>
    <w:rsid w:val="004E59B0"/>
    <w:rsid w:val="004E6726"/>
    <w:rsid w:val="004E6C47"/>
    <w:rsid w:val="004E7042"/>
    <w:rsid w:val="004E72E7"/>
    <w:rsid w:val="004F0960"/>
    <w:rsid w:val="004F2573"/>
    <w:rsid w:val="004F2AEA"/>
    <w:rsid w:val="004F301A"/>
    <w:rsid w:val="004F5306"/>
    <w:rsid w:val="004F659A"/>
    <w:rsid w:val="004F66C8"/>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5ED"/>
    <w:rsid w:val="00505DCA"/>
    <w:rsid w:val="005104B0"/>
    <w:rsid w:val="00510EB8"/>
    <w:rsid w:val="00510F72"/>
    <w:rsid w:val="00511AA3"/>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05"/>
    <w:rsid w:val="00522EB1"/>
    <w:rsid w:val="00523264"/>
    <w:rsid w:val="0052345F"/>
    <w:rsid w:val="005238E5"/>
    <w:rsid w:val="0052478B"/>
    <w:rsid w:val="00524ABD"/>
    <w:rsid w:val="005262A1"/>
    <w:rsid w:val="00526E49"/>
    <w:rsid w:val="00530880"/>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CE3"/>
    <w:rsid w:val="00564FF1"/>
    <w:rsid w:val="0056652F"/>
    <w:rsid w:val="00566D69"/>
    <w:rsid w:val="00567888"/>
    <w:rsid w:val="005700A9"/>
    <w:rsid w:val="005704AF"/>
    <w:rsid w:val="0057107F"/>
    <w:rsid w:val="00571A43"/>
    <w:rsid w:val="00571DE5"/>
    <w:rsid w:val="00572041"/>
    <w:rsid w:val="00572944"/>
    <w:rsid w:val="00573DFC"/>
    <w:rsid w:val="00573F8F"/>
    <w:rsid w:val="005743BE"/>
    <w:rsid w:val="005750FF"/>
    <w:rsid w:val="00575F49"/>
    <w:rsid w:val="0057608D"/>
    <w:rsid w:val="005768AD"/>
    <w:rsid w:val="00576C2B"/>
    <w:rsid w:val="00576EA1"/>
    <w:rsid w:val="00577A39"/>
    <w:rsid w:val="00577E66"/>
    <w:rsid w:val="00580767"/>
    <w:rsid w:val="00580FED"/>
    <w:rsid w:val="005816A1"/>
    <w:rsid w:val="00583435"/>
    <w:rsid w:val="005839A2"/>
    <w:rsid w:val="00583A5B"/>
    <w:rsid w:val="00584113"/>
    <w:rsid w:val="005845E7"/>
    <w:rsid w:val="005850CE"/>
    <w:rsid w:val="00585F5E"/>
    <w:rsid w:val="005878B2"/>
    <w:rsid w:val="00587B89"/>
    <w:rsid w:val="00590406"/>
    <w:rsid w:val="00590BDA"/>
    <w:rsid w:val="00590F75"/>
    <w:rsid w:val="005937BF"/>
    <w:rsid w:val="0059384F"/>
    <w:rsid w:val="00594206"/>
    <w:rsid w:val="005956CF"/>
    <w:rsid w:val="005956D3"/>
    <w:rsid w:val="0059580D"/>
    <w:rsid w:val="00596050"/>
    <w:rsid w:val="00597757"/>
    <w:rsid w:val="005A098A"/>
    <w:rsid w:val="005A0B8F"/>
    <w:rsid w:val="005A110A"/>
    <w:rsid w:val="005A13D3"/>
    <w:rsid w:val="005A19CE"/>
    <w:rsid w:val="005A3A19"/>
    <w:rsid w:val="005A3DE9"/>
    <w:rsid w:val="005A4F03"/>
    <w:rsid w:val="005A683D"/>
    <w:rsid w:val="005A6875"/>
    <w:rsid w:val="005A7840"/>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1688"/>
    <w:rsid w:val="005C21CC"/>
    <w:rsid w:val="005C2932"/>
    <w:rsid w:val="005C2FD6"/>
    <w:rsid w:val="005C4257"/>
    <w:rsid w:val="005C52D3"/>
    <w:rsid w:val="005C5E36"/>
    <w:rsid w:val="005C66CF"/>
    <w:rsid w:val="005C66D5"/>
    <w:rsid w:val="005C6A27"/>
    <w:rsid w:val="005C7514"/>
    <w:rsid w:val="005D078F"/>
    <w:rsid w:val="005D0C40"/>
    <w:rsid w:val="005D0EAE"/>
    <w:rsid w:val="005D0EE2"/>
    <w:rsid w:val="005D0F1D"/>
    <w:rsid w:val="005D1248"/>
    <w:rsid w:val="005D1A04"/>
    <w:rsid w:val="005D2158"/>
    <w:rsid w:val="005D2E42"/>
    <w:rsid w:val="005D31FB"/>
    <w:rsid w:val="005D44D3"/>
    <w:rsid w:val="005D50CB"/>
    <w:rsid w:val="005D5A28"/>
    <w:rsid w:val="005D6A9A"/>
    <w:rsid w:val="005E0579"/>
    <w:rsid w:val="005E248E"/>
    <w:rsid w:val="005E24CF"/>
    <w:rsid w:val="005E2631"/>
    <w:rsid w:val="005E28F3"/>
    <w:rsid w:val="005E299D"/>
    <w:rsid w:val="005E2D8F"/>
    <w:rsid w:val="005E2F07"/>
    <w:rsid w:val="005E434B"/>
    <w:rsid w:val="005E4F1A"/>
    <w:rsid w:val="005E5503"/>
    <w:rsid w:val="005E556B"/>
    <w:rsid w:val="005E55A0"/>
    <w:rsid w:val="005E63DE"/>
    <w:rsid w:val="005E673C"/>
    <w:rsid w:val="005E6BDD"/>
    <w:rsid w:val="005E6BFA"/>
    <w:rsid w:val="005E711F"/>
    <w:rsid w:val="005E758F"/>
    <w:rsid w:val="005E7CC7"/>
    <w:rsid w:val="005F0039"/>
    <w:rsid w:val="005F03FF"/>
    <w:rsid w:val="005F0CAF"/>
    <w:rsid w:val="005F110E"/>
    <w:rsid w:val="005F1CD0"/>
    <w:rsid w:val="005F1EF5"/>
    <w:rsid w:val="005F3DAC"/>
    <w:rsid w:val="005F441D"/>
    <w:rsid w:val="005F4D7A"/>
    <w:rsid w:val="005F64EE"/>
    <w:rsid w:val="00600878"/>
    <w:rsid w:val="00601614"/>
    <w:rsid w:val="00601726"/>
    <w:rsid w:val="00602DF3"/>
    <w:rsid w:val="00605387"/>
    <w:rsid w:val="00605882"/>
    <w:rsid w:val="00605ACE"/>
    <w:rsid w:val="006062B8"/>
    <w:rsid w:val="0060664D"/>
    <w:rsid w:val="006076DD"/>
    <w:rsid w:val="00607AA3"/>
    <w:rsid w:val="00610404"/>
    <w:rsid w:val="006112E7"/>
    <w:rsid w:val="006114D9"/>
    <w:rsid w:val="00612EF0"/>
    <w:rsid w:val="00613410"/>
    <w:rsid w:val="00613670"/>
    <w:rsid w:val="006141D8"/>
    <w:rsid w:val="00614388"/>
    <w:rsid w:val="00614B03"/>
    <w:rsid w:val="00614EB0"/>
    <w:rsid w:val="00615C61"/>
    <w:rsid w:val="00615D00"/>
    <w:rsid w:val="0061638C"/>
    <w:rsid w:val="006164E5"/>
    <w:rsid w:val="00620406"/>
    <w:rsid w:val="0062215A"/>
    <w:rsid w:val="00622B93"/>
    <w:rsid w:val="00623246"/>
    <w:rsid w:val="0062327E"/>
    <w:rsid w:val="0062391D"/>
    <w:rsid w:val="006239DC"/>
    <w:rsid w:val="006248AE"/>
    <w:rsid w:val="0062635D"/>
    <w:rsid w:val="00626579"/>
    <w:rsid w:val="006279BC"/>
    <w:rsid w:val="006300E8"/>
    <w:rsid w:val="00630297"/>
    <w:rsid w:val="00632482"/>
    <w:rsid w:val="006328C3"/>
    <w:rsid w:val="00632F02"/>
    <w:rsid w:val="00633E65"/>
    <w:rsid w:val="00635866"/>
    <w:rsid w:val="00637257"/>
    <w:rsid w:val="00641645"/>
    <w:rsid w:val="006421F6"/>
    <w:rsid w:val="006425CE"/>
    <w:rsid w:val="006437A9"/>
    <w:rsid w:val="0064597F"/>
    <w:rsid w:val="00645A72"/>
    <w:rsid w:val="006467DB"/>
    <w:rsid w:val="00646A73"/>
    <w:rsid w:val="00646AE9"/>
    <w:rsid w:val="00646CF4"/>
    <w:rsid w:val="00646FE5"/>
    <w:rsid w:val="0064723E"/>
    <w:rsid w:val="006474F7"/>
    <w:rsid w:val="00647559"/>
    <w:rsid w:val="0065014D"/>
    <w:rsid w:val="00650C00"/>
    <w:rsid w:val="006510D4"/>
    <w:rsid w:val="006518C6"/>
    <w:rsid w:val="00651FB5"/>
    <w:rsid w:val="00652B31"/>
    <w:rsid w:val="00652ED2"/>
    <w:rsid w:val="0065426E"/>
    <w:rsid w:val="0065527E"/>
    <w:rsid w:val="00656440"/>
    <w:rsid w:val="00656C5B"/>
    <w:rsid w:val="006570C6"/>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D64"/>
    <w:rsid w:val="00673949"/>
    <w:rsid w:val="00674F72"/>
    <w:rsid w:val="00675D5D"/>
    <w:rsid w:val="00676B6A"/>
    <w:rsid w:val="00676E42"/>
    <w:rsid w:val="0067797C"/>
    <w:rsid w:val="00677C2B"/>
    <w:rsid w:val="00680353"/>
    <w:rsid w:val="00681208"/>
    <w:rsid w:val="006813A5"/>
    <w:rsid w:val="00681A23"/>
    <w:rsid w:val="00681A7B"/>
    <w:rsid w:val="00681E79"/>
    <w:rsid w:val="00682468"/>
    <w:rsid w:val="00682CC3"/>
    <w:rsid w:val="00682F0A"/>
    <w:rsid w:val="00682F83"/>
    <w:rsid w:val="00683B4E"/>
    <w:rsid w:val="00683EC8"/>
    <w:rsid w:val="00684409"/>
    <w:rsid w:val="0068699F"/>
    <w:rsid w:val="006876DF"/>
    <w:rsid w:val="00690065"/>
    <w:rsid w:val="006920CB"/>
    <w:rsid w:val="006931FA"/>
    <w:rsid w:val="00693AFE"/>
    <w:rsid w:val="006951DD"/>
    <w:rsid w:val="006959B6"/>
    <w:rsid w:val="00695DB7"/>
    <w:rsid w:val="00696558"/>
    <w:rsid w:val="00696AF7"/>
    <w:rsid w:val="006972C9"/>
    <w:rsid w:val="006A0E8C"/>
    <w:rsid w:val="006A0F8B"/>
    <w:rsid w:val="006A1FE7"/>
    <w:rsid w:val="006A2F2A"/>
    <w:rsid w:val="006A325A"/>
    <w:rsid w:val="006A3808"/>
    <w:rsid w:val="006A5085"/>
    <w:rsid w:val="006A51FB"/>
    <w:rsid w:val="006A6472"/>
    <w:rsid w:val="006A7172"/>
    <w:rsid w:val="006A76F7"/>
    <w:rsid w:val="006A77DC"/>
    <w:rsid w:val="006A7AF2"/>
    <w:rsid w:val="006A7C04"/>
    <w:rsid w:val="006B01E7"/>
    <w:rsid w:val="006B11FA"/>
    <w:rsid w:val="006B1A17"/>
    <w:rsid w:val="006B30DD"/>
    <w:rsid w:val="006B392F"/>
    <w:rsid w:val="006B3A56"/>
    <w:rsid w:val="006B3E95"/>
    <w:rsid w:val="006B49B5"/>
    <w:rsid w:val="006B548A"/>
    <w:rsid w:val="006B58A5"/>
    <w:rsid w:val="006B5A48"/>
    <w:rsid w:val="006B6501"/>
    <w:rsid w:val="006B787D"/>
    <w:rsid w:val="006B7AB5"/>
    <w:rsid w:val="006B7D54"/>
    <w:rsid w:val="006B7DA4"/>
    <w:rsid w:val="006C02B4"/>
    <w:rsid w:val="006C189E"/>
    <w:rsid w:val="006C1FF3"/>
    <w:rsid w:val="006C2C69"/>
    <w:rsid w:val="006C3B5B"/>
    <w:rsid w:val="006C40EE"/>
    <w:rsid w:val="006C427F"/>
    <w:rsid w:val="006C43CF"/>
    <w:rsid w:val="006C4CF1"/>
    <w:rsid w:val="006C52EC"/>
    <w:rsid w:val="006C5381"/>
    <w:rsid w:val="006C5610"/>
    <w:rsid w:val="006C5635"/>
    <w:rsid w:val="006C5966"/>
    <w:rsid w:val="006C5C5B"/>
    <w:rsid w:val="006D003B"/>
    <w:rsid w:val="006D0440"/>
    <w:rsid w:val="006D0467"/>
    <w:rsid w:val="006D11BB"/>
    <w:rsid w:val="006D26B5"/>
    <w:rsid w:val="006D43D3"/>
    <w:rsid w:val="006D6A00"/>
    <w:rsid w:val="006D738A"/>
    <w:rsid w:val="006D7ECC"/>
    <w:rsid w:val="006E0497"/>
    <w:rsid w:val="006E06B8"/>
    <w:rsid w:val="006E2966"/>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7B2F"/>
    <w:rsid w:val="00707D3D"/>
    <w:rsid w:val="00710EE8"/>
    <w:rsid w:val="00711B9B"/>
    <w:rsid w:val="00711D1F"/>
    <w:rsid w:val="00711D31"/>
    <w:rsid w:val="00711F02"/>
    <w:rsid w:val="00712952"/>
    <w:rsid w:val="0071297F"/>
    <w:rsid w:val="00713750"/>
    <w:rsid w:val="00714EBF"/>
    <w:rsid w:val="0071517B"/>
    <w:rsid w:val="0071625A"/>
    <w:rsid w:val="007213C2"/>
    <w:rsid w:val="0072348F"/>
    <w:rsid w:val="007236F8"/>
    <w:rsid w:val="00723914"/>
    <w:rsid w:val="0072558E"/>
    <w:rsid w:val="007258A7"/>
    <w:rsid w:val="007279BB"/>
    <w:rsid w:val="00727A1B"/>
    <w:rsid w:val="007300D1"/>
    <w:rsid w:val="00731A06"/>
    <w:rsid w:val="007335C4"/>
    <w:rsid w:val="0073376E"/>
    <w:rsid w:val="007337CA"/>
    <w:rsid w:val="0073388C"/>
    <w:rsid w:val="00733E28"/>
    <w:rsid w:val="0073407E"/>
    <w:rsid w:val="007367B2"/>
    <w:rsid w:val="00737676"/>
    <w:rsid w:val="007411F7"/>
    <w:rsid w:val="007414EB"/>
    <w:rsid w:val="0074160E"/>
    <w:rsid w:val="00741D0F"/>
    <w:rsid w:val="00741EEC"/>
    <w:rsid w:val="00742581"/>
    <w:rsid w:val="007430D1"/>
    <w:rsid w:val="0074310E"/>
    <w:rsid w:val="00743F4A"/>
    <w:rsid w:val="0074446D"/>
    <w:rsid w:val="00744930"/>
    <w:rsid w:val="00744EBB"/>
    <w:rsid w:val="007467BB"/>
    <w:rsid w:val="00746EDE"/>
    <w:rsid w:val="007472E6"/>
    <w:rsid w:val="00747A05"/>
    <w:rsid w:val="007502B5"/>
    <w:rsid w:val="00750CD9"/>
    <w:rsid w:val="00750D29"/>
    <w:rsid w:val="00751198"/>
    <w:rsid w:val="00751245"/>
    <w:rsid w:val="00752368"/>
    <w:rsid w:val="007528C8"/>
    <w:rsid w:val="007539BE"/>
    <w:rsid w:val="007542F2"/>
    <w:rsid w:val="00760746"/>
    <w:rsid w:val="00760A4F"/>
    <w:rsid w:val="007617D3"/>
    <w:rsid w:val="00762647"/>
    <w:rsid w:val="00762B57"/>
    <w:rsid w:val="00762D45"/>
    <w:rsid w:val="00763124"/>
    <w:rsid w:val="00763652"/>
    <w:rsid w:val="00764093"/>
    <w:rsid w:val="00766736"/>
    <w:rsid w:val="007667F8"/>
    <w:rsid w:val="0076694E"/>
    <w:rsid w:val="00767C55"/>
    <w:rsid w:val="00770C8F"/>
    <w:rsid w:val="007713B1"/>
    <w:rsid w:val="007716FC"/>
    <w:rsid w:val="0077343D"/>
    <w:rsid w:val="0077388D"/>
    <w:rsid w:val="00774441"/>
    <w:rsid w:val="007756D4"/>
    <w:rsid w:val="0077594D"/>
    <w:rsid w:val="007759C6"/>
    <w:rsid w:val="007768CE"/>
    <w:rsid w:val="007773B7"/>
    <w:rsid w:val="007778C3"/>
    <w:rsid w:val="0078048D"/>
    <w:rsid w:val="0078195F"/>
    <w:rsid w:val="00783021"/>
    <w:rsid w:val="007839FE"/>
    <w:rsid w:val="00784D80"/>
    <w:rsid w:val="00785058"/>
    <w:rsid w:val="007850D5"/>
    <w:rsid w:val="00785876"/>
    <w:rsid w:val="00786944"/>
    <w:rsid w:val="007872A1"/>
    <w:rsid w:val="00787A4D"/>
    <w:rsid w:val="007905C8"/>
    <w:rsid w:val="00790762"/>
    <w:rsid w:val="007907F8"/>
    <w:rsid w:val="00790F02"/>
    <w:rsid w:val="00791466"/>
    <w:rsid w:val="0079259E"/>
    <w:rsid w:val="00792F2B"/>
    <w:rsid w:val="007932C6"/>
    <w:rsid w:val="00793C4B"/>
    <w:rsid w:val="007943A2"/>
    <w:rsid w:val="0079651E"/>
    <w:rsid w:val="00797735"/>
    <w:rsid w:val="00797B3A"/>
    <w:rsid w:val="00797C1F"/>
    <w:rsid w:val="00797D1D"/>
    <w:rsid w:val="007A1076"/>
    <w:rsid w:val="007A12E8"/>
    <w:rsid w:val="007A1781"/>
    <w:rsid w:val="007A1E71"/>
    <w:rsid w:val="007A28B2"/>
    <w:rsid w:val="007A346A"/>
    <w:rsid w:val="007A4539"/>
    <w:rsid w:val="007A4DD5"/>
    <w:rsid w:val="007A4ECE"/>
    <w:rsid w:val="007A61F2"/>
    <w:rsid w:val="007A6291"/>
    <w:rsid w:val="007A64EC"/>
    <w:rsid w:val="007A686A"/>
    <w:rsid w:val="007A784D"/>
    <w:rsid w:val="007A7A74"/>
    <w:rsid w:val="007A7A9B"/>
    <w:rsid w:val="007A7DA5"/>
    <w:rsid w:val="007B0C2A"/>
    <w:rsid w:val="007B1C9B"/>
    <w:rsid w:val="007B3841"/>
    <w:rsid w:val="007B3F1D"/>
    <w:rsid w:val="007B410E"/>
    <w:rsid w:val="007B68CB"/>
    <w:rsid w:val="007B6C19"/>
    <w:rsid w:val="007C0CD6"/>
    <w:rsid w:val="007C0FBC"/>
    <w:rsid w:val="007C135B"/>
    <w:rsid w:val="007C2560"/>
    <w:rsid w:val="007C2E2F"/>
    <w:rsid w:val="007C3B13"/>
    <w:rsid w:val="007C4229"/>
    <w:rsid w:val="007C49F8"/>
    <w:rsid w:val="007C4E33"/>
    <w:rsid w:val="007C4F9D"/>
    <w:rsid w:val="007C6917"/>
    <w:rsid w:val="007C69AE"/>
    <w:rsid w:val="007C78CE"/>
    <w:rsid w:val="007C7A63"/>
    <w:rsid w:val="007D1ADC"/>
    <w:rsid w:val="007D3289"/>
    <w:rsid w:val="007D6909"/>
    <w:rsid w:val="007D6F93"/>
    <w:rsid w:val="007D745E"/>
    <w:rsid w:val="007E03F8"/>
    <w:rsid w:val="007E05B2"/>
    <w:rsid w:val="007E13FD"/>
    <w:rsid w:val="007E1732"/>
    <w:rsid w:val="007E3AAD"/>
    <w:rsid w:val="007E3DCB"/>
    <w:rsid w:val="007E4672"/>
    <w:rsid w:val="007E5D19"/>
    <w:rsid w:val="007E63FA"/>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44C"/>
    <w:rsid w:val="00806EE0"/>
    <w:rsid w:val="00807BB3"/>
    <w:rsid w:val="0081059F"/>
    <w:rsid w:val="008111A6"/>
    <w:rsid w:val="00811D6B"/>
    <w:rsid w:val="00811EF3"/>
    <w:rsid w:val="00812A5B"/>
    <w:rsid w:val="00812F51"/>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2127"/>
    <w:rsid w:val="00832A0D"/>
    <w:rsid w:val="008333CD"/>
    <w:rsid w:val="00834034"/>
    <w:rsid w:val="008346DF"/>
    <w:rsid w:val="0083489C"/>
    <w:rsid w:val="00834E8B"/>
    <w:rsid w:val="008363B9"/>
    <w:rsid w:val="00836B41"/>
    <w:rsid w:val="00837420"/>
    <w:rsid w:val="00837FED"/>
    <w:rsid w:val="0084056D"/>
    <w:rsid w:val="008405A6"/>
    <w:rsid w:val="00842891"/>
    <w:rsid w:val="008450AC"/>
    <w:rsid w:val="00845A89"/>
    <w:rsid w:val="00846DFC"/>
    <w:rsid w:val="00850D39"/>
    <w:rsid w:val="008511F6"/>
    <w:rsid w:val="00851901"/>
    <w:rsid w:val="00851913"/>
    <w:rsid w:val="00851C9D"/>
    <w:rsid w:val="00851D1A"/>
    <w:rsid w:val="00851E40"/>
    <w:rsid w:val="008530DB"/>
    <w:rsid w:val="0085506E"/>
    <w:rsid w:val="008551BB"/>
    <w:rsid w:val="008553EB"/>
    <w:rsid w:val="0085557D"/>
    <w:rsid w:val="008556C8"/>
    <w:rsid w:val="0085576F"/>
    <w:rsid w:val="00855D8B"/>
    <w:rsid w:val="00856B52"/>
    <w:rsid w:val="00856DA7"/>
    <w:rsid w:val="0085715A"/>
    <w:rsid w:val="0085715C"/>
    <w:rsid w:val="00857BDD"/>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61"/>
    <w:rsid w:val="008757A9"/>
    <w:rsid w:val="00875CF0"/>
    <w:rsid w:val="00875EB8"/>
    <w:rsid w:val="00875F53"/>
    <w:rsid w:val="0087624D"/>
    <w:rsid w:val="00876571"/>
    <w:rsid w:val="00876A42"/>
    <w:rsid w:val="0088030C"/>
    <w:rsid w:val="008806C0"/>
    <w:rsid w:val="00881088"/>
    <w:rsid w:val="008811F4"/>
    <w:rsid w:val="00881D9C"/>
    <w:rsid w:val="00882294"/>
    <w:rsid w:val="00882DA3"/>
    <w:rsid w:val="00882F8D"/>
    <w:rsid w:val="00883CD4"/>
    <w:rsid w:val="00883D28"/>
    <w:rsid w:val="0088531E"/>
    <w:rsid w:val="00885802"/>
    <w:rsid w:val="00886376"/>
    <w:rsid w:val="008873BE"/>
    <w:rsid w:val="0088784D"/>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DEE"/>
    <w:rsid w:val="008A0E9A"/>
    <w:rsid w:val="008A0F39"/>
    <w:rsid w:val="008A0F69"/>
    <w:rsid w:val="008A1EEE"/>
    <w:rsid w:val="008A20B4"/>
    <w:rsid w:val="008A2605"/>
    <w:rsid w:val="008A3520"/>
    <w:rsid w:val="008A3BCE"/>
    <w:rsid w:val="008A3D66"/>
    <w:rsid w:val="008A4BF6"/>
    <w:rsid w:val="008A60F9"/>
    <w:rsid w:val="008A648F"/>
    <w:rsid w:val="008A70DB"/>
    <w:rsid w:val="008B0464"/>
    <w:rsid w:val="008B18D0"/>
    <w:rsid w:val="008B1CE8"/>
    <w:rsid w:val="008B247C"/>
    <w:rsid w:val="008B2D9C"/>
    <w:rsid w:val="008B3168"/>
    <w:rsid w:val="008B431F"/>
    <w:rsid w:val="008B4A51"/>
    <w:rsid w:val="008B4E99"/>
    <w:rsid w:val="008B5378"/>
    <w:rsid w:val="008B6653"/>
    <w:rsid w:val="008C05A1"/>
    <w:rsid w:val="008C22B2"/>
    <w:rsid w:val="008C2F8B"/>
    <w:rsid w:val="008C3C2C"/>
    <w:rsid w:val="008C431E"/>
    <w:rsid w:val="008C5888"/>
    <w:rsid w:val="008D1447"/>
    <w:rsid w:val="008D29EC"/>
    <w:rsid w:val="008D323E"/>
    <w:rsid w:val="008D3D75"/>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148D"/>
    <w:rsid w:val="008F2E33"/>
    <w:rsid w:val="008F3489"/>
    <w:rsid w:val="008F395D"/>
    <w:rsid w:val="008F44D4"/>
    <w:rsid w:val="008F4FB3"/>
    <w:rsid w:val="008F687E"/>
    <w:rsid w:val="008F6908"/>
    <w:rsid w:val="008F6B81"/>
    <w:rsid w:val="008F7017"/>
    <w:rsid w:val="008F7752"/>
    <w:rsid w:val="009007A3"/>
    <w:rsid w:val="0090202B"/>
    <w:rsid w:val="00902DFF"/>
    <w:rsid w:val="00903BED"/>
    <w:rsid w:val="009040D2"/>
    <w:rsid w:val="00905DE5"/>
    <w:rsid w:val="0090661D"/>
    <w:rsid w:val="009079FE"/>
    <w:rsid w:val="00907E09"/>
    <w:rsid w:val="009101FC"/>
    <w:rsid w:val="0091076D"/>
    <w:rsid w:val="009113A8"/>
    <w:rsid w:val="00913136"/>
    <w:rsid w:val="00913AF0"/>
    <w:rsid w:val="0091474D"/>
    <w:rsid w:val="00914756"/>
    <w:rsid w:val="00914B4D"/>
    <w:rsid w:val="00915938"/>
    <w:rsid w:val="00915DEC"/>
    <w:rsid w:val="009162FC"/>
    <w:rsid w:val="00916B9E"/>
    <w:rsid w:val="00916C2C"/>
    <w:rsid w:val="00916D9E"/>
    <w:rsid w:val="00917345"/>
    <w:rsid w:val="009219C3"/>
    <w:rsid w:val="00921C39"/>
    <w:rsid w:val="009220A2"/>
    <w:rsid w:val="009221DF"/>
    <w:rsid w:val="00922A27"/>
    <w:rsid w:val="00923D41"/>
    <w:rsid w:val="00924143"/>
    <w:rsid w:val="0092422B"/>
    <w:rsid w:val="00925001"/>
    <w:rsid w:val="00925224"/>
    <w:rsid w:val="00926406"/>
    <w:rsid w:val="009305E8"/>
    <w:rsid w:val="00930964"/>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3771D"/>
    <w:rsid w:val="00940D8F"/>
    <w:rsid w:val="009411E7"/>
    <w:rsid w:val="0094242C"/>
    <w:rsid w:val="00942ABD"/>
    <w:rsid w:val="00942DC6"/>
    <w:rsid w:val="00944298"/>
    <w:rsid w:val="009444E8"/>
    <w:rsid w:val="00944602"/>
    <w:rsid w:val="00944A78"/>
    <w:rsid w:val="00944E14"/>
    <w:rsid w:val="00944F0F"/>
    <w:rsid w:val="009458B5"/>
    <w:rsid w:val="00945C6B"/>
    <w:rsid w:val="00945C91"/>
    <w:rsid w:val="00945C9A"/>
    <w:rsid w:val="00945D0E"/>
    <w:rsid w:val="009460FA"/>
    <w:rsid w:val="00947773"/>
    <w:rsid w:val="009477CB"/>
    <w:rsid w:val="00947C37"/>
    <w:rsid w:val="00947FB4"/>
    <w:rsid w:val="009502B0"/>
    <w:rsid w:val="00950B39"/>
    <w:rsid w:val="00951186"/>
    <w:rsid w:val="00951425"/>
    <w:rsid w:val="00951450"/>
    <w:rsid w:val="00951933"/>
    <w:rsid w:val="00951C6B"/>
    <w:rsid w:val="00952560"/>
    <w:rsid w:val="00954474"/>
    <w:rsid w:val="00954799"/>
    <w:rsid w:val="00954A39"/>
    <w:rsid w:val="00955196"/>
    <w:rsid w:val="00955DE5"/>
    <w:rsid w:val="00956717"/>
    <w:rsid w:val="00956B9F"/>
    <w:rsid w:val="0095700E"/>
    <w:rsid w:val="009608E4"/>
    <w:rsid w:val="00960970"/>
    <w:rsid w:val="00960A31"/>
    <w:rsid w:val="009629F5"/>
    <w:rsid w:val="00965281"/>
    <w:rsid w:val="009652A7"/>
    <w:rsid w:val="00965BC0"/>
    <w:rsid w:val="00965E28"/>
    <w:rsid w:val="00965F14"/>
    <w:rsid w:val="00966E55"/>
    <w:rsid w:val="00966F27"/>
    <w:rsid w:val="0097237F"/>
    <w:rsid w:val="00973725"/>
    <w:rsid w:val="0097397E"/>
    <w:rsid w:val="009745ED"/>
    <w:rsid w:val="00974904"/>
    <w:rsid w:val="00974C0E"/>
    <w:rsid w:val="00974DB5"/>
    <w:rsid w:val="009754CA"/>
    <w:rsid w:val="00975E69"/>
    <w:rsid w:val="00975FA4"/>
    <w:rsid w:val="00976DB4"/>
    <w:rsid w:val="00980312"/>
    <w:rsid w:val="00980F2D"/>
    <w:rsid w:val="00981A7D"/>
    <w:rsid w:val="00981FD5"/>
    <w:rsid w:val="00982748"/>
    <w:rsid w:val="00982EC7"/>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329A"/>
    <w:rsid w:val="009A481B"/>
    <w:rsid w:val="009A4CC9"/>
    <w:rsid w:val="009A5ECE"/>
    <w:rsid w:val="009A682E"/>
    <w:rsid w:val="009A7077"/>
    <w:rsid w:val="009A7288"/>
    <w:rsid w:val="009A73FF"/>
    <w:rsid w:val="009A7A2A"/>
    <w:rsid w:val="009B0E4D"/>
    <w:rsid w:val="009B2667"/>
    <w:rsid w:val="009B2D57"/>
    <w:rsid w:val="009B2E13"/>
    <w:rsid w:val="009B354B"/>
    <w:rsid w:val="009B4435"/>
    <w:rsid w:val="009B4CBD"/>
    <w:rsid w:val="009B60FA"/>
    <w:rsid w:val="009B6AA5"/>
    <w:rsid w:val="009B7551"/>
    <w:rsid w:val="009B7DAB"/>
    <w:rsid w:val="009C0E13"/>
    <w:rsid w:val="009C1218"/>
    <w:rsid w:val="009C2228"/>
    <w:rsid w:val="009C2FC1"/>
    <w:rsid w:val="009C3360"/>
    <w:rsid w:val="009C3B41"/>
    <w:rsid w:val="009C4390"/>
    <w:rsid w:val="009C4B99"/>
    <w:rsid w:val="009C4E13"/>
    <w:rsid w:val="009C4FB2"/>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C9E"/>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49A"/>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517"/>
    <w:rsid w:val="00A237F6"/>
    <w:rsid w:val="00A247D8"/>
    <w:rsid w:val="00A24FAD"/>
    <w:rsid w:val="00A27E78"/>
    <w:rsid w:val="00A316FC"/>
    <w:rsid w:val="00A32969"/>
    <w:rsid w:val="00A3316E"/>
    <w:rsid w:val="00A342D9"/>
    <w:rsid w:val="00A34B26"/>
    <w:rsid w:val="00A34B58"/>
    <w:rsid w:val="00A34D73"/>
    <w:rsid w:val="00A35506"/>
    <w:rsid w:val="00A35660"/>
    <w:rsid w:val="00A35D45"/>
    <w:rsid w:val="00A36AE7"/>
    <w:rsid w:val="00A36B69"/>
    <w:rsid w:val="00A36F12"/>
    <w:rsid w:val="00A400AF"/>
    <w:rsid w:val="00A414E2"/>
    <w:rsid w:val="00A416BD"/>
    <w:rsid w:val="00A42C85"/>
    <w:rsid w:val="00A42E6C"/>
    <w:rsid w:val="00A434DC"/>
    <w:rsid w:val="00A43B5D"/>
    <w:rsid w:val="00A444F2"/>
    <w:rsid w:val="00A44780"/>
    <w:rsid w:val="00A45302"/>
    <w:rsid w:val="00A4532B"/>
    <w:rsid w:val="00A4541A"/>
    <w:rsid w:val="00A4642C"/>
    <w:rsid w:val="00A4671F"/>
    <w:rsid w:val="00A471D2"/>
    <w:rsid w:val="00A475FF"/>
    <w:rsid w:val="00A50771"/>
    <w:rsid w:val="00A51192"/>
    <w:rsid w:val="00A51321"/>
    <w:rsid w:val="00A51333"/>
    <w:rsid w:val="00A51434"/>
    <w:rsid w:val="00A5182B"/>
    <w:rsid w:val="00A529E1"/>
    <w:rsid w:val="00A52CB3"/>
    <w:rsid w:val="00A5412E"/>
    <w:rsid w:val="00A54406"/>
    <w:rsid w:val="00A545CC"/>
    <w:rsid w:val="00A55089"/>
    <w:rsid w:val="00A563E9"/>
    <w:rsid w:val="00A56917"/>
    <w:rsid w:val="00A57002"/>
    <w:rsid w:val="00A578D7"/>
    <w:rsid w:val="00A57D3C"/>
    <w:rsid w:val="00A600FA"/>
    <w:rsid w:val="00A6103D"/>
    <w:rsid w:val="00A621C1"/>
    <w:rsid w:val="00A62646"/>
    <w:rsid w:val="00A631B8"/>
    <w:rsid w:val="00A64199"/>
    <w:rsid w:val="00A64815"/>
    <w:rsid w:val="00A64D25"/>
    <w:rsid w:val="00A6561E"/>
    <w:rsid w:val="00A656B2"/>
    <w:rsid w:val="00A658FA"/>
    <w:rsid w:val="00A65F68"/>
    <w:rsid w:val="00A65F97"/>
    <w:rsid w:val="00A6734F"/>
    <w:rsid w:val="00A70AC3"/>
    <w:rsid w:val="00A7129A"/>
    <w:rsid w:val="00A712D6"/>
    <w:rsid w:val="00A71B8C"/>
    <w:rsid w:val="00A71F30"/>
    <w:rsid w:val="00A738C3"/>
    <w:rsid w:val="00A742D0"/>
    <w:rsid w:val="00A743F8"/>
    <w:rsid w:val="00A74A87"/>
    <w:rsid w:val="00A75018"/>
    <w:rsid w:val="00A7502F"/>
    <w:rsid w:val="00A760B9"/>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53BC"/>
    <w:rsid w:val="00A9670E"/>
    <w:rsid w:val="00A97BC1"/>
    <w:rsid w:val="00AA01E7"/>
    <w:rsid w:val="00AA022A"/>
    <w:rsid w:val="00AA0243"/>
    <w:rsid w:val="00AA028F"/>
    <w:rsid w:val="00AA131D"/>
    <w:rsid w:val="00AA21E8"/>
    <w:rsid w:val="00AA3BD0"/>
    <w:rsid w:val="00AA43DD"/>
    <w:rsid w:val="00AA441D"/>
    <w:rsid w:val="00AA4D86"/>
    <w:rsid w:val="00AA57B4"/>
    <w:rsid w:val="00AA68E7"/>
    <w:rsid w:val="00AA77AD"/>
    <w:rsid w:val="00AB0587"/>
    <w:rsid w:val="00AB0D91"/>
    <w:rsid w:val="00AB1082"/>
    <w:rsid w:val="00AB17BD"/>
    <w:rsid w:val="00AB1B65"/>
    <w:rsid w:val="00AB28D6"/>
    <w:rsid w:val="00AB33A9"/>
    <w:rsid w:val="00AB3717"/>
    <w:rsid w:val="00AB3B6F"/>
    <w:rsid w:val="00AB4DA7"/>
    <w:rsid w:val="00AB4E45"/>
    <w:rsid w:val="00AB54BE"/>
    <w:rsid w:val="00AB56D2"/>
    <w:rsid w:val="00AB5871"/>
    <w:rsid w:val="00AB5A5C"/>
    <w:rsid w:val="00AB6542"/>
    <w:rsid w:val="00AB6928"/>
    <w:rsid w:val="00AC0E8F"/>
    <w:rsid w:val="00AC124D"/>
    <w:rsid w:val="00AC183C"/>
    <w:rsid w:val="00AC21AC"/>
    <w:rsid w:val="00AC266D"/>
    <w:rsid w:val="00AC33C3"/>
    <w:rsid w:val="00AC3517"/>
    <w:rsid w:val="00AC3F68"/>
    <w:rsid w:val="00AC4F57"/>
    <w:rsid w:val="00AC574C"/>
    <w:rsid w:val="00AC65CD"/>
    <w:rsid w:val="00AC6853"/>
    <w:rsid w:val="00AC7673"/>
    <w:rsid w:val="00AD038D"/>
    <w:rsid w:val="00AD1C74"/>
    <w:rsid w:val="00AD23B8"/>
    <w:rsid w:val="00AD2477"/>
    <w:rsid w:val="00AD3867"/>
    <w:rsid w:val="00AD3D19"/>
    <w:rsid w:val="00AD4D40"/>
    <w:rsid w:val="00AD5A16"/>
    <w:rsid w:val="00AD5E28"/>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D1F"/>
    <w:rsid w:val="00B10E22"/>
    <w:rsid w:val="00B11283"/>
    <w:rsid w:val="00B11B13"/>
    <w:rsid w:val="00B15917"/>
    <w:rsid w:val="00B15ACB"/>
    <w:rsid w:val="00B16C9C"/>
    <w:rsid w:val="00B17644"/>
    <w:rsid w:val="00B20A81"/>
    <w:rsid w:val="00B21177"/>
    <w:rsid w:val="00B21CC4"/>
    <w:rsid w:val="00B22427"/>
    <w:rsid w:val="00B224D9"/>
    <w:rsid w:val="00B2259B"/>
    <w:rsid w:val="00B243C9"/>
    <w:rsid w:val="00B2485D"/>
    <w:rsid w:val="00B2490E"/>
    <w:rsid w:val="00B2505B"/>
    <w:rsid w:val="00B25CFC"/>
    <w:rsid w:val="00B260D5"/>
    <w:rsid w:val="00B2626C"/>
    <w:rsid w:val="00B27DF6"/>
    <w:rsid w:val="00B30877"/>
    <w:rsid w:val="00B316B8"/>
    <w:rsid w:val="00B31734"/>
    <w:rsid w:val="00B31783"/>
    <w:rsid w:val="00B31C40"/>
    <w:rsid w:val="00B32DFC"/>
    <w:rsid w:val="00B332E1"/>
    <w:rsid w:val="00B33BA7"/>
    <w:rsid w:val="00B36BB5"/>
    <w:rsid w:val="00B378C7"/>
    <w:rsid w:val="00B40ACE"/>
    <w:rsid w:val="00B43B02"/>
    <w:rsid w:val="00B450E1"/>
    <w:rsid w:val="00B45AEF"/>
    <w:rsid w:val="00B46532"/>
    <w:rsid w:val="00B4689E"/>
    <w:rsid w:val="00B47163"/>
    <w:rsid w:val="00B51A00"/>
    <w:rsid w:val="00B5215C"/>
    <w:rsid w:val="00B529E2"/>
    <w:rsid w:val="00B53157"/>
    <w:rsid w:val="00B53A29"/>
    <w:rsid w:val="00B53BEC"/>
    <w:rsid w:val="00B53EE3"/>
    <w:rsid w:val="00B54C52"/>
    <w:rsid w:val="00B55C90"/>
    <w:rsid w:val="00B5624E"/>
    <w:rsid w:val="00B5755C"/>
    <w:rsid w:val="00B576F3"/>
    <w:rsid w:val="00B607F8"/>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36F3"/>
    <w:rsid w:val="00B74272"/>
    <w:rsid w:val="00B7442E"/>
    <w:rsid w:val="00B74637"/>
    <w:rsid w:val="00B756C1"/>
    <w:rsid w:val="00B76B71"/>
    <w:rsid w:val="00B77245"/>
    <w:rsid w:val="00B80598"/>
    <w:rsid w:val="00B8197F"/>
    <w:rsid w:val="00B81CFC"/>
    <w:rsid w:val="00B823F6"/>
    <w:rsid w:val="00B824BE"/>
    <w:rsid w:val="00B82DE0"/>
    <w:rsid w:val="00B839A9"/>
    <w:rsid w:val="00B84510"/>
    <w:rsid w:val="00B84B82"/>
    <w:rsid w:val="00B84CFA"/>
    <w:rsid w:val="00B85E85"/>
    <w:rsid w:val="00B8600D"/>
    <w:rsid w:val="00B86C45"/>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004"/>
    <w:rsid w:val="00BB22D4"/>
    <w:rsid w:val="00BB2A3E"/>
    <w:rsid w:val="00BB2C0D"/>
    <w:rsid w:val="00BB2C13"/>
    <w:rsid w:val="00BB2CD2"/>
    <w:rsid w:val="00BB3305"/>
    <w:rsid w:val="00BB4203"/>
    <w:rsid w:val="00BB420D"/>
    <w:rsid w:val="00BB61DC"/>
    <w:rsid w:val="00BB6349"/>
    <w:rsid w:val="00BB7866"/>
    <w:rsid w:val="00BC180E"/>
    <w:rsid w:val="00BC2153"/>
    <w:rsid w:val="00BC2A44"/>
    <w:rsid w:val="00BC3A5C"/>
    <w:rsid w:val="00BC418A"/>
    <w:rsid w:val="00BC45BD"/>
    <w:rsid w:val="00BC478A"/>
    <w:rsid w:val="00BC4EF0"/>
    <w:rsid w:val="00BC5563"/>
    <w:rsid w:val="00BC59D5"/>
    <w:rsid w:val="00BC621B"/>
    <w:rsid w:val="00BC6276"/>
    <w:rsid w:val="00BC6DCC"/>
    <w:rsid w:val="00BC6EAA"/>
    <w:rsid w:val="00BD0009"/>
    <w:rsid w:val="00BD1BB1"/>
    <w:rsid w:val="00BD30F1"/>
    <w:rsid w:val="00BD70E3"/>
    <w:rsid w:val="00BD7385"/>
    <w:rsid w:val="00BE05EC"/>
    <w:rsid w:val="00BE0D7C"/>
    <w:rsid w:val="00BE217C"/>
    <w:rsid w:val="00BE22F9"/>
    <w:rsid w:val="00BE29DB"/>
    <w:rsid w:val="00BE312F"/>
    <w:rsid w:val="00BE3463"/>
    <w:rsid w:val="00BE371E"/>
    <w:rsid w:val="00BE3C5A"/>
    <w:rsid w:val="00BE45EE"/>
    <w:rsid w:val="00BE5D5A"/>
    <w:rsid w:val="00BE609A"/>
    <w:rsid w:val="00BE66D3"/>
    <w:rsid w:val="00BE6825"/>
    <w:rsid w:val="00BE68A1"/>
    <w:rsid w:val="00BF0563"/>
    <w:rsid w:val="00BF0913"/>
    <w:rsid w:val="00BF1B10"/>
    <w:rsid w:val="00BF233E"/>
    <w:rsid w:val="00BF2666"/>
    <w:rsid w:val="00BF2BEC"/>
    <w:rsid w:val="00BF2C9D"/>
    <w:rsid w:val="00BF3D99"/>
    <w:rsid w:val="00BF6E26"/>
    <w:rsid w:val="00BF79B5"/>
    <w:rsid w:val="00BF7CFA"/>
    <w:rsid w:val="00C01687"/>
    <w:rsid w:val="00C01822"/>
    <w:rsid w:val="00C025E1"/>
    <w:rsid w:val="00C02FB6"/>
    <w:rsid w:val="00C0369A"/>
    <w:rsid w:val="00C03736"/>
    <w:rsid w:val="00C03784"/>
    <w:rsid w:val="00C03C96"/>
    <w:rsid w:val="00C03D7A"/>
    <w:rsid w:val="00C04232"/>
    <w:rsid w:val="00C04FCB"/>
    <w:rsid w:val="00C05A9B"/>
    <w:rsid w:val="00C062EC"/>
    <w:rsid w:val="00C07569"/>
    <w:rsid w:val="00C0783E"/>
    <w:rsid w:val="00C07F37"/>
    <w:rsid w:val="00C10B30"/>
    <w:rsid w:val="00C10DF8"/>
    <w:rsid w:val="00C11E95"/>
    <w:rsid w:val="00C120AC"/>
    <w:rsid w:val="00C12570"/>
    <w:rsid w:val="00C1312C"/>
    <w:rsid w:val="00C140C8"/>
    <w:rsid w:val="00C14666"/>
    <w:rsid w:val="00C15BA4"/>
    <w:rsid w:val="00C17E0C"/>
    <w:rsid w:val="00C2011A"/>
    <w:rsid w:val="00C2088D"/>
    <w:rsid w:val="00C21493"/>
    <w:rsid w:val="00C21BE7"/>
    <w:rsid w:val="00C21CBC"/>
    <w:rsid w:val="00C23B7F"/>
    <w:rsid w:val="00C24907"/>
    <w:rsid w:val="00C25200"/>
    <w:rsid w:val="00C252D1"/>
    <w:rsid w:val="00C2758F"/>
    <w:rsid w:val="00C2777F"/>
    <w:rsid w:val="00C305E2"/>
    <w:rsid w:val="00C31713"/>
    <w:rsid w:val="00C3191E"/>
    <w:rsid w:val="00C32AB1"/>
    <w:rsid w:val="00C32FD5"/>
    <w:rsid w:val="00C33916"/>
    <w:rsid w:val="00C33CEA"/>
    <w:rsid w:val="00C33DE6"/>
    <w:rsid w:val="00C347EA"/>
    <w:rsid w:val="00C34A2B"/>
    <w:rsid w:val="00C3511B"/>
    <w:rsid w:val="00C35F07"/>
    <w:rsid w:val="00C361FD"/>
    <w:rsid w:val="00C364F9"/>
    <w:rsid w:val="00C3726B"/>
    <w:rsid w:val="00C376CA"/>
    <w:rsid w:val="00C408CA"/>
    <w:rsid w:val="00C40E16"/>
    <w:rsid w:val="00C4110D"/>
    <w:rsid w:val="00C4212C"/>
    <w:rsid w:val="00C435B2"/>
    <w:rsid w:val="00C448BA"/>
    <w:rsid w:val="00C4516A"/>
    <w:rsid w:val="00C4532C"/>
    <w:rsid w:val="00C4592B"/>
    <w:rsid w:val="00C46980"/>
    <w:rsid w:val="00C469B7"/>
    <w:rsid w:val="00C46AD4"/>
    <w:rsid w:val="00C46BEF"/>
    <w:rsid w:val="00C47BBC"/>
    <w:rsid w:val="00C5058C"/>
    <w:rsid w:val="00C51005"/>
    <w:rsid w:val="00C5233C"/>
    <w:rsid w:val="00C52AE8"/>
    <w:rsid w:val="00C52F54"/>
    <w:rsid w:val="00C53046"/>
    <w:rsid w:val="00C531A2"/>
    <w:rsid w:val="00C55026"/>
    <w:rsid w:val="00C55046"/>
    <w:rsid w:val="00C562E0"/>
    <w:rsid w:val="00C5668C"/>
    <w:rsid w:val="00C56D9C"/>
    <w:rsid w:val="00C56FE2"/>
    <w:rsid w:val="00C61549"/>
    <w:rsid w:val="00C6272C"/>
    <w:rsid w:val="00C635FA"/>
    <w:rsid w:val="00C63A10"/>
    <w:rsid w:val="00C63DDE"/>
    <w:rsid w:val="00C656E2"/>
    <w:rsid w:val="00C659D0"/>
    <w:rsid w:val="00C65E4A"/>
    <w:rsid w:val="00C6654C"/>
    <w:rsid w:val="00C669A9"/>
    <w:rsid w:val="00C67CC3"/>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3DF7"/>
    <w:rsid w:val="00C94038"/>
    <w:rsid w:val="00C9424E"/>
    <w:rsid w:val="00C942EC"/>
    <w:rsid w:val="00C950F7"/>
    <w:rsid w:val="00C95361"/>
    <w:rsid w:val="00C958CC"/>
    <w:rsid w:val="00C959F7"/>
    <w:rsid w:val="00C9636A"/>
    <w:rsid w:val="00C967C2"/>
    <w:rsid w:val="00C96FBA"/>
    <w:rsid w:val="00C975D4"/>
    <w:rsid w:val="00C97EB5"/>
    <w:rsid w:val="00CA010D"/>
    <w:rsid w:val="00CA0C26"/>
    <w:rsid w:val="00CA1B81"/>
    <w:rsid w:val="00CA2200"/>
    <w:rsid w:val="00CA2578"/>
    <w:rsid w:val="00CA30EB"/>
    <w:rsid w:val="00CA3622"/>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A58"/>
    <w:rsid w:val="00CB6CAC"/>
    <w:rsid w:val="00CB7877"/>
    <w:rsid w:val="00CB7ED9"/>
    <w:rsid w:val="00CC0A1E"/>
    <w:rsid w:val="00CC0F91"/>
    <w:rsid w:val="00CC1C81"/>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099"/>
    <w:rsid w:val="00CE43D2"/>
    <w:rsid w:val="00CE488E"/>
    <w:rsid w:val="00CE4984"/>
    <w:rsid w:val="00CE510D"/>
    <w:rsid w:val="00CE53A9"/>
    <w:rsid w:val="00CE587B"/>
    <w:rsid w:val="00CE6A21"/>
    <w:rsid w:val="00CF016A"/>
    <w:rsid w:val="00CF109D"/>
    <w:rsid w:val="00CF2250"/>
    <w:rsid w:val="00CF2EEB"/>
    <w:rsid w:val="00CF3D02"/>
    <w:rsid w:val="00CF454C"/>
    <w:rsid w:val="00CF501A"/>
    <w:rsid w:val="00CF6636"/>
    <w:rsid w:val="00CF6ABE"/>
    <w:rsid w:val="00CF731D"/>
    <w:rsid w:val="00CF7B29"/>
    <w:rsid w:val="00D00594"/>
    <w:rsid w:val="00D0194C"/>
    <w:rsid w:val="00D02C50"/>
    <w:rsid w:val="00D03211"/>
    <w:rsid w:val="00D0357F"/>
    <w:rsid w:val="00D0458C"/>
    <w:rsid w:val="00D046E6"/>
    <w:rsid w:val="00D05BCB"/>
    <w:rsid w:val="00D05C60"/>
    <w:rsid w:val="00D05F6C"/>
    <w:rsid w:val="00D075C1"/>
    <w:rsid w:val="00D07A11"/>
    <w:rsid w:val="00D11DCB"/>
    <w:rsid w:val="00D124EA"/>
    <w:rsid w:val="00D135DB"/>
    <w:rsid w:val="00D13ABE"/>
    <w:rsid w:val="00D16158"/>
    <w:rsid w:val="00D176BC"/>
    <w:rsid w:val="00D17BA6"/>
    <w:rsid w:val="00D17C9A"/>
    <w:rsid w:val="00D203A7"/>
    <w:rsid w:val="00D20458"/>
    <w:rsid w:val="00D20B8F"/>
    <w:rsid w:val="00D21E23"/>
    <w:rsid w:val="00D21FFB"/>
    <w:rsid w:val="00D22321"/>
    <w:rsid w:val="00D22522"/>
    <w:rsid w:val="00D22FA7"/>
    <w:rsid w:val="00D2319C"/>
    <w:rsid w:val="00D234A3"/>
    <w:rsid w:val="00D23691"/>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495"/>
    <w:rsid w:val="00D52FE6"/>
    <w:rsid w:val="00D54EDE"/>
    <w:rsid w:val="00D54F31"/>
    <w:rsid w:val="00D554F8"/>
    <w:rsid w:val="00D5578D"/>
    <w:rsid w:val="00D5600B"/>
    <w:rsid w:val="00D56F47"/>
    <w:rsid w:val="00D57BFF"/>
    <w:rsid w:val="00D57E9E"/>
    <w:rsid w:val="00D57FF1"/>
    <w:rsid w:val="00D605AB"/>
    <w:rsid w:val="00D608B9"/>
    <w:rsid w:val="00D611F7"/>
    <w:rsid w:val="00D61AB3"/>
    <w:rsid w:val="00D61CB0"/>
    <w:rsid w:val="00D63B67"/>
    <w:rsid w:val="00D63B8B"/>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4CFA"/>
    <w:rsid w:val="00D75D64"/>
    <w:rsid w:val="00D76C8F"/>
    <w:rsid w:val="00D811A4"/>
    <w:rsid w:val="00D81B15"/>
    <w:rsid w:val="00D832E2"/>
    <w:rsid w:val="00D83900"/>
    <w:rsid w:val="00D842EB"/>
    <w:rsid w:val="00D85401"/>
    <w:rsid w:val="00D85D97"/>
    <w:rsid w:val="00D863EF"/>
    <w:rsid w:val="00D86C73"/>
    <w:rsid w:val="00D870A7"/>
    <w:rsid w:val="00D875EB"/>
    <w:rsid w:val="00D901B6"/>
    <w:rsid w:val="00D909BA"/>
    <w:rsid w:val="00D92498"/>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572"/>
    <w:rsid w:val="00DA26D0"/>
    <w:rsid w:val="00DA28B1"/>
    <w:rsid w:val="00DA3F92"/>
    <w:rsid w:val="00DA4556"/>
    <w:rsid w:val="00DA60E9"/>
    <w:rsid w:val="00DA72A2"/>
    <w:rsid w:val="00DA746F"/>
    <w:rsid w:val="00DB02DD"/>
    <w:rsid w:val="00DB0544"/>
    <w:rsid w:val="00DB05B9"/>
    <w:rsid w:val="00DB06C2"/>
    <w:rsid w:val="00DB1180"/>
    <w:rsid w:val="00DB1A24"/>
    <w:rsid w:val="00DB24B9"/>
    <w:rsid w:val="00DB36BB"/>
    <w:rsid w:val="00DB3CA9"/>
    <w:rsid w:val="00DB47AE"/>
    <w:rsid w:val="00DB491A"/>
    <w:rsid w:val="00DB6E5D"/>
    <w:rsid w:val="00DB7D2E"/>
    <w:rsid w:val="00DC03F2"/>
    <w:rsid w:val="00DC0631"/>
    <w:rsid w:val="00DC0F92"/>
    <w:rsid w:val="00DC107A"/>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625"/>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9E3"/>
    <w:rsid w:val="00DE6AD0"/>
    <w:rsid w:val="00DF0E4A"/>
    <w:rsid w:val="00DF133A"/>
    <w:rsid w:val="00DF1732"/>
    <w:rsid w:val="00DF180A"/>
    <w:rsid w:val="00DF1DB2"/>
    <w:rsid w:val="00DF25D7"/>
    <w:rsid w:val="00DF2BCD"/>
    <w:rsid w:val="00DF363D"/>
    <w:rsid w:val="00DF5258"/>
    <w:rsid w:val="00DF6321"/>
    <w:rsid w:val="00E01AE0"/>
    <w:rsid w:val="00E02347"/>
    <w:rsid w:val="00E034B9"/>
    <w:rsid w:val="00E03C11"/>
    <w:rsid w:val="00E07348"/>
    <w:rsid w:val="00E101F5"/>
    <w:rsid w:val="00E104E8"/>
    <w:rsid w:val="00E11333"/>
    <w:rsid w:val="00E12043"/>
    <w:rsid w:val="00E124D3"/>
    <w:rsid w:val="00E13898"/>
    <w:rsid w:val="00E14619"/>
    <w:rsid w:val="00E14D09"/>
    <w:rsid w:val="00E14E9F"/>
    <w:rsid w:val="00E156F6"/>
    <w:rsid w:val="00E15FF6"/>
    <w:rsid w:val="00E225DD"/>
    <w:rsid w:val="00E234E6"/>
    <w:rsid w:val="00E26ECD"/>
    <w:rsid w:val="00E27778"/>
    <w:rsid w:val="00E27EEE"/>
    <w:rsid w:val="00E30A15"/>
    <w:rsid w:val="00E3191D"/>
    <w:rsid w:val="00E3291E"/>
    <w:rsid w:val="00E333D6"/>
    <w:rsid w:val="00E346A6"/>
    <w:rsid w:val="00E3473F"/>
    <w:rsid w:val="00E355DF"/>
    <w:rsid w:val="00E358E2"/>
    <w:rsid w:val="00E364EB"/>
    <w:rsid w:val="00E36655"/>
    <w:rsid w:val="00E369F1"/>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47C1F"/>
    <w:rsid w:val="00E501EE"/>
    <w:rsid w:val="00E5053E"/>
    <w:rsid w:val="00E50AB9"/>
    <w:rsid w:val="00E50B84"/>
    <w:rsid w:val="00E519C7"/>
    <w:rsid w:val="00E52C3A"/>
    <w:rsid w:val="00E532D0"/>
    <w:rsid w:val="00E5359D"/>
    <w:rsid w:val="00E53977"/>
    <w:rsid w:val="00E539CC"/>
    <w:rsid w:val="00E544F5"/>
    <w:rsid w:val="00E550C2"/>
    <w:rsid w:val="00E5549B"/>
    <w:rsid w:val="00E5633D"/>
    <w:rsid w:val="00E573D1"/>
    <w:rsid w:val="00E57969"/>
    <w:rsid w:val="00E5798C"/>
    <w:rsid w:val="00E60CD2"/>
    <w:rsid w:val="00E60DD7"/>
    <w:rsid w:val="00E61FC4"/>
    <w:rsid w:val="00E62101"/>
    <w:rsid w:val="00E6250B"/>
    <w:rsid w:val="00E63F7C"/>
    <w:rsid w:val="00E64FF8"/>
    <w:rsid w:val="00E6562A"/>
    <w:rsid w:val="00E6588E"/>
    <w:rsid w:val="00E665FC"/>
    <w:rsid w:val="00E66833"/>
    <w:rsid w:val="00E67393"/>
    <w:rsid w:val="00E67466"/>
    <w:rsid w:val="00E676AF"/>
    <w:rsid w:val="00E67965"/>
    <w:rsid w:val="00E67A0F"/>
    <w:rsid w:val="00E70812"/>
    <w:rsid w:val="00E7126D"/>
    <w:rsid w:val="00E72181"/>
    <w:rsid w:val="00E729F1"/>
    <w:rsid w:val="00E72DE0"/>
    <w:rsid w:val="00E74513"/>
    <w:rsid w:val="00E74535"/>
    <w:rsid w:val="00E74885"/>
    <w:rsid w:val="00E74B59"/>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5B93"/>
    <w:rsid w:val="00E964D1"/>
    <w:rsid w:val="00E96E17"/>
    <w:rsid w:val="00E97484"/>
    <w:rsid w:val="00E97AC6"/>
    <w:rsid w:val="00EA015D"/>
    <w:rsid w:val="00EA097E"/>
    <w:rsid w:val="00EA0B95"/>
    <w:rsid w:val="00EA288D"/>
    <w:rsid w:val="00EA31C2"/>
    <w:rsid w:val="00EA4184"/>
    <w:rsid w:val="00EA501E"/>
    <w:rsid w:val="00EA64AE"/>
    <w:rsid w:val="00EA76C5"/>
    <w:rsid w:val="00EB0FAC"/>
    <w:rsid w:val="00EB2D38"/>
    <w:rsid w:val="00EB3077"/>
    <w:rsid w:val="00EB44E4"/>
    <w:rsid w:val="00EB4E3B"/>
    <w:rsid w:val="00EB582D"/>
    <w:rsid w:val="00EB5A2C"/>
    <w:rsid w:val="00EB5C35"/>
    <w:rsid w:val="00EB5F4D"/>
    <w:rsid w:val="00EB5F6A"/>
    <w:rsid w:val="00EB7118"/>
    <w:rsid w:val="00EB7517"/>
    <w:rsid w:val="00EB75E7"/>
    <w:rsid w:val="00EB76B2"/>
    <w:rsid w:val="00EB7770"/>
    <w:rsid w:val="00EC074D"/>
    <w:rsid w:val="00EC09CA"/>
    <w:rsid w:val="00EC12FC"/>
    <w:rsid w:val="00EC38A9"/>
    <w:rsid w:val="00EC3F49"/>
    <w:rsid w:val="00EC455D"/>
    <w:rsid w:val="00EC5395"/>
    <w:rsid w:val="00EC58B8"/>
    <w:rsid w:val="00EC73B1"/>
    <w:rsid w:val="00ED0D98"/>
    <w:rsid w:val="00ED0F5D"/>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294"/>
    <w:rsid w:val="00EE6332"/>
    <w:rsid w:val="00EE6A26"/>
    <w:rsid w:val="00EE77B0"/>
    <w:rsid w:val="00EE7C09"/>
    <w:rsid w:val="00EF0D4B"/>
    <w:rsid w:val="00EF0DF1"/>
    <w:rsid w:val="00EF1381"/>
    <w:rsid w:val="00EF275D"/>
    <w:rsid w:val="00EF27A0"/>
    <w:rsid w:val="00EF33F7"/>
    <w:rsid w:val="00EF431B"/>
    <w:rsid w:val="00EF481E"/>
    <w:rsid w:val="00EF5701"/>
    <w:rsid w:val="00EF5E99"/>
    <w:rsid w:val="00EF667D"/>
    <w:rsid w:val="00EF6990"/>
    <w:rsid w:val="00F004A6"/>
    <w:rsid w:val="00F00820"/>
    <w:rsid w:val="00F01E3D"/>
    <w:rsid w:val="00F01F4B"/>
    <w:rsid w:val="00F02F35"/>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E46"/>
    <w:rsid w:val="00F25F1C"/>
    <w:rsid w:val="00F27621"/>
    <w:rsid w:val="00F277A6"/>
    <w:rsid w:val="00F30F7B"/>
    <w:rsid w:val="00F31CCF"/>
    <w:rsid w:val="00F327A7"/>
    <w:rsid w:val="00F338F2"/>
    <w:rsid w:val="00F33D00"/>
    <w:rsid w:val="00F36180"/>
    <w:rsid w:val="00F36CE7"/>
    <w:rsid w:val="00F37909"/>
    <w:rsid w:val="00F37D0C"/>
    <w:rsid w:val="00F402B8"/>
    <w:rsid w:val="00F40C4E"/>
    <w:rsid w:val="00F41A8E"/>
    <w:rsid w:val="00F420D6"/>
    <w:rsid w:val="00F42464"/>
    <w:rsid w:val="00F43335"/>
    <w:rsid w:val="00F46B22"/>
    <w:rsid w:val="00F47D40"/>
    <w:rsid w:val="00F47E7D"/>
    <w:rsid w:val="00F50019"/>
    <w:rsid w:val="00F5056D"/>
    <w:rsid w:val="00F5070A"/>
    <w:rsid w:val="00F51563"/>
    <w:rsid w:val="00F51D5C"/>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6C94"/>
    <w:rsid w:val="00F677D0"/>
    <w:rsid w:val="00F679F5"/>
    <w:rsid w:val="00F67F4B"/>
    <w:rsid w:val="00F7009B"/>
    <w:rsid w:val="00F7304C"/>
    <w:rsid w:val="00F73AB1"/>
    <w:rsid w:val="00F746F5"/>
    <w:rsid w:val="00F74B8D"/>
    <w:rsid w:val="00F75635"/>
    <w:rsid w:val="00F758AA"/>
    <w:rsid w:val="00F76D7F"/>
    <w:rsid w:val="00F8251A"/>
    <w:rsid w:val="00F8276A"/>
    <w:rsid w:val="00F838BC"/>
    <w:rsid w:val="00F83C5E"/>
    <w:rsid w:val="00F84AC6"/>
    <w:rsid w:val="00F85301"/>
    <w:rsid w:val="00F85699"/>
    <w:rsid w:val="00F8608C"/>
    <w:rsid w:val="00F86232"/>
    <w:rsid w:val="00F86241"/>
    <w:rsid w:val="00F862DC"/>
    <w:rsid w:val="00F866EC"/>
    <w:rsid w:val="00F86DAD"/>
    <w:rsid w:val="00F90F36"/>
    <w:rsid w:val="00F911E2"/>
    <w:rsid w:val="00F91FB5"/>
    <w:rsid w:val="00F926BB"/>
    <w:rsid w:val="00F92847"/>
    <w:rsid w:val="00F9290B"/>
    <w:rsid w:val="00F92E7E"/>
    <w:rsid w:val="00F92F08"/>
    <w:rsid w:val="00F946B9"/>
    <w:rsid w:val="00F94759"/>
    <w:rsid w:val="00F949B1"/>
    <w:rsid w:val="00F94F14"/>
    <w:rsid w:val="00F95F75"/>
    <w:rsid w:val="00F9637E"/>
    <w:rsid w:val="00F96950"/>
    <w:rsid w:val="00F96A82"/>
    <w:rsid w:val="00FA011C"/>
    <w:rsid w:val="00FA180E"/>
    <w:rsid w:val="00FA4011"/>
    <w:rsid w:val="00FA5022"/>
    <w:rsid w:val="00FA5344"/>
    <w:rsid w:val="00FA5413"/>
    <w:rsid w:val="00FA5C54"/>
    <w:rsid w:val="00FA68B5"/>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3E63"/>
    <w:rsid w:val="00FD584E"/>
    <w:rsid w:val="00FD6D69"/>
    <w:rsid w:val="00FE0BB0"/>
    <w:rsid w:val="00FE310E"/>
    <w:rsid w:val="00FE39DC"/>
    <w:rsid w:val="00FE41D3"/>
    <w:rsid w:val="00FE433A"/>
    <w:rsid w:val="00FE6123"/>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aliases w:val="za tekst,Označevanje,List Paragraph1,List Paragraph2,Colorful List - Accent 11,Literatura - znanstveno,UEDAŞ Bullet,abc siralı,Odstavek seznama_IP"/>
    <w:basedOn w:val="Navaden"/>
    <w:link w:val="OdstavekseznamaZnak"/>
    <w:uiPriority w:val="34"/>
    <w:qFormat/>
    <w:rsid w:val="000038EE"/>
    <w:pPr>
      <w:ind w:left="708"/>
    </w:pPr>
  </w:style>
  <w:style w:type="paragraph" w:styleId="Oznaenseznam3">
    <w:name w:val="List Bullet 3"/>
    <w:basedOn w:val="Navaden"/>
    <w:autoRedefine/>
    <w:rsid w:val="006248AE"/>
    <w:pPr>
      <w:numPr>
        <w:numId w:val="7"/>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8"/>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aliases w:val="za tekst Znak,Označevanje Znak,List Paragraph1 Znak,List Paragraph2 Znak,Colorful List - Accent 11 Znak,Literatura - znanstveno Znak,UEDAŞ Bullet Znak,abc siralı Znak,Odstavek seznama_IP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table" w:customStyle="1" w:styleId="Tabelamrea1">
    <w:name w:val="Tabela – mreža1"/>
    <w:basedOn w:val="Navadnatabela"/>
    <w:next w:val="Tabelamrea"/>
    <w:uiPriority w:val="39"/>
    <w:rsid w:val="004C0B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284F8D"/>
    <w:rPr>
      <w:b/>
      <w:bCs/>
    </w:rPr>
  </w:style>
  <w:style w:type="paragraph" w:styleId="Revizija">
    <w:name w:val="Revision"/>
    <w:hidden/>
    <w:uiPriority w:val="99"/>
    <w:semiHidden/>
    <w:rsid w:val="00ED0F5D"/>
    <w:rPr>
      <w:sz w:val="24"/>
      <w:szCs w:val="24"/>
    </w:rPr>
  </w:style>
  <w:style w:type="character" w:styleId="Pripombasklic">
    <w:name w:val="annotation reference"/>
    <w:basedOn w:val="Privzetapisavaodstavka"/>
    <w:rsid w:val="00744EBB"/>
    <w:rPr>
      <w:sz w:val="16"/>
      <w:szCs w:val="16"/>
    </w:rPr>
  </w:style>
  <w:style w:type="paragraph" w:styleId="Pripombabesedilo">
    <w:name w:val="annotation text"/>
    <w:basedOn w:val="Navaden"/>
    <w:link w:val="PripombabesediloZnak"/>
    <w:rsid w:val="00744EBB"/>
    <w:rPr>
      <w:sz w:val="20"/>
      <w:szCs w:val="20"/>
    </w:rPr>
  </w:style>
  <w:style w:type="character" w:customStyle="1" w:styleId="PripombabesediloZnak">
    <w:name w:val="Pripomba – besedilo Znak"/>
    <w:basedOn w:val="Privzetapisavaodstavka"/>
    <w:link w:val="Pripombabesedilo"/>
    <w:rsid w:val="00744EBB"/>
  </w:style>
  <w:style w:type="paragraph" w:styleId="Zadevapripombe">
    <w:name w:val="annotation subject"/>
    <w:basedOn w:val="Pripombabesedilo"/>
    <w:next w:val="Pripombabesedilo"/>
    <w:link w:val="ZadevapripombeZnak"/>
    <w:semiHidden/>
    <w:unhideWhenUsed/>
    <w:rsid w:val="00744EBB"/>
    <w:rPr>
      <w:b/>
      <w:bCs/>
    </w:rPr>
  </w:style>
  <w:style w:type="character" w:customStyle="1" w:styleId="ZadevapripombeZnak">
    <w:name w:val="Zadeva pripombe Znak"/>
    <w:basedOn w:val="PripombabesediloZnak"/>
    <w:link w:val="Zadevapripombe"/>
    <w:semiHidden/>
    <w:rsid w:val="00744EBB"/>
    <w:rPr>
      <w:b/>
      <w:bCs/>
    </w:rPr>
  </w:style>
  <w:style w:type="character" w:styleId="Nerazreenaomemba">
    <w:name w:val="Unresolved Mention"/>
    <w:basedOn w:val="Privzetapisavaodstavka"/>
    <w:uiPriority w:val="99"/>
    <w:semiHidden/>
    <w:unhideWhenUsed/>
    <w:rsid w:val="00E369F1"/>
    <w:rPr>
      <w:color w:val="605E5C"/>
      <w:shd w:val="clear" w:color="auto" w:fill="E1DFDD"/>
    </w:rPr>
  </w:style>
  <w:style w:type="character" w:customStyle="1" w:styleId="m167691771927696431highlight">
    <w:name w:val="m_167691771927696431highlight"/>
    <w:basedOn w:val="Privzetapisavaodstavka"/>
    <w:rsid w:val="00BB4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189338194">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366104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3369">
          <w:marLeft w:val="0"/>
          <w:marRight w:val="0"/>
          <w:marTop w:val="0"/>
          <w:marBottom w:val="0"/>
          <w:divBdr>
            <w:top w:val="none" w:sz="0" w:space="0" w:color="auto"/>
            <w:left w:val="none" w:sz="0" w:space="0" w:color="auto"/>
            <w:bottom w:val="none" w:sz="0" w:space="0" w:color="auto"/>
            <w:right w:val="none" w:sz="0" w:space="0" w:color="auto"/>
          </w:divBdr>
        </w:div>
        <w:div w:id="1826512809">
          <w:marLeft w:val="0"/>
          <w:marRight w:val="0"/>
          <w:marTop w:val="0"/>
          <w:marBottom w:val="0"/>
          <w:divBdr>
            <w:top w:val="none" w:sz="0" w:space="0" w:color="auto"/>
            <w:left w:val="none" w:sz="0" w:space="0" w:color="auto"/>
            <w:bottom w:val="none" w:sz="0" w:space="0" w:color="auto"/>
            <w:right w:val="none" w:sz="0" w:space="0" w:color="auto"/>
          </w:divBdr>
        </w:div>
        <w:div w:id="1990592969">
          <w:marLeft w:val="0"/>
          <w:marRight w:val="0"/>
          <w:marTop w:val="0"/>
          <w:marBottom w:val="0"/>
          <w:divBdr>
            <w:top w:val="none" w:sz="0" w:space="0" w:color="auto"/>
            <w:left w:val="none" w:sz="0" w:space="0" w:color="auto"/>
            <w:bottom w:val="none" w:sz="0" w:space="0" w:color="auto"/>
            <w:right w:val="none" w:sz="0" w:space="0" w:color="auto"/>
          </w:divBdr>
        </w:div>
        <w:div w:id="1911884959">
          <w:marLeft w:val="0"/>
          <w:marRight w:val="0"/>
          <w:marTop w:val="0"/>
          <w:marBottom w:val="0"/>
          <w:divBdr>
            <w:top w:val="none" w:sz="0" w:space="0" w:color="auto"/>
            <w:left w:val="none" w:sz="0" w:space="0" w:color="auto"/>
            <w:bottom w:val="none" w:sz="0" w:space="0" w:color="auto"/>
            <w:right w:val="none" w:sz="0" w:space="0" w:color="auto"/>
          </w:divBdr>
        </w:div>
        <w:div w:id="1080756521">
          <w:marLeft w:val="0"/>
          <w:marRight w:val="0"/>
          <w:marTop w:val="0"/>
          <w:marBottom w:val="0"/>
          <w:divBdr>
            <w:top w:val="none" w:sz="0" w:space="0" w:color="auto"/>
            <w:left w:val="none" w:sz="0" w:space="0" w:color="auto"/>
            <w:bottom w:val="none" w:sz="0" w:space="0" w:color="auto"/>
            <w:right w:val="none" w:sz="0" w:space="0" w:color="auto"/>
          </w:divBdr>
        </w:div>
        <w:div w:id="1787038691">
          <w:marLeft w:val="0"/>
          <w:marRight w:val="0"/>
          <w:marTop w:val="0"/>
          <w:marBottom w:val="0"/>
          <w:divBdr>
            <w:top w:val="none" w:sz="0" w:space="0" w:color="auto"/>
            <w:left w:val="none" w:sz="0" w:space="0" w:color="auto"/>
            <w:bottom w:val="none" w:sz="0" w:space="0" w:color="auto"/>
            <w:right w:val="none" w:sz="0" w:space="0" w:color="auto"/>
          </w:divBdr>
        </w:div>
        <w:div w:id="2143185283">
          <w:marLeft w:val="0"/>
          <w:marRight w:val="0"/>
          <w:marTop w:val="0"/>
          <w:marBottom w:val="0"/>
          <w:divBdr>
            <w:top w:val="none" w:sz="0" w:space="0" w:color="auto"/>
            <w:left w:val="none" w:sz="0" w:space="0" w:color="auto"/>
            <w:bottom w:val="none" w:sz="0" w:space="0" w:color="auto"/>
            <w:right w:val="none" w:sz="0" w:space="0" w:color="auto"/>
          </w:divBdr>
        </w:div>
        <w:div w:id="2110857112">
          <w:marLeft w:val="0"/>
          <w:marRight w:val="0"/>
          <w:marTop w:val="0"/>
          <w:marBottom w:val="0"/>
          <w:divBdr>
            <w:top w:val="none" w:sz="0" w:space="0" w:color="auto"/>
            <w:left w:val="none" w:sz="0" w:space="0" w:color="auto"/>
            <w:bottom w:val="none" w:sz="0" w:space="0" w:color="auto"/>
            <w:right w:val="none" w:sz="0" w:space="0" w:color="auto"/>
          </w:divBdr>
        </w:div>
        <w:div w:id="751708015">
          <w:marLeft w:val="0"/>
          <w:marRight w:val="0"/>
          <w:marTop w:val="0"/>
          <w:marBottom w:val="0"/>
          <w:divBdr>
            <w:top w:val="none" w:sz="0" w:space="0" w:color="auto"/>
            <w:left w:val="none" w:sz="0" w:space="0" w:color="auto"/>
            <w:bottom w:val="none" w:sz="0" w:space="0" w:color="auto"/>
            <w:right w:val="none" w:sz="0" w:space="0" w:color="auto"/>
          </w:divBdr>
        </w:div>
        <w:div w:id="1711681190">
          <w:marLeft w:val="0"/>
          <w:marRight w:val="0"/>
          <w:marTop w:val="0"/>
          <w:marBottom w:val="0"/>
          <w:divBdr>
            <w:top w:val="none" w:sz="0" w:space="0" w:color="auto"/>
            <w:left w:val="none" w:sz="0" w:space="0" w:color="auto"/>
            <w:bottom w:val="none" w:sz="0" w:space="0" w:color="auto"/>
            <w:right w:val="none" w:sz="0" w:space="0" w:color="auto"/>
          </w:divBdr>
        </w:div>
        <w:div w:id="827091644">
          <w:marLeft w:val="0"/>
          <w:marRight w:val="0"/>
          <w:marTop w:val="0"/>
          <w:marBottom w:val="0"/>
          <w:divBdr>
            <w:top w:val="none" w:sz="0" w:space="0" w:color="auto"/>
            <w:left w:val="none" w:sz="0" w:space="0" w:color="auto"/>
            <w:bottom w:val="none" w:sz="0" w:space="0" w:color="auto"/>
            <w:right w:val="none" w:sz="0" w:space="0" w:color="auto"/>
          </w:divBdr>
        </w:div>
        <w:div w:id="1619681011">
          <w:marLeft w:val="0"/>
          <w:marRight w:val="0"/>
          <w:marTop w:val="0"/>
          <w:marBottom w:val="0"/>
          <w:divBdr>
            <w:top w:val="none" w:sz="0" w:space="0" w:color="auto"/>
            <w:left w:val="none" w:sz="0" w:space="0" w:color="auto"/>
            <w:bottom w:val="none" w:sz="0" w:space="0" w:color="auto"/>
            <w:right w:val="none" w:sz="0" w:space="0" w:color="auto"/>
          </w:divBdr>
        </w:div>
        <w:div w:id="861893313">
          <w:marLeft w:val="0"/>
          <w:marRight w:val="0"/>
          <w:marTop w:val="0"/>
          <w:marBottom w:val="0"/>
          <w:divBdr>
            <w:top w:val="none" w:sz="0" w:space="0" w:color="auto"/>
            <w:left w:val="none" w:sz="0" w:space="0" w:color="auto"/>
            <w:bottom w:val="none" w:sz="0" w:space="0" w:color="auto"/>
            <w:right w:val="none" w:sz="0" w:space="0" w:color="auto"/>
          </w:divBdr>
        </w:div>
        <w:div w:id="317392046">
          <w:marLeft w:val="0"/>
          <w:marRight w:val="0"/>
          <w:marTop w:val="0"/>
          <w:marBottom w:val="0"/>
          <w:divBdr>
            <w:top w:val="none" w:sz="0" w:space="0" w:color="auto"/>
            <w:left w:val="none" w:sz="0" w:space="0" w:color="auto"/>
            <w:bottom w:val="none" w:sz="0" w:space="0" w:color="auto"/>
            <w:right w:val="none" w:sz="0" w:space="0" w:color="auto"/>
          </w:divBdr>
        </w:div>
        <w:div w:id="77017949">
          <w:marLeft w:val="0"/>
          <w:marRight w:val="0"/>
          <w:marTop w:val="0"/>
          <w:marBottom w:val="0"/>
          <w:divBdr>
            <w:top w:val="none" w:sz="0" w:space="0" w:color="auto"/>
            <w:left w:val="none" w:sz="0" w:space="0" w:color="auto"/>
            <w:bottom w:val="none" w:sz="0" w:space="0" w:color="auto"/>
            <w:right w:val="none" w:sz="0" w:space="0" w:color="auto"/>
          </w:divBdr>
        </w:div>
        <w:div w:id="294533782">
          <w:marLeft w:val="0"/>
          <w:marRight w:val="0"/>
          <w:marTop w:val="0"/>
          <w:marBottom w:val="0"/>
          <w:divBdr>
            <w:top w:val="none" w:sz="0" w:space="0" w:color="auto"/>
            <w:left w:val="none" w:sz="0" w:space="0" w:color="auto"/>
            <w:bottom w:val="none" w:sz="0" w:space="0" w:color="auto"/>
            <w:right w:val="none" w:sz="0" w:space="0" w:color="auto"/>
          </w:divBdr>
        </w:div>
        <w:div w:id="391316453">
          <w:marLeft w:val="0"/>
          <w:marRight w:val="0"/>
          <w:marTop w:val="0"/>
          <w:marBottom w:val="0"/>
          <w:divBdr>
            <w:top w:val="none" w:sz="0" w:space="0" w:color="auto"/>
            <w:left w:val="none" w:sz="0" w:space="0" w:color="auto"/>
            <w:bottom w:val="none" w:sz="0" w:space="0" w:color="auto"/>
            <w:right w:val="none" w:sz="0" w:space="0" w:color="auto"/>
          </w:divBdr>
        </w:div>
        <w:div w:id="44455405">
          <w:marLeft w:val="0"/>
          <w:marRight w:val="0"/>
          <w:marTop w:val="0"/>
          <w:marBottom w:val="0"/>
          <w:divBdr>
            <w:top w:val="none" w:sz="0" w:space="0" w:color="auto"/>
            <w:left w:val="none" w:sz="0" w:space="0" w:color="auto"/>
            <w:bottom w:val="none" w:sz="0" w:space="0" w:color="auto"/>
            <w:right w:val="none" w:sz="0" w:space="0" w:color="auto"/>
          </w:divBdr>
        </w:div>
        <w:div w:id="403913916">
          <w:marLeft w:val="0"/>
          <w:marRight w:val="0"/>
          <w:marTop w:val="0"/>
          <w:marBottom w:val="0"/>
          <w:divBdr>
            <w:top w:val="none" w:sz="0" w:space="0" w:color="auto"/>
            <w:left w:val="none" w:sz="0" w:space="0" w:color="auto"/>
            <w:bottom w:val="none" w:sz="0" w:space="0" w:color="auto"/>
            <w:right w:val="none" w:sz="0" w:space="0" w:color="auto"/>
          </w:divBdr>
        </w:div>
        <w:div w:id="389882210">
          <w:marLeft w:val="0"/>
          <w:marRight w:val="0"/>
          <w:marTop w:val="0"/>
          <w:marBottom w:val="0"/>
          <w:divBdr>
            <w:top w:val="none" w:sz="0" w:space="0" w:color="auto"/>
            <w:left w:val="none" w:sz="0" w:space="0" w:color="auto"/>
            <w:bottom w:val="none" w:sz="0" w:space="0" w:color="auto"/>
            <w:right w:val="none" w:sz="0" w:space="0" w:color="auto"/>
          </w:divBdr>
        </w:div>
        <w:div w:id="1169176590">
          <w:marLeft w:val="0"/>
          <w:marRight w:val="0"/>
          <w:marTop w:val="0"/>
          <w:marBottom w:val="0"/>
          <w:divBdr>
            <w:top w:val="none" w:sz="0" w:space="0" w:color="auto"/>
            <w:left w:val="none" w:sz="0" w:space="0" w:color="auto"/>
            <w:bottom w:val="none" w:sz="0" w:space="0" w:color="auto"/>
            <w:right w:val="none" w:sz="0" w:space="0" w:color="auto"/>
          </w:divBdr>
        </w:div>
        <w:div w:id="400517865">
          <w:marLeft w:val="0"/>
          <w:marRight w:val="0"/>
          <w:marTop w:val="0"/>
          <w:marBottom w:val="0"/>
          <w:divBdr>
            <w:top w:val="none" w:sz="0" w:space="0" w:color="auto"/>
            <w:left w:val="none" w:sz="0" w:space="0" w:color="auto"/>
            <w:bottom w:val="none" w:sz="0" w:space="0" w:color="auto"/>
            <w:right w:val="none" w:sz="0" w:space="0" w:color="auto"/>
          </w:divBdr>
        </w:div>
        <w:div w:id="470094818">
          <w:marLeft w:val="0"/>
          <w:marRight w:val="0"/>
          <w:marTop w:val="0"/>
          <w:marBottom w:val="0"/>
          <w:divBdr>
            <w:top w:val="none" w:sz="0" w:space="0" w:color="auto"/>
            <w:left w:val="none" w:sz="0" w:space="0" w:color="auto"/>
            <w:bottom w:val="none" w:sz="0" w:space="0" w:color="auto"/>
            <w:right w:val="none" w:sz="0" w:space="0" w:color="auto"/>
          </w:divBdr>
        </w:div>
        <w:div w:id="1403327816">
          <w:marLeft w:val="0"/>
          <w:marRight w:val="0"/>
          <w:marTop w:val="0"/>
          <w:marBottom w:val="0"/>
          <w:divBdr>
            <w:top w:val="none" w:sz="0" w:space="0" w:color="auto"/>
            <w:left w:val="none" w:sz="0" w:space="0" w:color="auto"/>
            <w:bottom w:val="none" w:sz="0" w:space="0" w:color="auto"/>
            <w:right w:val="none" w:sz="0" w:space="0" w:color="auto"/>
          </w:divBdr>
        </w:div>
        <w:div w:id="1760635457">
          <w:marLeft w:val="0"/>
          <w:marRight w:val="0"/>
          <w:marTop w:val="0"/>
          <w:marBottom w:val="0"/>
          <w:divBdr>
            <w:top w:val="none" w:sz="0" w:space="0" w:color="auto"/>
            <w:left w:val="none" w:sz="0" w:space="0" w:color="auto"/>
            <w:bottom w:val="none" w:sz="0" w:space="0" w:color="auto"/>
            <w:right w:val="none" w:sz="0" w:space="0" w:color="auto"/>
          </w:divBdr>
        </w:div>
        <w:div w:id="299847346">
          <w:marLeft w:val="0"/>
          <w:marRight w:val="0"/>
          <w:marTop w:val="0"/>
          <w:marBottom w:val="0"/>
          <w:divBdr>
            <w:top w:val="none" w:sz="0" w:space="0" w:color="auto"/>
            <w:left w:val="none" w:sz="0" w:space="0" w:color="auto"/>
            <w:bottom w:val="none" w:sz="0" w:space="0" w:color="auto"/>
            <w:right w:val="none" w:sz="0" w:space="0" w:color="auto"/>
          </w:divBdr>
        </w:div>
        <w:div w:id="633750490">
          <w:marLeft w:val="0"/>
          <w:marRight w:val="0"/>
          <w:marTop w:val="0"/>
          <w:marBottom w:val="0"/>
          <w:divBdr>
            <w:top w:val="none" w:sz="0" w:space="0" w:color="auto"/>
            <w:left w:val="none" w:sz="0" w:space="0" w:color="auto"/>
            <w:bottom w:val="none" w:sz="0" w:space="0" w:color="auto"/>
            <w:right w:val="none" w:sz="0" w:space="0" w:color="auto"/>
          </w:divBdr>
        </w:div>
        <w:div w:id="313990282">
          <w:marLeft w:val="0"/>
          <w:marRight w:val="0"/>
          <w:marTop w:val="0"/>
          <w:marBottom w:val="0"/>
          <w:divBdr>
            <w:top w:val="none" w:sz="0" w:space="0" w:color="auto"/>
            <w:left w:val="none" w:sz="0" w:space="0" w:color="auto"/>
            <w:bottom w:val="none" w:sz="0" w:space="0" w:color="auto"/>
            <w:right w:val="none" w:sz="0" w:space="0" w:color="auto"/>
          </w:divBdr>
        </w:div>
        <w:div w:id="1660957118">
          <w:marLeft w:val="0"/>
          <w:marRight w:val="0"/>
          <w:marTop w:val="0"/>
          <w:marBottom w:val="0"/>
          <w:divBdr>
            <w:top w:val="none" w:sz="0" w:space="0" w:color="auto"/>
            <w:left w:val="none" w:sz="0" w:space="0" w:color="auto"/>
            <w:bottom w:val="none" w:sz="0" w:space="0" w:color="auto"/>
            <w:right w:val="none" w:sz="0" w:space="0" w:color="auto"/>
          </w:divBdr>
        </w:div>
        <w:div w:id="1352030593">
          <w:marLeft w:val="0"/>
          <w:marRight w:val="0"/>
          <w:marTop w:val="0"/>
          <w:marBottom w:val="0"/>
          <w:divBdr>
            <w:top w:val="none" w:sz="0" w:space="0" w:color="auto"/>
            <w:left w:val="none" w:sz="0" w:space="0" w:color="auto"/>
            <w:bottom w:val="none" w:sz="0" w:space="0" w:color="auto"/>
            <w:right w:val="none" w:sz="0" w:space="0" w:color="auto"/>
          </w:divBdr>
        </w:div>
      </w:divsChild>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33312508">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09345963">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6-21-0263" TargetMode="External"/><Relationship Id="rId13" Type="http://schemas.openxmlformats.org/officeDocument/2006/relationships/hyperlink" Target="https://www.uradni-list.si/glasilo-uradni-list-rs/vsebina/2021-01-205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20-01-1559" TargetMode="External"/><Relationship Id="rId17" Type="http://schemas.openxmlformats.org/officeDocument/2006/relationships/hyperlink" Target="https://www.uradni-list.si/glasilo-uradni-list-rs/vsebina/2024-01-3416" TargetMode="External"/><Relationship Id="rId2" Type="http://schemas.openxmlformats.org/officeDocument/2006/relationships/numbering" Target="numbering.xml"/><Relationship Id="rId16" Type="http://schemas.openxmlformats.org/officeDocument/2006/relationships/hyperlink" Target="https://www.uradni-list.si/glasilo-uradni-list-rs/vsebina/2023-01-03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0-01-0552"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2-01-2603" TargetMode="External"/><Relationship Id="rId10" Type="http://schemas.openxmlformats.org/officeDocument/2006/relationships/hyperlink" Target="https://www.uradni-list.si/glasilo-uradni-list-rs/vsebina/2017-01-144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16-01-1628" TargetMode="External"/><Relationship Id="rId14" Type="http://schemas.openxmlformats.org/officeDocument/2006/relationships/hyperlink" Target="https://www.uradni-list.si/glasilo-uradni-list-rs/vsebina/2021-01-3697"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94A4-337E-44C1-8677-8376B276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39</Pages>
  <Words>9067</Words>
  <Characters>51688</Characters>
  <Application>Microsoft Office Word</Application>
  <DocSecurity>0</DocSecurity>
  <Lines>430</Lines>
  <Paragraphs>121</Paragraphs>
  <ScaleCrop>false</ScaleCrop>
  <HeadingPairs>
    <vt:vector size="2" baseType="variant">
      <vt:variant>
        <vt:lpstr>Naslov</vt:lpstr>
      </vt:variant>
      <vt:variant>
        <vt:i4>1</vt:i4>
      </vt:variant>
    </vt:vector>
  </HeadingPairs>
  <TitlesOfParts>
    <vt:vector size="1" baseType="lpstr">
      <vt:lpstr>Henrika</vt:lpstr>
    </vt:vector>
  </TitlesOfParts>
  <Company>obcina</Company>
  <LinksUpToDate>false</LinksUpToDate>
  <CharactersWithSpaces>60634</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Henrika</dc:title>
  <dc:subject/>
  <dc:creator>Henrika</dc:creator>
  <cp:keywords/>
  <dc:description/>
  <cp:lastModifiedBy>tanja ferk</cp:lastModifiedBy>
  <cp:revision>3</cp:revision>
  <cp:lastPrinted>2025-03-20T12:26:00Z</cp:lastPrinted>
  <dcterms:created xsi:type="dcterms:W3CDTF">2025-03-20T13:15:00Z</dcterms:created>
  <dcterms:modified xsi:type="dcterms:W3CDTF">2025-03-20T13:19:00Z</dcterms:modified>
</cp:coreProperties>
</file>